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7E048E" w14:textId="54B8DE7A" w:rsidR="00140329" w:rsidRPr="005B3050" w:rsidRDefault="00BC345E" w:rsidP="00CB1BD4">
      <w:pPr>
        <w:tabs>
          <w:tab w:val="left" w:pos="8357"/>
        </w:tabs>
        <w:spacing w:line="556" w:lineRule="exact"/>
        <w:ind w:left="426" w:right="313"/>
        <w:jc w:val="center"/>
        <w:rPr>
          <w:rFonts w:asciiTheme="majorHAnsi" w:hAnsiTheme="majorHAnsi" w:cstheme="majorHAnsi"/>
          <w:sz w:val="41"/>
        </w:rPr>
      </w:pPr>
      <w:r w:rsidRPr="00BC345E">
        <w:rPr>
          <w:rFonts w:asciiTheme="majorHAnsi" w:hAnsiTheme="majorHAnsi" w:cstheme="majorHAnsi"/>
          <w:w w:val="105"/>
          <w:sz w:val="41"/>
        </w:rPr>
        <w:t>PO</w:t>
      </w:r>
      <w:r w:rsidR="00140329" w:rsidRPr="00BC345E">
        <w:rPr>
          <w:rFonts w:asciiTheme="majorHAnsi" w:hAnsiTheme="majorHAnsi" w:cstheme="majorHAnsi"/>
          <w:w w:val="105"/>
          <w:sz w:val="41"/>
        </w:rPr>
        <w:t>LITECNICO DI TORINO</w:t>
      </w:r>
    </w:p>
    <w:p w14:paraId="0081A158" w14:textId="77777777" w:rsidR="00140329" w:rsidRPr="005B3050" w:rsidRDefault="00140329" w:rsidP="00CB1BD4">
      <w:pPr>
        <w:tabs>
          <w:tab w:val="left" w:pos="8357"/>
        </w:tabs>
        <w:spacing w:before="324"/>
        <w:ind w:left="426" w:right="313"/>
        <w:jc w:val="center"/>
        <w:rPr>
          <w:rFonts w:asciiTheme="majorHAnsi" w:hAnsiTheme="majorHAnsi" w:cstheme="majorHAnsi"/>
          <w:sz w:val="28"/>
        </w:rPr>
      </w:pPr>
      <w:r w:rsidRPr="005B3050">
        <w:rPr>
          <w:rFonts w:asciiTheme="majorHAnsi" w:hAnsiTheme="majorHAnsi" w:cstheme="majorHAnsi"/>
          <w:sz w:val="28"/>
        </w:rPr>
        <w:t>Corso di Laurea in Engineering &amp; Management</w:t>
      </w:r>
    </w:p>
    <w:p w14:paraId="081753B6" w14:textId="77777777" w:rsidR="00140329" w:rsidRPr="005B3050" w:rsidRDefault="00140329" w:rsidP="00CB1BD4">
      <w:pPr>
        <w:pStyle w:val="Corpotesto"/>
        <w:tabs>
          <w:tab w:val="left" w:pos="8357"/>
        </w:tabs>
        <w:ind w:left="426" w:right="313"/>
        <w:jc w:val="center"/>
        <w:rPr>
          <w:rFonts w:asciiTheme="majorHAnsi" w:hAnsiTheme="majorHAnsi" w:cstheme="majorHAnsi"/>
          <w:sz w:val="28"/>
        </w:rPr>
      </w:pPr>
    </w:p>
    <w:p w14:paraId="01F31D14" w14:textId="2D34ACFC" w:rsidR="00140329" w:rsidRPr="00BC345E" w:rsidRDefault="00140329" w:rsidP="00CB1BD4">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sidR="00BC345E">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66AF2A78" w14:textId="77777777" w:rsidR="00140329" w:rsidRPr="00BC345E" w:rsidRDefault="00140329" w:rsidP="00CB1BD4">
      <w:pPr>
        <w:pStyle w:val="Corpotesto"/>
        <w:tabs>
          <w:tab w:val="left" w:pos="8357"/>
        </w:tabs>
        <w:spacing w:before="7"/>
        <w:ind w:left="426" w:right="313"/>
        <w:jc w:val="center"/>
        <w:rPr>
          <w:rFonts w:asciiTheme="majorHAnsi" w:hAnsiTheme="majorHAnsi" w:cstheme="majorHAnsi"/>
          <w:sz w:val="53"/>
          <w:lang w:val="en-US"/>
        </w:rPr>
      </w:pPr>
    </w:p>
    <w:p w14:paraId="381069C7" w14:textId="790F80F5" w:rsidR="001D598A" w:rsidRDefault="001D598A" w:rsidP="00CB1BD4">
      <w:pPr>
        <w:pStyle w:val="Corpotesto"/>
        <w:tabs>
          <w:tab w:val="left" w:pos="8357"/>
        </w:tabs>
        <w:ind w:left="426" w:right="313"/>
        <w:jc w:val="center"/>
        <w:rPr>
          <w:rFonts w:asciiTheme="majorHAnsi" w:hAnsiTheme="majorHAnsi" w:cstheme="majorHAnsi"/>
          <w:i/>
          <w:sz w:val="36"/>
          <w:szCs w:val="36"/>
          <w:lang w:val="en-US"/>
        </w:rPr>
      </w:pPr>
      <w:r>
        <w:rPr>
          <w:rFonts w:asciiTheme="majorHAnsi" w:hAnsiTheme="majorHAnsi" w:cstheme="majorHAnsi"/>
          <w:i/>
          <w:sz w:val="36"/>
          <w:szCs w:val="36"/>
          <w:lang w:val="en-US"/>
        </w:rPr>
        <w:t>Business Analytics &amp; Traditional</w:t>
      </w:r>
      <w:r w:rsidR="00A7563C">
        <w:rPr>
          <w:rFonts w:asciiTheme="majorHAnsi" w:hAnsiTheme="majorHAnsi" w:cstheme="majorHAnsi"/>
          <w:i/>
          <w:sz w:val="36"/>
          <w:szCs w:val="36"/>
          <w:lang w:val="en-US"/>
        </w:rPr>
        <w:t xml:space="preserve"> </w:t>
      </w:r>
      <w:r w:rsidR="00A271BC">
        <w:rPr>
          <w:rFonts w:asciiTheme="majorHAnsi" w:hAnsiTheme="majorHAnsi" w:cstheme="majorHAnsi"/>
          <w:i/>
          <w:sz w:val="36"/>
          <w:szCs w:val="36"/>
          <w:lang w:val="en-US"/>
        </w:rPr>
        <w:t>ETL</w:t>
      </w:r>
      <w:r w:rsidR="00FB31BA">
        <w:rPr>
          <w:rFonts w:asciiTheme="majorHAnsi" w:hAnsiTheme="majorHAnsi" w:cstheme="majorHAnsi"/>
          <w:i/>
          <w:sz w:val="36"/>
          <w:szCs w:val="36"/>
          <w:lang w:val="en-US"/>
        </w:rPr>
        <w:t xml:space="preserve"> </w:t>
      </w:r>
      <w:r>
        <w:rPr>
          <w:rFonts w:asciiTheme="majorHAnsi" w:hAnsiTheme="majorHAnsi" w:cstheme="majorHAnsi"/>
          <w:i/>
          <w:sz w:val="36"/>
          <w:szCs w:val="36"/>
          <w:lang w:val="en-US"/>
        </w:rPr>
        <w:t xml:space="preserve">Best Practice </w:t>
      </w:r>
    </w:p>
    <w:p w14:paraId="52E17A38" w14:textId="68B6DB18" w:rsidR="00140329" w:rsidRPr="00E82D5C" w:rsidRDefault="00A271BC" w:rsidP="00CB1BD4">
      <w:pPr>
        <w:pStyle w:val="Corpotesto"/>
        <w:tabs>
          <w:tab w:val="left" w:pos="8357"/>
        </w:tabs>
        <w:ind w:left="426" w:right="313"/>
        <w:jc w:val="center"/>
        <w:rPr>
          <w:b/>
          <w:sz w:val="20"/>
          <w:lang w:val="en-US"/>
        </w:rPr>
      </w:pPr>
      <w:r w:rsidRPr="00BC345E">
        <w:rPr>
          <w:rFonts w:asciiTheme="majorHAnsi" w:hAnsiTheme="majorHAnsi" w:cstheme="majorHAnsi"/>
          <w:i/>
          <w:sz w:val="36"/>
          <w:szCs w:val="36"/>
          <w:lang w:val="en-US"/>
        </w:rPr>
        <w:t>For</w:t>
      </w:r>
      <w:r w:rsidR="003D2C98">
        <w:rPr>
          <w:rFonts w:asciiTheme="majorHAnsi" w:hAnsiTheme="majorHAnsi" w:cstheme="majorHAnsi"/>
          <w:i/>
          <w:sz w:val="36"/>
          <w:szCs w:val="36"/>
          <w:lang w:val="en-US"/>
        </w:rPr>
        <w:t xml:space="preserve"> </w:t>
      </w:r>
      <w:r w:rsidRPr="00BC345E">
        <w:rPr>
          <w:rFonts w:asciiTheme="majorHAnsi" w:hAnsiTheme="majorHAnsi" w:cstheme="majorHAnsi"/>
          <w:i/>
          <w:sz w:val="36"/>
          <w:szCs w:val="36"/>
          <w:lang w:val="en-US"/>
        </w:rPr>
        <w:t xml:space="preserve">A </w:t>
      </w:r>
      <w:r>
        <w:rPr>
          <w:rFonts w:asciiTheme="majorHAnsi" w:hAnsiTheme="majorHAnsi" w:cstheme="majorHAnsi"/>
          <w:i/>
          <w:sz w:val="36"/>
          <w:szCs w:val="36"/>
          <w:lang w:val="en-US"/>
        </w:rPr>
        <w:t>Fashion Retailer</w:t>
      </w:r>
    </w:p>
    <w:p w14:paraId="2F1AA7F0" w14:textId="77777777" w:rsidR="00140329" w:rsidRDefault="00140329" w:rsidP="00CB1BD4">
      <w:pPr>
        <w:pStyle w:val="Corpotesto"/>
        <w:tabs>
          <w:tab w:val="left" w:pos="8357"/>
        </w:tabs>
        <w:ind w:left="426" w:right="313"/>
        <w:rPr>
          <w:b/>
          <w:sz w:val="20"/>
          <w:lang w:val="en-US"/>
        </w:rPr>
      </w:pPr>
    </w:p>
    <w:p w14:paraId="2CA963C0" w14:textId="111593AF" w:rsidR="00140329" w:rsidRPr="00E82D5C" w:rsidRDefault="00140329" w:rsidP="00CB1BD4">
      <w:pPr>
        <w:tabs>
          <w:tab w:val="left" w:pos="8357"/>
        </w:tabs>
        <w:ind w:left="426" w:right="313"/>
        <w:rPr>
          <w:lang w:val="en-US"/>
        </w:rPr>
      </w:pPr>
    </w:p>
    <w:p w14:paraId="34B36BD3" w14:textId="189F1A23" w:rsidR="00B55059" w:rsidRDefault="00B55059" w:rsidP="00CB1BD4">
      <w:pPr>
        <w:tabs>
          <w:tab w:val="left" w:pos="5529"/>
        </w:tabs>
        <w:ind w:left="426" w:right="313"/>
        <w:rPr>
          <w:noProof/>
          <w:lang w:val="en-US" w:bidi="it-IT"/>
        </w:rPr>
      </w:pPr>
    </w:p>
    <w:p w14:paraId="3EA7DD73" w14:textId="03CF4AC3" w:rsidR="00B55059" w:rsidRDefault="00A7563C" w:rsidP="00CB1BD4">
      <w:pPr>
        <w:tabs>
          <w:tab w:val="left" w:pos="5529"/>
        </w:tabs>
        <w:ind w:left="426" w:right="313"/>
        <w:rPr>
          <w:lang w:val="en-US" w:bidi="it-IT"/>
        </w:rPr>
      </w:pPr>
      <w:r>
        <w:rPr>
          <w:noProof/>
        </w:rPr>
        <w:drawing>
          <wp:anchor distT="0" distB="0" distL="0" distR="0" simplePos="0" relativeHeight="251683840" behindDoc="1" locked="0" layoutInCell="1" allowOverlap="1" wp14:anchorId="7964941D" wp14:editId="2C10B80A">
            <wp:simplePos x="0" y="0"/>
            <wp:positionH relativeFrom="page">
              <wp:posOffset>2926043</wp:posOffset>
            </wp:positionH>
            <wp:positionV relativeFrom="paragraph">
              <wp:posOffset>9264</wp:posOffset>
            </wp:positionV>
            <wp:extent cx="1657985" cy="1657985"/>
            <wp:effectExtent l="0" t="0" r="0" b="0"/>
            <wp:wrapTight wrapText="bothSides">
              <wp:wrapPolygon edited="0">
                <wp:start x="7694" y="0"/>
                <wp:lineTo x="5460" y="745"/>
                <wp:lineTo x="1737" y="3226"/>
                <wp:lineTo x="248" y="6701"/>
                <wp:lineTo x="0" y="7942"/>
                <wp:lineTo x="0" y="13650"/>
                <wp:lineTo x="745" y="16132"/>
                <wp:lineTo x="3971" y="19854"/>
                <wp:lineTo x="7445" y="21344"/>
                <wp:lineTo x="7694" y="21344"/>
                <wp:lineTo x="13650" y="21344"/>
                <wp:lineTo x="13898" y="21344"/>
                <wp:lineTo x="17373" y="19854"/>
                <wp:lineTo x="20599" y="16132"/>
                <wp:lineTo x="21344" y="13650"/>
                <wp:lineTo x="21344" y="7942"/>
                <wp:lineTo x="21095" y="6701"/>
                <wp:lineTo x="19854" y="3475"/>
                <wp:lineTo x="15884" y="745"/>
                <wp:lineTo x="13650" y="0"/>
                <wp:lineTo x="7694" y="0"/>
              </wp:wrapPolygon>
            </wp:wrapTight>
            <wp:docPr id="2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1657985" cy="1657985"/>
                    </a:xfrm>
                    <a:prstGeom prst="rect">
                      <a:avLst/>
                    </a:prstGeom>
                  </pic:spPr>
                </pic:pic>
              </a:graphicData>
            </a:graphic>
          </wp:anchor>
        </w:drawing>
      </w:r>
    </w:p>
    <w:p w14:paraId="4AD30492" w14:textId="3E3C9926" w:rsidR="00140329" w:rsidRDefault="00BC345E" w:rsidP="00CB1BD4">
      <w:pPr>
        <w:tabs>
          <w:tab w:val="left" w:pos="5529"/>
        </w:tabs>
        <w:ind w:left="426" w:right="313"/>
        <w:rPr>
          <w:lang w:val="en-US" w:bidi="it-IT"/>
        </w:rPr>
      </w:pPr>
      <w:r>
        <w:rPr>
          <w:lang w:val="en-US" w:bidi="it-IT"/>
        </w:rPr>
        <w:t xml:space="preserve">                                                                                                                                                                                                                         </w:t>
      </w:r>
    </w:p>
    <w:p w14:paraId="268E2271" w14:textId="5F228759" w:rsidR="00140329" w:rsidRDefault="00140329" w:rsidP="00CB1BD4">
      <w:pPr>
        <w:tabs>
          <w:tab w:val="left" w:pos="5529"/>
        </w:tabs>
        <w:ind w:left="426" w:right="313"/>
        <w:rPr>
          <w:lang w:val="en-US" w:bidi="it-IT"/>
        </w:rPr>
      </w:pPr>
    </w:p>
    <w:p w14:paraId="4C9F2538" w14:textId="3134A6E7" w:rsidR="00BC345E" w:rsidRDefault="00BC345E" w:rsidP="00CB1BD4">
      <w:pPr>
        <w:tabs>
          <w:tab w:val="left" w:pos="5529"/>
        </w:tabs>
        <w:ind w:left="426" w:right="313"/>
        <w:rPr>
          <w:lang w:val="en-US" w:bidi="it-IT"/>
        </w:rPr>
      </w:pPr>
    </w:p>
    <w:p w14:paraId="632DFF7A" w14:textId="77777777" w:rsidR="00C76DA4" w:rsidRDefault="00C76DA4" w:rsidP="00CB1BD4">
      <w:pPr>
        <w:tabs>
          <w:tab w:val="left" w:pos="5529"/>
        </w:tabs>
        <w:ind w:left="426" w:right="313"/>
        <w:rPr>
          <w:lang w:val="en-US" w:bidi="it-IT"/>
        </w:rPr>
      </w:pPr>
    </w:p>
    <w:p w14:paraId="5A80F88A" w14:textId="4302B412" w:rsidR="00BC345E" w:rsidRDefault="00BC345E" w:rsidP="00CB1BD4">
      <w:pPr>
        <w:ind w:left="426" w:right="313"/>
        <w:rPr>
          <w:lang w:val="en-US" w:bidi="it-IT"/>
        </w:rPr>
      </w:pPr>
    </w:p>
    <w:p w14:paraId="59C2F26B" w14:textId="77777777" w:rsidR="00A7563C" w:rsidRDefault="00A7563C" w:rsidP="00CB1BD4">
      <w:pPr>
        <w:ind w:left="426" w:right="313"/>
        <w:rPr>
          <w:lang w:val="en-US" w:bidi="it-IT"/>
        </w:rPr>
      </w:pPr>
    </w:p>
    <w:p w14:paraId="0413E1E2" w14:textId="77777777" w:rsidR="00BC345E" w:rsidRDefault="00BC345E" w:rsidP="00CB1BD4">
      <w:pPr>
        <w:ind w:left="426" w:right="313"/>
        <w:rPr>
          <w:lang w:val="en-US" w:bidi="it-IT"/>
        </w:rPr>
      </w:pPr>
    </w:p>
    <w:p w14:paraId="6C2810B5" w14:textId="735BFA7E" w:rsidR="00140329" w:rsidRPr="00684A2D" w:rsidRDefault="00140329" w:rsidP="00CB1BD4">
      <w:pPr>
        <w:tabs>
          <w:tab w:val="left" w:pos="8280"/>
        </w:tabs>
        <w:ind w:left="426" w:right="313"/>
        <w:rPr>
          <w:i/>
          <w:lang w:val="en-US" w:bidi="it-IT"/>
        </w:rPr>
      </w:pPr>
      <w:r w:rsidRPr="00684A2D">
        <w:rPr>
          <w:i/>
          <w:sz w:val="36"/>
          <w:szCs w:val="36"/>
          <w:lang w:val="en-US" w:bidi="it-IT"/>
        </w:rPr>
        <w:t>Supervisor</w:t>
      </w:r>
      <w:r w:rsidRPr="00684A2D">
        <w:rPr>
          <w:i/>
          <w:lang w:val="en-US" w:bidi="it-IT"/>
        </w:rPr>
        <w:tab/>
      </w:r>
      <w:r w:rsidR="00690682" w:rsidRPr="00684A2D">
        <w:rPr>
          <w:i/>
          <w:lang w:val="en-US" w:bidi="it-IT"/>
        </w:rPr>
        <w:tab/>
      </w:r>
      <w:r w:rsidRPr="00684A2D">
        <w:rPr>
          <w:i/>
          <w:sz w:val="36"/>
          <w:szCs w:val="36"/>
          <w:lang w:val="en-US" w:bidi="it-IT"/>
        </w:rPr>
        <w:t>Candidate</w:t>
      </w:r>
    </w:p>
    <w:p w14:paraId="2095521D" w14:textId="7BE8EB88" w:rsidR="00140329" w:rsidRPr="00140329" w:rsidRDefault="00140329" w:rsidP="00CB1BD4">
      <w:pPr>
        <w:ind w:left="426" w:right="313"/>
        <w:rPr>
          <w:sz w:val="28"/>
          <w:szCs w:val="28"/>
          <w:lang w:bidi="it-IT"/>
        </w:rPr>
      </w:pPr>
      <w:r w:rsidRPr="00140329">
        <w:rPr>
          <w:sz w:val="28"/>
          <w:szCs w:val="28"/>
          <w:lang w:bidi="it-IT"/>
        </w:rPr>
        <w:t>Prof.</w:t>
      </w:r>
      <w:r w:rsidR="00091EFF">
        <w:rPr>
          <w:sz w:val="28"/>
          <w:szCs w:val="28"/>
          <w:lang w:bidi="it-IT"/>
        </w:rPr>
        <w:t xml:space="preserve"> Marco </w:t>
      </w:r>
      <w:proofErr w:type="spellStart"/>
      <w:r w:rsidR="00091EFF">
        <w:rPr>
          <w:sz w:val="28"/>
          <w:szCs w:val="28"/>
          <w:lang w:bidi="it-IT"/>
        </w:rPr>
        <w:t>Cantamessa</w:t>
      </w:r>
      <w:proofErr w:type="spellEnd"/>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00690682">
        <w:rPr>
          <w:sz w:val="28"/>
          <w:szCs w:val="28"/>
          <w:lang w:bidi="it-IT"/>
        </w:rPr>
        <w:tab/>
      </w:r>
      <w:r w:rsidR="00690682">
        <w:rPr>
          <w:sz w:val="28"/>
          <w:szCs w:val="28"/>
          <w:lang w:bidi="it-IT"/>
        </w:rPr>
        <w:tab/>
      </w:r>
      <w:r w:rsidRPr="00140329">
        <w:rPr>
          <w:sz w:val="28"/>
          <w:szCs w:val="28"/>
          <w:lang w:bidi="it-IT"/>
        </w:rPr>
        <w:t>Luca Bregata</w:t>
      </w:r>
    </w:p>
    <w:p w14:paraId="66868E0B" w14:textId="77777777" w:rsidR="00140329" w:rsidRPr="00140329" w:rsidRDefault="00140329" w:rsidP="00CB1BD4">
      <w:pPr>
        <w:ind w:left="426" w:right="313"/>
        <w:rPr>
          <w:sz w:val="28"/>
          <w:szCs w:val="28"/>
          <w:lang w:bidi="it-IT"/>
        </w:rPr>
      </w:pPr>
      <w:r w:rsidRPr="00140329">
        <w:rPr>
          <w:sz w:val="28"/>
          <w:szCs w:val="28"/>
          <w:lang w:bidi="it-IT"/>
        </w:rPr>
        <w:t>Dott. Vincenzo Scinicariello</w:t>
      </w:r>
    </w:p>
    <w:p w14:paraId="7142D9A3" w14:textId="77777777" w:rsidR="00A7563C" w:rsidRDefault="00A7563C" w:rsidP="00CB1BD4">
      <w:pPr>
        <w:ind w:left="426" w:right="313"/>
        <w:rPr>
          <w:lang w:bidi="it-IT"/>
        </w:rPr>
      </w:pPr>
    </w:p>
    <w:p w14:paraId="3562C0C1" w14:textId="288987FA" w:rsidR="00BC345E" w:rsidRDefault="00BC345E" w:rsidP="00CB1BD4">
      <w:pPr>
        <w:ind w:left="426" w:right="313"/>
        <w:rPr>
          <w:lang w:bidi="it-IT"/>
        </w:rPr>
      </w:pPr>
    </w:p>
    <w:p w14:paraId="3F324FD2" w14:textId="77777777" w:rsidR="00BC345E" w:rsidRPr="00140329" w:rsidRDefault="00BC345E" w:rsidP="00CB1BD4">
      <w:pPr>
        <w:ind w:left="426" w:right="313"/>
        <w:rPr>
          <w:lang w:bidi="it-IT"/>
        </w:rPr>
      </w:pPr>
    </w:p>
    <w:p w14:paraId="455D224C" w14:textId="5D62E56A" w:rsidR="0017718B" w:rsidRDefault="006850F2" w:rsidP="00FB162A">
      <w:pPr>
        <w:tabs>
          <w:tab w:val="left" w:pos="8357"/>
        </w:tabs>
        <w:ind w:left="426" w:right="313"/>
        <w:jc w:val="center"/>
        <w:rPr>
          <w:rFonts w:asciiTheme="minorHAnsi" w:hAnsiTheme="minorHAnsi" w:cstheme="minorHAnsi"/>
          <w:sz w:val="36"/>
          <w:szCs w:val="36"/>
        </w:rPr>
      </w:pPr>
      <w:proofErr w:type="spellStart"/>
      <w:r>
        <w:rPr>
          <w:rFonts w:asciiTheme="minorHAnsi" w:hAnsiTheme="minorHAnsi" w:cstheme="minorHAnsi"/>
          <w:sz w:val="36"/>
          <w:szCs w:val="36"/>
        </w:rPr>
        <w:t>Accademic</w:t>
      </w:r>
      <w:proofErr w:type="spellEnd"/>
      <w:r>
        <w:rPr>
          <w:rFonts w:asciiTheme="minorHAnsi" w:hAnsiTheme="minorHAnsi" w:cstheme="minorHAnsi"/>
          <w:sz w:val="36"/>
          <w:szCs w:val="36"/>
        </w:rPr>
        <w:t xml:space="preserve"> </w:t>
      </w:r>
      <w:proofErr w:type="spellStart"/>
      <w:r>
        <w:rPr>
          <w:rFonts w:asciiTheme="minorHAnsi" w:hAnsiTheme="minorHAnsi" w:cstheme="minorHAnsi"/>
          <w:sz w:val="36"/>
          <w:szCs w:val="36"/>
        </w:rPr>
        <w:t>Year</w:t>
      </w:r>
      <w:proofErr w:type="spellEnd"/>
      <w:r>
        <w:rPr>
          <w:rFonts w:asciiTheme="minorHAnsi" w:hAnsiTheme="minorHAnsi" w:cstheme="minorHAnsi"/>
          <w:sz w:val="36"/>
          <w:szCs w:val="36"/>
        </w:rPr>
        <w:t xml:space="preserve"> 2018/</w:t>
      </w:r>
      <w:r w:rsidRPr="00140329">
        <w:rPr>
          <w:rFonts w:asciiTheme="minorHAnsi" w:hAnsiTheme="minorHAnsi" w:cstheme="minorHAnsi"/>
          <w:sz w:val="36"/>
          <w:szCs w:val="36"/>
        </w:rPr>
        <w:t>2019</w:t>
      </w:r>
    </w:p>
    <w:p w14:paraId="3607F6A4" w14:textId="6A8DB0F7" w:rsidR="00FB162A" w:rsidRDefault="00FB162A" w:rsidP="00FB162A">
      <w:pPr>
        <w:tabs>
          <w:tab w:val="left" w:pos="8357"/>
        </w:tabs>
        <w:ind w:left="426" w:right="313"/>
        <w:jc w:val="center"/>
        <w:rPr>
          <w:rFonts w:asciiTheme="minorHAnsi" w:hAnsiTheme="minorHAnsi" w:cstheme="minorHAnsi"/>
          <w:sz w:val="36"/>
          <w:szCs w:val="36"/>
        </w:rPr>
      </w:pPr>
    </w:p>
    <w:p w14:paraId="58CAE732" w14:textId="7B143F7A" w:rsidR="00FB162A" w:rsidRDefault="00FB162A" w:rsidP="00FB162A">
      <w:pPr>
        <w:tabs>
          <w:tab w:val="left" w:pos="8357"/>
        </w:tabs>
        <w:ind w:left="426" w:right="313"/>
        <w:jc w:val="center"/>
        <w:rPr>
          <w:rFonts w:asciiTheme="minorHAnsi" w:hAnsiTheme="minorHAnsi" w:cstheme="minorHAnsi"/>
          <w:sz w:val="36"/>
          <w:szCs w:val="36"/>
        </w:rPr>
      </w:pPr>
    </w:p>
    <w:p w14:paraId="52D4351D" w14:textId="320674E0" w:rsidR="00FB162A" w:rsidRDefault="00FB162A" w:rsidP="00FB162A">
      <w:pPr>
        <w:tabs>
          <w:tab w:val="left" w:pos="8357"/>
        </w:tabs>
        <w:ind w:left="426" w:right="313"/>
        <w:jc w:val="center"/>
        <w:rPr>
          <w:rFonts w:asciiTheme="minorHAnsi" w:hAnsiTheme="minorHAnsi" w:cstheme="minorHAnsi"/>
          <w:sz w:val="36"/>
          <w:szCs w:val="36"/>
        </w:rPr>
      </w:pPr>
    </w:p>
    <w:p w14:paraId="3CBE78F6" w14:textId="7233490F" w:rsidR="00FB162A" w:rsidRDefault="00FB162A" w:rsidP="00FB162A">
      <w:pPr>
        <w:tabs>
          <w:tab w:val="left" w:pos="8357"/>
        </w:tabs>
        <w:ind w:left="426" w:right="313"/>
        <w:jc w:val="center"/>
        <w:rPr>
          <w:rFonts w:asciiTheme="minorHAnsi" w:hAnsiTheme="minorHAnsi" w:cstheme="minorHAnsi"/>
          <w:sz w:val="36"/>
          <w:szCs w:val="36"/>
        </w:rPr>
      </w:pPr>
    </w:p>
    <w:p w14:paraId="3486C088" w14:textId="77777777" w:rsidR="00FB162A" w:rsidRPr="00FB162A" w:rsidRDefault="00FB162A" w:rsidP="00FB162A">
      <w:pPr>
        <w:tabs>
          <w:tab w:val="left" w:pos="8357"/>
        </w:tabs>
        <w:ind w:left="426" w:right="313"/>
        <w:jc w:val="center"/>
        <w:rPr>
          <w:rFonts w:asciiTheme="minorHAnsi" w:hAnsiTheme="minorHAnsi" w:cstheme="minorHAnsi"/>
          <w:sz w:val="36"/>
          <w:szCs w:val="36"/>
        </w:rPr>
      </w:pPr>
    </w:p>
    <w:p w14:paraId="217BF0BA" w14:textId="77777777" w:rsidR="0017718B" w:rsidRDefault="0017718B" w:rsidP="0017718B">
      <w:pPr>
        <w:ind w:right="313"/>
        <w:jc w:val="center"/>
        <w:rPr>
          <w:rFonts w:asciiTheme="majorHAnsi" w:hAnsiTheme="majorHAnsi" w:cstheme="majorHAnsi"/>
          <w:w w:val="105"/>
          <w:sz w:val="41"/>
        </w:rPr>
      </w:pPr>
    </w:p>
    <w:p w14:paraId="5E13FBDE" w14:textId="77777777" w:rsidR="0017718B" w:rsidRDefault="0017718B" w:rsidP="0017718B">
      <w:pPr>
        <w:ind w:right="313"/>
        <w:jc w:val="center"/>
        <w:rPr>
          <w:rFonts w:asciiTheme="majorHAnsi" w:hAnsiTheme="majorHAnsi" w:cstheme="majorHAnsi"/>
          <w:w w:val="105"/>
          <w:sz w:val="41"/>
        </w:rPr>
      </w:pPr>
    </w:p>
    <w:p w14:paraId="393EE475" w14:textId="77777777" w:rsidR="0017718B" w:rsidRDefault="0017718B" w:rsidP="0017718B">
      <w:pPr>
        <w:ind w:right="313"/>
        <w:jc w:val="center"/>
        <w:rPr>
          <w:rFonts w:asciiTheme="majorHAnsi" w:hAnsiTheme="majorHAnsi" w:cstheme="majorHAnsi"/>
          <w:w w:val="105"/>
          <w:sz w:val="41"/>
        </w:rPr>
      </w:pPr>
    </w:p>
    <w:p w14:paraId="74BADBC2" w14:textId="77777777" w:rsidR="0017718B" w:rsidRDefault="0017718B" w:rsidP="0017718B">
      <w:pPr>
        <w:ind w:right="313"/>
        <w:jc w:val="center"/>
        <w:rPr>
          <w:rFonts w:asciiTheme="majorHAnsi" w:hAnsiTheme="majorHAnsi" w:cstheme="majorHAnsi"/>
          <w:w w:val="105"/>
          <w:sz w:val="41"/>
        </w:rPr>
      </w:pPr>
    </w:p>
    <w:p w14:paraId="3627717A" w14:textId="77777777" w:rsidR="0017718B" w:rsidRDefault="0017718B" w:rsidP="0017718B">
      <w:pPr>
        <w:ind w:right="313"/>
        <w:jc w:val="center"/>
        <w:rPr>
          <w:rFonts w:asciiTheme="majorHAnsi" w:hAnsiTheme="majorHAnsi" w:cstheme="majorHAnsi"/>
          <w:w w:val="105"/>
          <w:sz w:val="41"/>
        </w:rPr>
      </w:pPr>
    </w:p>
    <w:p w14:paraId="072C2590" w14:textId="77777777" w:rsidR="0017718B" w:rsidRDefault="0017718B" w:rsidP="0017718B">
      <w:pPr>
        <w:ind w:right="313"/>
        <w:jc w:val="center"/>
        <w:rPr>
          <w:rFonts w:asciiTheme="majorHAnsi" w:hAnsiTheme="majorHAnsi" w:cstheme="majorHAnsi"/>
          <w:w w:val="105"/>
          <w:sz w:val="41"/>
        </w:rPr>
      </w:pPr>
    </w:p>
    <w:p w14:paraId="5F2BE5AF" w14:textId="77777777" w:rsidR="0017718B" w:rsidRDefault="0017718B" w:rsidP="0017718B">
      <w:pPr>
        <w:ind w:right="313"/>
        <w:jc w:val="center"/>
        <w:rPr>
          <w:rFonts w:asciiTheme="majorHAnsi" w:hAnsiTheme="majorHAnsi" w:cstheme="majorHAnsi"/>
          <w:w w:val="105"/>
          <w:sz w:val="41"/>
        </w:rPr>
      </w:pPr>
    </w:p>
    <w:p w14:paraId="462ED410" w14:textId="77777777" w:rsidR="0017718B" w:rsidRDefault="0017718B" w:rsidP="0017718B">
      <w:pPr>
        <w:ind w:right="313"/>
        <w:jc w:val="center"/>
        <w:rPr>
          <w:rFonts w:asciiTheme="majorHAnsi" w:hAnsiTheme="majorHAnsi" w:cstheme="majorHAnsi"/>
          <w:w w:val="105"/>
          <w:sz w:val="41"/>
        </w:rPr>
      </w:pPr>
    </w:p>
    <w:p w14:paraId="0A94A364" w14:textId="77777777" w:rsidR="0017718B" w:rsidRDefault="0017718B" w:rsidP="0017718B">
      <w:pPr>
        <w:ind w:right="313"/>
        <w:jc w:val="center"/>
        <w:rPr>
          <w:rFonts w:asciiTheme="majorHAnsi" w:hAnsiTheme="majorHAnsi" w:cstheme="majorHAnsi"/>
          <w:w w:val="105"/>
          <w:sz w:val="41"/>
        </w:rPr>
      </w:pPr>
    </w:p>
    <w:p w14:paraId="362B766F" w14:textId="77777777" w:rsidR="0017718B" w:rsidRDefault="0017718B" w:rsidP="0017718B">
      <w:pPr>
        <w:ind w:right="313"/>
        <w:jc w:val="center"/>
        <w:rPr>
          <w:rFonts w:asciiTheme="majorHAnsi" w:hAnsiTheme="majorHAnsi" w:cstheme="majorHAnsi"/>
          <w:w w:val="105"/>
          <w:sz w:val="41"/>
        </w:rPr>
      </w:pPr>
    </w:p>
    <w:p w14:paraId="7CA2CF1D" w14:textId="77777777" w:rsidR="0017718B" w:rsidRDefault="0017718B" w:rsidP="0017718B">
      <w:pPr>
        <w:ind w:right="313"/>
        <w:jc w:val="center"/>
        <w:rPr>
          <w:rFonts w:asciiTheme="majorHAnsi" w:hAnsiTheme="majorHAnsi" w:cstheme="majorHAnsi"/>
          <w:w w:val="105"/>
          <w:sz w:val="41"/>
        </w:rPr>
      </w:pPr>
    </w:p>
    <w:p w14:paraId="7F9B8C87" w14:textId="77777777" w:rsidR="0017718B" w:rsidRDefault="0017718B" w:rsidP="0017718B">
      <w:pPr>
        <w:ind w:right="313"/>
        <w:jc w:val="center"/>
        <w:rPr>
          <w:rFonts w:asciiTheme="majorHAnsi" w:hAnsiTheme="majorHAnsi" w:cstheme="majorHAnsi"/>
          <w:w w:val="105"/>
          <w:sz w:val="41"/>
        </w:rPr>
      </w:pPr>
    </w:p>
    <w:p w14:paraId="624D67B3" w14:textId="77777777" w:rsidR="0017718B" w:rsidRDefault="0017718B" w:rsidP="0017718B">
      <w:pPr>
        <w:ind w:right="313"/>
        <w:jc w:val="center"/>
        <w:rPr>
          <w:rFonts w:asciiTheme="majorHAnsi" w:hAnsiTheme="majorHAnsi" w:cstheme="majorHAnsi"/>
          <w:w w:val="105"/>
          <w:sz w:val="41"/>
        </w:rPr>
      </w:pPr>
    </w:p>
    <w:p w14:paraId="0DBBDA1A" w14:textId="77777777" w:rsidR="0017718B" w:rsidRDefault="0017718B" w:rsidP="0017718B">
      <w:pPr>
        <w:ind w:right="313"/>
        <w:jc w:val="center"/>
        <w:rPr>
          <w:rFonts w:asciiTheme="majorHAnsi" w:hAnsiTheme="majorHAnsi" w:cstheme="majorHAnsi"/>
          <w:w w:val="105"/>
          <w:sz w:val="41"/>
        </w:rPr>
      </w:pPr>
    </w:p>
    <w:p w14:paraId="05E6E985" w14:textId="77777777" w:rsidR="0017718B" w:rsidRDefault="0017718B" w:rsidP="0017718B">
      <w:pPr>
        <w:ind w:right="313"/>
        <w:jc w:val="center"/>
        <w:rPr>
          <w:rFonts w:asciiTheme="majorHAnsi" w:hAnsiTheme="majorHAnsi" w:cstheme="majorHAnsi"/>
          <w:w w:val="105"/>
          <w:sz w:val="41"/>
        </w:rPr>
      </w:pPr>
    </w:p>
    <w:p w14:paraId="0588F0C6" w14:textId="77777777" w:rsidR="00FB162A" w:rsidRDefault="00FB162A" w:rsidP="0017718B">
      <w:pPr>
        <w:ind w:right="313"/>
        <w:jc w:val="center"/>
        <w:rPr>
          <w:rFonts w:asciiTheme="majorHAnsi" w:hAnsiTheme="majorHAnsi" w:cstheme="majorHAnsi"/>
          <w:w w:val="105"/>
          <w:sz w:val="41"/>
        </w:rPr>
      </w:pPr>
    </w:p>
    <w:p w14:paraId="47C4DE21" w14:textId="77777777" w:rsidR="00FB162A" w:rsidRDefault="00FB162A" w:rsidP="0017718B">
      <w:pPr>
        <w:ind w:right="313"/>
        <w:jc w:val="center"/>
        <w:rPr>
          <w:rFonts w:asciiTheme="majorHAnsi" w:hAnsiTheme="majorHAnsi" w:cstheme="majorHAnsi"/>
          <w:w w:val="105"/>
          <w:sz w:val="41"/>
        </w:rPr>
      </w:pPr>
    </w:p>
    <w:p w14:paraId="2377AF13" w14:textId="71899FD0" w:rsidR="00B55059" w:rsidRPr="00C76DA4" w:rsidRDefault="00B55059" w:rsidP="0017718B">
      <w:pPr>
        <w:ind w:right="313"/>
        <w:jc w:val="center"/>
        <w:rPr>
          <w:lang w:bidi="it-IT"/>
        </w:rPr>
      </w:pPr>
      <w:r w:rsidRPr="00BC345E">
        <w:rPr>
          <w:rFonts w:asciiTheme="majorHAnsi" w:hAnsiTheme="majorHAnsi" w:cstheme="majorHAnsi"/>
          <w:w w:val="105"/>
          <w:sz w:val="41"/>
        </w:rPr>
        <w:t>POLITECNICO DI TORINO</w:t>
      </w:r>
    </w:p>
    <w:p w14:paraId="41841E8E" w14:textId="77777777" w:rsidR="00B55059" w:rsidRPr="0051723D" w:rsidRDefault="00B55059" w:rsidP="00CB1BD4">
      <w:pPr>
        <w:tabs>
          <w:tab w:val="left" w:pos="8357"/>
        </w:tabs>
        <w:spacing w:before="324"/>
        <w:ind w:left="426" w:right="313"/>
        <w:jc w:val="center"/>
        <w:rPr>
          <w:rFonts w:asciiTheme="majorHAnsi" w:hAnsiTheme="majorHAnsi" w:cstheme="majorHAnsi"/>
          <w:sz w:val="28"/>
        </w:rPr>
      </w:pPr>
      <w:r w:rsidRPr="0051723D">
        <w:rPr>
          <w:rFonts w:asciiTheme="majorHAnsi" w:hAnsiTheme="majorHAnsi" w:cstheme="majorHAnsi"/>
          <w:sz w:val="28"/>
        </w:rPr>
        <w:t>Corso di Laurea in Engineering &amp; Management</w:t>
      </w:r>
    </w:p>
    <w:p w14:paraId="0494FF56" w14:textId="77777777" w:rsidR="00B55059" w:rsidRPr="0051723D" w:rsidRDefault="00B55059" w:rsidP="00CB1BD4">
      <w:pPr>
        <w:pStyle w:val="Corpotesto"/>
        <w:tabs>
          <w:tab w:val="left" w:pos="8357"/>
        </w:tabs>
        <w:ind w:left="426" w:right="313"/>
        <w:jc w:val="center"/>
        <w:rPr>
          <w:rFonts w:asciiTheme="majorHAnsi" w:hAnsiTheme="majorHAnsi" w:cstheme="majorHAnsi"/>
          <w:sz w:val="28"/>
        </w:rPr>
      </w:pPr>
    </w:p>
    <w:p w14:paraId="6314403C" w14:textId="77777777" w:rsidR="00B55059" w:rsidRPr="00BC345E" w:rsidRDefault="00B55059" w:rsidP="00CB1BD4">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1AF12E44" w14:textId="77777777" w:rsidR="00B55059" w:rsidRPr="00BC345E" w:rsidRDefault="00B55059" w:rsidP="00CB1BD4">
      <w:pPr>
        <w:pStyle w:val="Corpotesto"/>
        <w:tabs>
          <w:tab w:val="left" w:pos="8357"/>
        </w:tabs>
        <w:spacing w:before="7"/>
        <w:ind w:left="426" w:right="313"/>
        <w:jc w:val="center"/>
        <w:rPr>
          <w:rFonts w:asciiTheme="majorHAnsi" w:hAnsiTheme="majorHAnsi" w:cstheme="majorHAnsi"/>
          <w:sz w:val="53"/>
          <w:lang w:val="en-US"/>
        </w:rPr>
      </w:pPr>
    </w:p>
    <w:p w14:paraId="07C3C5DA" w14:textId="77777777" w:rsidR="001D598A" w:rsidRDefault="001D598A" w:rsidP="00CB1BD4">
      <w:pPr>
        <w:pStyle w:val="Corpotesto"/>
        <w:tabs>
          <w:tab w:val="left" w:pos="8357"/>
        </w:tabs>
        <w:ind w:left="426" w:right="313"/>
        <w:jc w:val="center"/>
        <w:rPr>
          <w:rFonts w:asciiTheme="majorHAnsi" w:hAnsiTheme="majorHAnsi" w:cstheme="majorHAnsi"/>
          <w:i/>
          <w:sz w:val="36"/>
          <w:szCs w:val="36"/>
          <w:lang w:val="en-US"/>
        </w:rPr>
      </w:pPr>
      <w:r>
        <w:rPr>
          <w:rFonts w:asciiTheme="majorHAnsi" w:hAnsiTheme="majorHAnsi" w:cstheme="majorHAnsi"/>
          <w:i/>
          <w:sz w:val="36"/>
          <w:szCs w:val="36"/>
          <w:lang w:val="en-US"/>
        </w:rPr>
        <w:t xml:space="preserve">Business Analytics &amp; Traditional ETL Best Practice </w:t>
      </w:r>
    </w:p>
    <w:p w14:paraId="7C89E720" w14:textId="77777777" w:rsidR="001D598A" w:rsidRPr="00E82D5C" w:rsidRDefault="001D598A" w:rsidP="00CB1BD4">
      <w:pPr>
        <w:pStyle w:val="Corpotesto"/>
        <w:tabs>
          <w:tab w:val="left" w:pos="8357"/>
        </w:tabs>
        <w:ind w:left="426" w:right="313"/>
        <w:jc w:val="center"/>
        <w:rPr>
          <w:b/>
          <w:sz w:val="20"/>
          <w:lang w:val="en-US"/>
        </w:rPr>
      </w:pPr>
      <w:r w:rsidRPr="00BC345E">
        <w:rPr>
          <w:rFonts w:asciiTheme="majorHAnsi" w:hAnsiTheme="majorHAnsi" w:cstheme="majorHAnsi"/>
          <w:i/>
          <w:sz w:val="36"/>
          <w:szCs w:val="36"/>
          <w:lang w:val="en-US"/>
        </w:rPr>
        <w:t>For</w:t>
      </w:r>
      <w:r>
        <w:rPr>
          <w:rFonts w:asciiTheme="majorHAnsi" w:hAnsiTheme="majorHAnsi" w:cstheme="majorHAnsi"/>
          <w:i/>
          <w:sz w:val="36"/>
          <w:szCs w:val="36"/>
          <w:lang w:val="en-US"/>
        </w:rPr>
        <w:t xml:space="preserve"> </w:t>
      </w:r>
      <w:r w:rsidRPr="00BC345E">
        <w:rPr>
          <w:rFonts w:asciiTheme="majorHAnsi" w:hAnsiTheme="majorHAnsi" w:cstheme="majorHAnsi"/>
          <w:i/>
          <w:sz w:val="36"/>
          <w:szCs w:val="36"/>
          <w:lang w:val="en-US"/>
        </w:rPr>
        <w:t xml:space="preserve">A </w:t>
      </w:r>
      <w:r>
        <w:rPr>
          <w:rFonts w:asciiTheme="majorHAnsi" w:hAnsiTheme="majorHAnsi" w:cstheme="majorHAnsi"/>
          <w:i/>
          <w:sz w:val="36"/>
          <w:szCs w:val="36"/>
          <w:lang w:val="en-US"/>
        </w:rPr>
        <w:t>Fashion Retailer</w:t>
      </w:r>
    </w:p>
    <w:p w14:paraId="64415DD5" w14:textId="77777777" w:rsidR="00B55059" w:rsidRPr="00E82D5C" w:rsidRDefault="00B55059" w:rsidP="00CB1BD4">
      <w:pPr>
        <w:pStyle w:val="Corpotesto"/>
        <w:tabs>
          <w:tab w:val="left" w:pos="8357"/>
        </w:tabs>
        <w:ind w:left="426" w:right="313"/>
        <w:rPr>
          <w:b/>
          <w:sz w:val="20"/>
          <w:lang w:val="en-US"/>
        </w:rPr>
      </w:pPr>
    </w:p>
    <w:p w14:paraId="3AB9A705" w14:textId="77777777" w:rsidR="00B55059" w:rsidRDefault="00B55059" w:rsidP="00CB1BD4">
      <w:pPr>
        <w:pStyle w:val="Corpotesto"/>
        <w:tabs>
          <w:tab w:val="left" w:pos="8357"/>
        </w:tabs>
        <w:ind w:left="426" w:right="313"/>
        <w:rPr>
          <w:b/>
          <w:sz w:val="20"/>
          <w:lang w:val="en-US"/>
        </w:rPr>
      </w:pPr>
    </w:p>
    <w:p w14:paraId="7F494135" w14:textId="77777777" w:rsidR="00B55059" w:rsidRPr="00E82D5C" w:rsidRDefault="00B55059" w:rsidP="00CB1BD4">
      <w:pPr>
        <w:tabs>
          <w:tab w:val="left" w:pos="8357"/>
        </w:tabs>
        <w:ind w:left="426" w:right="313"/>
        <w:rPr>
          <w:lang w:val="en-US"/>
        </w:rPr>
      </w:pPr>
      <w:r>
        <w:rPr>
          <w:noProof/>
        </w:rPr>
        <w:drawing>
          <wp:anchor distT="0" distB="0" distL="0" distR="0" simplePos="0" relativeHeight="251687936" behindDoc="1" locked="0" layoutInCell="1" allowOverlap="1" wp14:anchorId="4D31CB74" wp14:editId="0A570938">
            <wp:simplePos x="0" y="0"/>
            <wp:positionH relativeFrom="page">
              <wp:posOffset>3006878</wp:posOffset>
            </wp:positionH>
            <wp:positionV relativeFrom="paragraph">
              <wp:posOffset>240665</wp:posOffset>
            </wp:positionV>
            <wp:extent cx="1657985" cy="1657985"/>
            <wp:effectExtent l="0" t="0" r="0" b="0"/>
            <wp:wrapTight wrapText="bothSides">
              <wp:wrapPolygon edited="0">
                <wp:start x="7694" y="0"/>
                <wp:lineTo x="5460" y="745"/>
                <wp:lineTo x="1737" y="3226"/>
                <wp:lineTo x="248" y="6701"/>
                <wp:lineTo x="0" y="7942"/>
                <wp:lineTo x="0" y="13650"/>
                <wp:lineTo x="745" y="16132"/>
                <wp:lineTo x="3971" y="19854"/>
                <wp:lineTo x="7445" y="21344"/>
                <wp:lineTo x="7694" y="21344"/>
                <wp:lineTo x="13650" y="21344"/>
                <wp:lineTo x="13898" y="21344"/>
                <wp:lineTo x="17373" y="19854"/>
                <wp:lineTo x="20599" y="16132"/>
                <wp:lineTo x="21344" y="13650"/>
                <wp:lineTo x="21344" y="7942"/>
                <wp:lineTo x="21095" y="6701"/>
                <wp:lineTo x="19854" y="3475"/>
                <wp:lineTo x="15884" y="745"/>
                <wp:lineTo x="13650" y="0"/>
                <wp:lineTo x="7694" y="0"/>
              </wp:wrapPolygon>
            </wp:wrapTight>
            <wp:docPr id="1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1657985" cy="1657985"/>
                    </a:xfrm>
                    <a:prstGeom prst="rect">
                      <a:avLst/>
                    </a:prstGeom>
                  </pic:spPr>
                </pic:pic>
              </a:graphicData>
            </a:graphic>
          </wp:anchor>
        </w:drawing>
      </w:r>
    </w:p>
    <w:p w14:paraId="385778A7" w14:textId="77777777" w:rsidR="00B55059" w:rsidRPr="00140329" w:rsidRDefault="00B55059" w:rsidP="00CB1BD4">
      <w:pPr>
        <w:tabs>
          <w:tab w:val="left" w:pos="5529"/>
        </w:tabs>
        <w:ind w:left="426" w:right="313"/>
        <w:rPr>
          <w:lang w:val="en-US" w:bidi="it-IT"/>
        </w:rPr>
      </w:pPr>
      <w:r w:rsidRPr="00727A61">
        <w:rPr>
          <w:noProof/>
          <w:sz w:val="20"/>
          <w:szCs w:val="20"/>
        </w:rPr>
        <w:drawing>
          <wp:anchor distT="0" distB="0" distL="114300" distR="114300" simplePos="0" relativeHeight="251689984" behindDoc="0" locked="0" layoutInCell="1" allowOverlap="1" wp14:anchorId="48096849" wp14:editId="2BF2822D">
            <wp:simplePos x="0" y="0"/>
            <wp:positionH relativeFrom="column">
              <wp:posOffset>4762544</wp:posOffset>
            </wp:positionH>
            <wp:positionV relativeFrom="paragraph">
              <wp:posOffset>322580</wp:posOffset>
            </wp:positionV>
            <wp:extent cx="1807210" cy="339725"/>
            <wp:effectExtent l="0" t="0" r="2540" b="3175"/>
            <wp:wrapSquare wrapText="bothSides"/>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1807210" cy="339725"/>
                    </a:xfrm>
                    <a:prstGeom prst="rect">
                      <a:avLst/>
                    </a:prstGeom>
                  </pic:spPr>
                </pic:pic>
              </a:graphicData>
            </a:graphic>
          </wp:anchor>
        </w:drawing>
      </w:r>
      <w:r>
        <w:rPr>
          <w:noProof/>
          <w:lang w:val="en-US" w:bidi="it-IT"/>
        </w:rPr>
        <w:drawing>
          <wp:anchor distT="0" distB="0" distL="114300" distR="114300" simplePos="0" relativeHeight="251688960" behindDoc="0" locked="0" layoutInCell="1" allowOverlap="1" wp14:anchorId="1178C108" wp14:editId="60920AB9">
            <wp:simplePos x="0" y="0"/>
            <wp:positionH relativeFrom="column">
              <wp:posOffset>202762</wp:posOffset>
            </wp:positionH>
            <wp:positionV relativeFrom="paragraph">
              <wp:posOffset>228929</wp:posOffset>
            </wp:positionV>
            <wp:extent cx="1717675" cy="440055"/>
            <wp:effectExtent l="0" t="0" r="0" b="0"/>
            <wp:wrapTopAndBottom/>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17675" cy="440055"/>
                    </a:xfrm>
                    <a:prstGeom prst="rect">
                      <a:avLst/>
                    </a:prstGeom>
                    <a:noFill/>
                  </pic:spPr>
                </pic:pic>
              </a:graphicData>
            </a:graphic>
            <wp14:sizeRelH relativeFrom="margin">
              <wp14:pctWidth>0</wp14:pctWidth>
            </wp14:sizeRelH>
            <wp14:sizeRelV relativeFrom="margin">
              <wp14:pctHeight>0</wp14:pctHeight>
            </wp14:sizeRelV>
          </wp:anchor>
        </w:drawing>
      </w:r>
    </w:p>
    <w:p w14:paraId="0EBC75D0" w14:textId="77777777" w:rsidR="00B55059" w:rsidRDefault="00B55059" w:rsidP="00CB1BD4">
      <w:pPr>
        <w:tabs>
          <w:tab w:val="left" w:pos="5529"/>
        </w:tabs>
        <w:ind w:left="426" w:right="313"/>
        <w:rPr>
          <w:lang w:val="en-US" w:bidi="it-IT"/>
        </w:rPr>
      </w:pPr>
      <w:r>
        <w:rPr>
          <w:lang w:val="en-US" w:bidi="it-IT"/>
        </w:rPr>
        <w:t xml:space="preserve">                                                                                                                                                                                                                         </w:t>
      </w:r>
    </w:p>
    <w:p w14:paraId="6F00698D" w14:textId="77777777" w:rsidR="00B55059" w:rsidRDefault="00B55059" w:rsidP="00CB1BD4">
      <w:pPr>
        <w:tabs>
          <w:tab w:val="left" w:pos="5529"/>
        </w:tabs>
        <w:ind w:left="426" w:right="313"/>
        <w:rPr>
          <w:lang w:val="en-US" w:bidi="it-IT"/>
        </w:rPr>
      </w:pPr>
    </w:p>
    <w:p w14:paraId="7DDE40E0" w14:textId="77777777" w:rsidR="00B55059" w:rsidRDefault="00B55059" w:rsidP="00CB1BD4">
      <w:pPr>
        <w:tabs>
          <w:tab w:val="left" w:pos="5529"/>
        </w:tabs>
        <w:ind w:left="426" w:right="313"/>
        <w:rPr>
          <w:lang w:val="en-US" w:bidi="it-IT"/>
        </w:rPr>
      </w:pPr>
    </w:p>
    <w:p w14:paraId="526BDEEA" w14:textId="77777777" w:rsidR="00B55059" w:rsidRDefault="00B55059" w:rsidP="00CB1BD4">
      <w:pPr>
        <w:ind w:left="426" w:right="313"/>
        <w:rPr>
          <w:lang w:val="en-US" w:bidi="it-IT"/>
        </w:rPr>
      </w:pPr>
    </w:p>
    <w:p w14:paraId="0F53957F" w14:textId="2A6E38CF" w:rsidR="00B55059" w:rsidRDefault="00B55059" w:rsidP="00CB1BD4">
      <w:pPr>
        <w:ind w:left="426" w:right="313"/>
        <w:rPr>
          <w:lang w:val="en-US" w:bidi="it-IT"/>
        </w:rPr>
      </w:pPr>
    </w:p>
    <w:p w14:paraId="61862487" w14:textId="77777777" w:rsidR="00A13287" w:rsidRDefault="00A13287" w:rsidP="00CB1BD4">
      <w:pPr>
        <w:ind w:left="426" w:right="313"/>
        <w:rPr>
          <w:lang w:val="en-US" w:bidi="it-IT"/>
        </w:rPr>
      </w:pPr>
    </w:p>
    <w:p w14:paraId="149ADE7D" w14:textId="77777777" w:rsidR="00B55059" w:rsidRPr="00E017CF" w:rsidRDefault="00B55059" w:rsidP="00CB1BD4">
      <w:pPr>
        <w:tabs>
          <w:tab w:val="left" w:pos="8280"/>
        </w:tabs>
        <w:ind w:left="426" w:right="313"/>
        <w:rPr>
          <w:i/>
          <w:lang w:val="en-US" w:bidi="it-IT"/>
        </w:rPr>
      </w:pPr>
      <w:r w:rsidRPr="00E017CF">
        <w:rPr>
          <w:i/>
          <w:sz w:val="36"/>
          <w:szCs w:val="36"/>
          <w:lang w:val="en-US" w:bidi="it-IT"/>
        </w:rPr>
        <w:t>Supervisor</w:t>
      </w:r>
      <w:r w:rsidRPr="00E017CF">
        <w:rPr>
          <w:i/>
          <w:lang w:val="en-US" w:bidi="it-IT"/>
        </w:rPr>
        <w:tab/>
      </w:r>
      <w:r w:rsidRPr="00E017CF">
        <w:rPr>
          <w:i/>
          <w:lang w:val="en-US" w:bidi="it-IT"/>
        </w:rPr>
        <w:tab/>
      </w:r>
      <w:r w:rsidRPr="00E017CF">
        <w:rPr>
          <w:i/>
          <w:sz w:val="36"/>
          <w:szCs w:val="36"/>
          <w:lang w:val="en-US" w:bidi="it-IT"/>
        </w:rPr>
        <w:t>Candidate</w:t>
      </w:r>
    </w:p>
    <w:p w14:paraId="4BEEDF36" w14:textId="77777777" w:rsidR="00091EFF" w:rsidRPr="00140329" w:rsidRDefault="00091EFF" w:rsidP="00CB1BD4">
      <w:pPr>
        <w:ind w:left="426" w:right="313"/>
        <w:rPr>
          <w:sz w:val="28"/>
          <w:szCs w:val="28"/>
          <w:lang w:bidi="it-IT"/>
        </w:rPr>
      </w:pPr>
      <w:r w:rsidRPr="00140329">
        <w:rPr>
          <w:sz w:val="28"/>
          <w:szCs w:val="28"/>
          <w:lang w:bidi="it-IT"/>
        </w:rPr>
        <w:t>Prof.</w:t>
      </w:r>
      <w:r>
        <w:rPr>
          <w:sz w:val="28"/>
          <w:szCs w:val="28"/>
          <w:lang w:bidi="it-IT"/>
        </w:rPr>
        <w:t xml:space="preserve"> Marco </w:t>
      </w:r>
      <w:proofErr w:type="spellStart"/>
      <w:r>
        <w:rPr>
          <w:sz w:val="28"/>
          <w:szCs w:val="28"/>
          <w:lang w:bidi="it-IT"/>
        </w:rPr>
        <w:t>Cantamessa</w:t>
      </w:r>
      <w:proofErr w:type="spellEnd"/>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Pr>
          <w:sz w:val="28"/>
          <w:szCs w:val="28"/>
          <w:lang w:bidi="it-IT"/>
        </w:rPr>
        <w:tab/>
      </w:r>
      <w:r>
        <w:rPr>
          <w:sz w:val="28"/>
          <w:szCs w:val="28"/>
          <w:lang w:bidi="it-IT"/>
        </w:rPr>
        <w:tab/>
      </w:r>
      <w:r w:rsidRPr="00140329">
        <w:rPr>
          <w:sz w:val="28"/>
          <w:szCs w:val="28"/>
          <w:lang w:bidi="it-IT"/>
        </w:rPr>
        <w:t>Luca Bregata</w:t>
      </w:r>
    </w:p>
    <w:p w14:paraId="474F0469" w14:textId="77777777" w:rsidR="00B55059" w:rsidRPr="00140329" w:rsidRDefault="00B55059" w:rsidP="00CB1BD4">
      <w:pPr>
        <w:ind w:left="426" w:right="313"/>
        <w:rPr>
          <w:sz w:val="28"/>
          <w:szCs w:val="28"/>
          <w:lang w:bidi="it-IT"/>
        </w:rPr>
      </w:pPr>
      <w:r w:rsidRPr="00140329">
        <w:rPr>
          <w:sz w:val="28"/>
          <w:szCs w:val="28"/>
          <w:lang w:bidi="it-IT"/>
        </w:rPr>
        <w:t>Dott. Vincenzo Scinicariello</w:t>
      </w:r>
    </w:p>
    <w:p w14:paraId="3D6907BC" w14:textId="77777777" w:rsidR="00B55059" w:rsidRDefault="00B55059" w:rsidP="00CB1BD4">
      <w:pPr>
        <w:ind w:left="426" w:right="313"/>
        <w:rPr>
          <w:lang w:bidi="it-IT"/>
        </w:rPr>
      </w:pPr>
    </w:p>
    <w:p w14:paraId="015A9E1A" w14:textId="77777777" w:rsidR="00B55059" w:rsidRDefault="00B55059" w:rsidP="00CB1BD4">
      <w:pPr>
        <w:ind w:left="426" w:right="313"/>
        <w:rPr>
          <w:lang w:bidi="it-IT"/>
        </w:rPr>
      </w:pPr>
    </w:p>
    <w:p w14:paraId="40C9E771" w14:textId="101DF07C" w:rsidR="00B55059" w:rsidRPr="00140329" w:rsidRDefault="006850F2" w:rsidP="00CB1BD4">
      <w:pPr>
        <w:tabs>
          <w:tab w:val="left" w:pos="8357"/>
        </w:tabs>
        <w:ind w:left="426" w:right="313"/>
        <w:jc w:val="center"/>
        <w:rPr>
          <w:rFonts w:asciiTheme="minorHAnsi" w:hAnsiTheme="minorHAnsi" w:cstheme="minorHAnsi"/>
          <w:sz w:val="36"/>
          <w:szCs w:val="36"/>
        </w:rPr>
      </w:pPr>
      <w:proofErr w:type="spellStart"/>
      <w:r>
        <w:rPr>
          <w:rFonts w:asciiTheme="minorHAnsi" w:hAnsiTheme="minorHAnsi" w:cstheme="minorHAnsi"/>
          <w:sz w:val="36"/>
          <w:szCs w:val="36"/>
        </w:rPr>
        <w:t>Accademic</w:t>
      </w:r>
      <w:proofErr w:type="spellEnd"/>
      <w:r>
        <w:rPr>
          <w:rFonts w:asciiTheme="minorHAnsi" w:hAnsiTheme="minorHAnsi" w:cstheme="minorHAnsi"/>
          <w:sz w:val="36"/>
          <w:szCs w:val="36"/>
        </w:rPr>
        <w:t xml:space="preserve"> </w:t>
      </w:r>
      <w:proofErr w:type="spellStart"/>
      <w:r>
        <w:rPr>
          <w:rFonts w:asciiTheme="minorHAnsi" w:hAnsiTheme="minorHAnsi" w:cstheme="minorHAnsi"/>
          <w:sz w:val="36"/>
          <w:szCs w:val="36"/>
        </w:rPr>
        <w:t>Year</w:t>
      </w:r>
      <w:proofErr w:type="spellEnd"/>
      <w:r>
        <w:rPr>
          <w:rFonts w:asciiTheme="minorHAnsi" w:hAnsiTheme="minorHAnsi" w:cstheme="minorHAnsi"/>
          <w:sz w:val="36"/>
          <w:szCs w:val="36"/>
        </w:rPr>
        <w:t xml:space="preserve"> 2018/</w:t>
      </w:r>
      <w:r w:rsidR="00B55059" w:rsidRPr="00140329">
        <w:rPr>
          <w:rFonts w:asciiTheme="minorHAnsi" w:hAnsiTheme="minorHAnsi" w:cstheme="minorHAnsi"/>
          <w:sz w:val="36"/>
          <w:szCs w:val="36"/>
        </w:rPr>
        <w:t>2019</w:t>
      </w:r>
    </w:p>
    <w:p w14:paraId="3F6C08FE" w14:textId="668A83A9" w:rsidR="0017718B" w:rsidRDefault="00B55059" w:rsidP="00FB162A">
      <w:pPr>
        <w:ind w:right="313"/>
        <w:rPr>
          <w:lang w:bidi="it-IT"/>
        </w:rPr>
      </w:pPr>
      <w:r w:rsidRPr="00726472">
        <w:rPr>
          <w:lang w:bidi="it-IT"/>
        </w:rPr>
        <w:br w:type="page"/>
      </w:r>
    </w:p>
    <w:p w14:paraId="13005D73" w14:textId="100DBB67" w:rsidR="0017718B" w:rsidRDefault="0017718B" w:rsidP="00CB1BD4">
      <w:pPr>
        <w:ind w:left="426" w:right="313"/>
        <w:rPr>
          <w:lang w:bidi="it-IT"/>
        </w:rPr>
      </w:pPr>
    </w:p>
    <w:p w14:paraId="79DB21DA" w14:textId="66AE9451" w:rsidR="0017718B" w:rsidRDefault="0017718B" w:rsidP="00CB1BD4">
      <w:pPr>
        <w:ind w:left="426" w:right="313"/>
        <w:rPr>
          <w:lang w:bidi="it-IT"/>
        </w:rPr>
      </w:pPr>
    </w:p>
    <w:p w14:paraId="527CC576" w14:textId="17B01823" w:rsidR="0017718B" w:rsidRDefault="0017718B" w:rsidP="00CB1BD4">
      <w:pPr>
        <w:ind w:left="426" w:right="313"/>
        <w:rPr>
          <w:lang w:bidi="it-IT"/>
        </w:rPr>
      </w:pPr>
    </w:p>
    <w:p w14:paraId="599AA924" w14:textId="22F07B52" w:rsidR="0017718B" w:rsidRDefault="0017718B" w:rsidP="00CB1BD4">
      <w:pPr>
        <w:ind w:left="426" w:right="313"/>
        <w:rPr>
          <w:lang w:bidi="it-IT"/>
        </w:rPr>
      </w:pPr>
    </w:p>
    <w:p w14:paraId="7EB7B8A0" w14:textId="6932C909" w:rsidR="004C245F" w:rsidRDefault="004C245F" w:rsidP="00CB1BD4">
      <w:pPr>
        <w:ind w:left="426" w:right="313"/>
        <w:rPr>
          <w:lang w:bidi="it-IT"/>
        </w:rPr>
      </w:pPr>
    </w:p>
    <w:p w14:paraId="5C57424C" w14:textId="1A974A42" w:rsidR="004C245F" w:rsidRDefault="004C245F" w:rsidP="00CB1BD4">
      <w:pPr>
        <w:ind w:left="426" w:right="313"/>
        <w:rPr>
          <w:lang w:bidi="it-IT"/>
        </w:rPr>
      </w:pPr>
    </w:p>
    <w:p w14:paraId="390887FD" w14:textId="1755CFBA" w:rsidR="004C245F" w:rsidRDefault="004C245F" w:rsidP="00CB1BD4">
      <w:pPr>
        <w:ind w:left="426" w:right="313"/>
        <w:rPr>
          <w:lang w:bidi="it-IT"/>
        </w:rPr>
      </w:pPr>
    </w:p>
    <w:p w14:paraId="520ECBBD" w14:textId="1CAB0234" w:rsidR="004C245F" w:rsidRDefault="004C245F" w:rsidP="00CB1BD4">
      <w:pPr>
        <w:ind w:left="426" w:right="313"/>
        <w:rPr>
          <w:lang w:bidi="it-IT"/>
        </w:rPr>
      </w:pPr>
    </w:p>
    <w:p w14:paraId="678057FC" w14:textId="41BC493F" w:rsidR="004C245F" w:rsidRDefault="004C245F" w:rsidP="00CB1BD4">
      <w:pPr>
        <w:ind w:left="426" w:right="313"/>
        <w:rPr>
          <w:lang w:bidi="it-IT"/>
        </w:rPr>
      </w:pPr>
    </w:p>
    <w:p w14:paraId="6F52C289" w14:textId="54FDFB01" w:rsidR="004C245F" w:rsidRDefault="004C245F" w:rsidP="00CB1BD4">
      <w:pPr>
        <w:ind w:left="426" w:right="313"/>
        <w:rPr>
          <w:lang w:bidi="it-IT"/>
        </w:rPr>
      </w:pPr>
    </w:p>
    <w:p w14:paraId="2E932B4F" w14:textId="5EF13649" w:rsidR="004C245F" w:rsidRDefault="004C245F" w:rsidP="00CB1BD4">
      <w:pPr>
        <w:ind w:left="426" w:right="313"/>
        <w:rPr>
          <w:lang w:bidi="it-IT"/>
        </w:rPr>
      </w:pPr>
    </w:p>
    <w:p w14:paraId="66BC7E63" w14:textId="68497D12" w:rsidR="004C245F" w:rsidRDefault="004C245F" w:rsidP="00CB1BD4">
      <w:pPr>
        <w:ind w:left="426" w:right="313"/>
        <w:rPr>
          <w:lang w:bidi="it-IT"/>
        </w:rPr>
      </w:pPr>
    </w:p>
    <w:p w14:paraId="665004F6" w14:textId="26DB4103" w:rsidR="004C245F" w:rsidRDefault="004C245F" w:rsidP="00CB1BD4">
      <w:pPr>
        <w:ind w:left="426" w:right="313"/>
        <w:rPr>
          <w:lang w:bidi="it-IT"/>
        </w:rPr>
      </w:pPr>
    </w:p>
    <w:p w14:paraId="4459DC4B" w14:textId="4664F8AC" w:rsidR="004C245F" w:rsidRDefault="004C245F" w:rsidP="00CB1BD4">
      <w:pPr>
        <w:ind w:left="426" w:right="313"/>
        <w:rPr>
          <w:lang w:bidi="it-IT"/>
        </w:rPr>
      </w:pPr>
    </w:p>
    <w:p w14:paraId="2AA4A6A4" w14:textId="0999B859" w:rsidR="004C245F" w:rsidRDefault="004C245F" w:rsidP="00CB1BD4">
      <w:pPr>
        <w:ind w:left="426" w:right="313"/>
        <w:rPr>
          <w:lang w:bidi="it-IT"/>
        </w:rPr>
      </w:pPr>
    </w:p>
    <w:p w14:paraId="6941EED8" w14:textId="2174BD5F" w:rsidR="004C245F" w:rsidRDefault="004C245F" w:rsidP="00CB1BD4">
      <w:pPr>
        <w:ind w:left="426" w:right="313"/>
        <w:rPr>
          <w:lang w:bidi="it-IT"/>
        </w:rPr>
      </w:pPr>
    </w:p>
    <w:p w14:paraId="1691A461" w14:textId="6C5BDFEC" w:rsidR="004C245F" w:rsidRDefault="004C245F" w:rsidP="00CB1BD4">
      <w:pPr>
        <w:ind w:left="426" w:right="313"/>
        <w:rPr>
          <w:lang w:bidi="it-IT"/>
        </w:rPr>
      </w:pPr>
    </w:p>
    <w:p w14:paraId="1BAA53E7" w14:textId="70617F6F" w:rsidR="004C245F" w:rsidRDefault="004C245F" w:rsidP="00CB1BD4">
      <w:pPr>
        <w:ind w:left="426" w:right="313"/>
        <w:rPr>
          <w:lang w:bidi="it-IT"/>
        </w:rPr>
      </w:pPr>
    </w:p>
    <w:p w14:paraId="6762C034" w14:textId="527486E5" w:rsidR="004C245F" w:rsidRDefault="004C245F" w:rsidP="00CB1BD4">
      <w:pPr>
        <w:ind w:left="426" w:right="313"/>
        <w:rPr>
          <w:lang w:bidi="it-IT"/>
        </w:rPr>
      </w:pPr>
    </w:p>
    <w:p w14:paraId="5B67F0A2" w14:textId="3D8750D7" w:rsidR="004C245F" w:rsidRDefault="004C245F" w:rsidP="00CB1BD4">
      <w:pPr>
        <w:ind w:left="426" w:right="313"/>
        <w:rPr>
          <w:lang w:bidi="it-IT"/>
        </w:rPr>
      </w:pPr>
    </w:p>
    <w:p w14:paraId="0B3527B8" w14:textId="114168A2" w:rsidR="004C245F" w:rsidRDefault="004C245F" w:rsidP="00CB1BD4">
      <w:pPr>
        <w:ind w:left="426" w:right="313"/>
        <w:rPr>
          <w:lang w:bidi="it-IT"/>
        </w:rPr>
      </w:pPr>
    </w:p>
    <w:p w14:paraId="1557B777" w14:textId="612614F0" w:rsidR="004C245F" w:rsidRDefault="004C245F" w:rsidP="00CB1BD4">
      <w:pPr>
        <w:ind w:left="426" w:right="313"/>
        <w:rPr>
          <w:lang w:bidi="it-IT"/>
        </w:rPr>
      </w:pPr>
    </w:p>
    <w:p w14:paraId="0CFE2AAF" w14:textId="0DB839D8" w:rsidR="004C245F" w:rsidRDefault="004C245F" w:rsidP="00CB1BD4">
      <w:pPr>
        <w:ind w:left="426" w:right="313"/>
        <w:rPr>
          <w:lang w:bidi="it-IT"/>
        </w:rPr>
      </w:pPr>
    </w:p>
    <w:p w14:paraId="6F8FC4C5" w14:textId="797CA755" w:rsidR="004C245F" w:rsidRDefault="004C245F" w:rsidP="00CB1BD4">
      <w:pPr>
        <w:ind w:left="426" w:right="313"/>
        <w:rPr>
          <w:lang w:bidi="it-IT"/>
        </w:rPr>
      </w:pPr>
    </w:p>
    <w:p w14:paraId="3E2C6C21" w14:textId="493CF864" w:rsidR="004C245F" w:rsidRDefault="004C245F" w:rsidP="00CB1BD4">
      <w:pPr>
        <w:ind w:left="426" w:right="313"/>
        <w:rPr>
          <w:lang w:bidi="it-IT"/>
        </w:rPr>
      </w:pPr>
    </w:p>
    <w:p w14:paraId="4311FC54" w14:textId="240A00DA" w:rsidR="004C245F" w:rsidRDefault="004C245F" w:rsidP="00CB1BD4">
      <w:pPr>
        <w:ind w:left="426" w:right="313"/>
        <w:rPr>
          <w:lang w:bidi="it-IT"/>
        </w:rPr>
      </w:pPr>
    </w:p>
    <w:p w14:paraId="2ECF78F9" w14:textId="6860B0C3" w:rsidR="004C245F" w:rsidRDefault="004C245F" w:rsidP="00CB1BD4">
      <w:pPr>
        <w:ind w:left="426" w:right="313"/>
        <w:rPr>
          <w:lang w:bidi="it-IT"/>
        </w:rPr>
      </w:pPr>
    </w:p>
    <w:p w14:paraId="606A0D8B" w14:textId="5F966C21" w:rsidR="004C245F" w:rsidRDefault="004C245F" w:rsidP="00CB1BD4">
      <w:pPr>
        <w:ind w:left="426" w:right="313"/>
        <w:rPr>
          <w:lang w:bidi="it-IT"/>
        </w:rPr>
      </w:pPr>
    </w:p>
    <w:p w14:paraId="28BF17A4" w14:textId="45FAA666" w:rsidR="004C245F" w:rsidRDefault="004C245F" w:rsidP="00CB1BD4">
      <w:pPr>
        <w:ind w:left="426" w:right="313"/>
        <w:rPr>
          <w:lang w:bidi="it-IT"/>
        </w:rPr>
      </w:pPr>
    </w:p>
    <w:p w14:paraId="3BCE7D42" w14:textId="7BA81D85" w:rsidR="004C245F" w:rsidRDefault="004C245F" w:rsidP="00CB1BD4">
      <w:pPr>
        <w:ind w:left="426" w:right="313"/>
        <w:rPr>
          <w:lang w:bidi="it-IT"/>
        </w:rPr>
      </w:pPr>
    </w:p>
    <w:p w14:paraId="7B8181A1" w14:textId="325709AE" w:rsidR="004C245F" w:rsidRDefault="004C245F" w:rsidP="00CB1BD4">
      <w:pPr>
        <w:ind w:left="426" w:right="313"/>
        <w:rPr>
          <w:lang w:bidi="it-IT"/>
        </w:rPr>
      </w:pPr>
    </w:p>
    <w:p w14:paraId="501B2C5B" w14:textId="3D817839" w:rsidR="004C245F" w:rsidRDefault="004C245F" w:rsidP="00CB1BD4">
      <w:pPr>
        <w:ind w:left="426" w:right="313"/>
        <w:rPr>
          <w:lang w:bidi="it-IT"/>
        </w:rPr>
      </w:pPr>
    </w:p>
    <w:p w14:paraId="2AEE0264" w14:textId="07DE8E73" w:rsidR="004C245F" w:rsidRDefault="004C245F" w:rsidP="00CB1BD4">
      <w:pPr>
        <w:ind w:left="426" w:right="313"/>
        <w:rPr>
          <w:lang w:bidi="it-IT"/>
        </w:rPr>
      </w:pPr>
    </w:p>
    <w:p w14:paraId="000B7646" w14:textId="52C4FA26" w:rsidR="004C245F" w:rsidRDefault="004C245F" w:rsidP="00CB1BD4">
      <w:pPr>
        <w:ind w:left="426" w:right="313"/>
        <w:rPr>
          <w:lang w:bidi="it-IT"/>
        </w:rPr>
      </w:pPr>
    </w:p>
    <w:p w14:paraId="69BD6FC7" w14:textId="77777777" w:rsidR="004C245F" w:rsidRDefault="004C245F" w:rsidP="00CB1BD4">
      <w:pPr>
        <w:ind w:left="426" w:right="313"/>
        <w:rPr>
          <w:lang w:bidi="it-IT"/>
        </w:rPr>
      </w:pPr>
    </w:p>
    <w:p w14:paraId="479F8FE1" w14:textId="4F5F73B8" w:rsidR="0017718B" w:rsidRDefault="0017718B" w:rsidP="00CB1BD4">
      <w:pPr>
        <w:ind w:left="426" w:right="313"/>
        <w:rPr>
          <w:lang w:bidi="it-IT"/>
        </w:rPr>
      </w:pPr>
    </w:p>
    <w:p w14:paraId="1BE7308A" w14:textId="0F3DD7AE" w:rsidR="0017718B" w:rsidRDefault="0017718B" w:rsidP="00CB1BD4">
      <w:pPr>
        <w:ind w:left="426" w:right="313"/>
        <w:rPr>
          <w:lang w:bidi="it-IT"/>
        </w:rPr>
      </w:pPr>
    </w:p>
    <w:p w14:paraId="5287F4DE" w14:textId="44C9CD80" w:rsidR="0017718B" w:rsidRDefault="0017718B" w:rsidP="00CB1BD4">
      <w:pPr>
        <w:ind w:left="426" w:right="313"/>
        <w:rPr>
          <w:lang w:bidi="it-IT"/>
        </w:rPr>
      </w:pPr>
    </w:p>
    <w:p w14:paraId="0CDD9413" w14:textId="77777777" w:rsidR="0017718B" w:rsidRPr="00726472" w:rsidRDefault="0017718B" w:rsidP="00CB1BD4">
      <w:pPr>
        <w:ind w:left="426" w:right="313"/>
        <w:rPr>
          <w:lang w:bidi="it-IT"/>
        </w:rPr>
      </w:pPr>
    </w:p>
    <w:p w14:paraId="54B67CDD" w14:textId="77777777" w:rsidR="00A17A9F" w:rsidRDefault="00A17A9F" w:rsidP="00FB162A">
      <w:pPr>
        <w:pStyle w:val="Titolo1"/>
        <w:ind w:right="313"/>
        <w:rPr>
          <w:rFonts w:ascii="Lucida Handwriting" w:hAnsi="Lucida Handwriting"/>
          <w:b/>
          <w:i/>
          <w:color w:val="auto"/>
          <w:lang w:bidi="it-IT"/>
        </w:rPr>
      </w:pPr>
    </w:p>
    <w:p w14:paraId="106A9A27" w14:textId="77777777" w:rsidR="00A17A9F" w:rsidRDefault="00A17A9F" w:rsidP="00CB1BD4">
      <w:pPr>
        <w:pStyle w:val="Titolo1"/>
        <w:ind w:left="426" w:right="313"/>
        <w:rPr>
          <w:rFonts w:ascii="Lucida Handwriting" w:hAnsi="Lucida Handwriting"/>
          <w:b/>
          <w:i/>
          <w:color w:val="auto"/>
          <w:lang w:bidi="it-IT"/>
        </w:rPr>
      </w:pPr>
    </w:p>
    <w:p w14:paraId="2D8A4464" w14:textId="77777777" w:rsidR="00A17A9F" w:rsidRDefault="00A17A9F" w:rsidP="00CB1BD4">
      <w:pPr>
        <w:pStyle w:val="Titolo1"/>
        <w:ind w:left="426" w:right="313"/>
        <w:rPr>
          <w:rFonts w:ascii="Lucida Handwriting" w:hAnsi="Lucida Handwriting"/>
          <w:b/>
          <w:i/>
          <w:color w:val="auto"/>
          <w:lang w:bidi="it-IT"/>
        </w:rPr>
      </w:pPr>
    </w:p>
    <w:p w14:paraId="28415F16" w14:textId="77777777" w:rsidR="00A17A9F" w:rsidRDefault="00A17A9F" w:rsidP="00CB1BD4">
      <w:pPr>
        <w:pStyle w:val="Titolo1"/>
        <w:ind w:left="426" w:right="313"/>
        <w:rPr>
          <w:rFonts w:ascii="Lucida Handwriting" w:hAnsi="Lucida Handwriting"/>
          <w:b/>
          <w:i/>
          <w:color w:val="auto"/>
          <w:lang w:bidi="it-IT"/>
        </w:rPr>
      </w:pPr>
    </w:p>
    <w:p w14:paraId="013E6C6F" w14:textId="77777777" w:rsidR="00A17A9F" w:rsidRPr="00FF4798" w:rsidRDefault="00A17A9F" w:rsidP="00CB1BD4">
      <w:pPr>
        <w:pStyle w:val="Corpotesto"/>
        <w:ind w:left="426" w:right="313"/>
        <w:jc w:val="right"/>
        <w:rPr>
          <w:rFonts w:ascii="Lucida Handwriting" w:hAnsi="Lucida Handwriting"/>
          <w:sz w:val="40"/>
          <w:szCs w:val="40"/>
        </w:rPr>
      </w:pPr>
      <w:r w:rsidRPr="00FF4798">
        <w:rPr>
          <w:rFonts w:ascii="Lucida Handwriting" w:hAnsi="Lucida Handwriting"/>
          <w:sz w:val="40"/>
          <w:szCs w:val="40"/>
        </w:rPr>
        <w:t xml:space="preserve">Alla Mia Famiglia e </w:t>
      </w:r>
    </w:p>
    <w:p w14:paraId="727DFF29" w14:textId="77777777" w:rsidR="00A17A9F" w:rsidRPr="00FF4798" w:rsidRDefault="00A17A9F" w:rsidP="00CB1BD4">
      <w:pPr>
        <w:pStyle w:val="Corpotesto"/>
        <w:ind w:left="426" w:right="313"/>
        <w:jc w:val="right"/>
        <w:rPr>
          <w:rFonts w:ascii="Lucida Handwriting" w:hAnsi="Lucida Handwriting"/>
          <w:sz w:val="40"/>
          <w:szCs w:val="40"/>
        </w:rPr>
      </w:pPr>
      <w:r w:rsidRPr="00FF4798">
        <w:rPr>
          <w:rFonts w:ascii="Lucida Handwriting" w:hAnsi="Lucida Handwriting"/>
          <w:sz w:val="40"/>
          <w:szCs w:val="40"/>
        </w:rPr>
        <w:t xml:space="preserve">alla mia ragazza </w:t>
      </w:r>
    </w:p>
    <w:p w14:paraId="73659C3E" w14:textId="77777777" w:rsidR="00A17A9F" w:rsidRPr="00FF4798" w:rsidRDefault="00A17A9F" w:rsidP="00CB1BD4">
      <w:pPr>
        <w:pStyle w:val="Corpotesto"/>
        <w:ind w:left="426" w:right="313"/>
        <w:jc w:val="right"/>
        <w:rPr>
          <w:rFonts w:ascii="Lucida Handwriting" w:hAnsi="Lucida Handwriting"/>
          <w:sz w:val="40"/>
          <w:szCs w:val="40"/>
        </w:rPr>
      </w:pPr>
      <w:r w:rsidRPr="00FF4798">
        <w:rPr>
          <w:rFonts w:ascii="Lucida Handwriting" w:hAnsi="Lucida Handwriting"/>
          <w:sz w:val="40"/>
          <w:szCs w:val="40"/>
        </w:rPr>
        <w:t>per il supporto e l’aiuto</w:t>
      </w:r>
    </w:p>
    <w:p w14:paraId="438D36C4" w14:textId="77777777" w:rsidR="00A17A9F" w:rsidRPr="00FF4798" w:rsidRDefault="00A17A9F" w:rsidP="00CB1BD4">
      <w:pPr>
        <w:pStyle w:val="Corpotesto"/>
        <w:ind w:left="426" w:right="313"/>
        <w:jc w:val="right"/>
        <w:rPr>
          <w:rFonts w:ascii="Lucida Handwriting" w:hAnsi="Lucida Handwriting"/>
          <w:sz w:val="40"/>
          <w:szCs w:val="40"/>
        </w:rPr>
      </w:pPr>
      <w:r w:rsidRPr="00FF4798">
        <w:rPr>
          <w:rFonts w:ascii="Lucida Handwriting" w:hAnsi="Lucida Handwriting"/>
          <w:sz w:val="40"/>
          <w:szCs w:val="40"/>
        </w:rPr>
        <w:t xml:space="preserve"> ricevuto durante </w:t>
      </w:r>
    </w:p>
    <w:p w14:paraId="6CEB7748" w14:textId="1C27F275" w:rsidR="00E82D5C" w:rsidRPr="00FF4798" w:rsidRDefault="00A17A9F" w:rsidP="00CB1BD4">
      <w:pPr>
        <w:pStyle w:val="Corpotesto"/>
        <w:ind w:left="426" w:right="313"/>
        <w:jc w:val="right"/>
        <w:rPr>
          <w:rFonts w:ascii="Lucida Handwriting" w:hAnsi="Lucida Handwriting"/>
          <w:sz w:val="40"/>
          <w:szCs w:val="40"/>
        </w:rPr>
      </w:pPr>
      <w:r w:rsidRPr="00FF4798">
        <w:rPr>
          <w:rFonts w:ascii="Lucida Handwriting" w:hAnsi="Lucida Handwriting"/>
          <w:sz w:val="40"/>
          <w:szCs w:val="40"/>
        </w:rPr>
        <w:t>questo viaggio.</w:t>
      </w:r>
    </w:p>
    <w:p w14:paraId="4912C6BD" w14:textId="731C7DDB" w:rsidR="00A17A9F" w:rsidRDefault="00E82D5C" w:rsidP="00CB1BD4">
      <w:pPr>
        <w:ind w:left="426" w:right="313"/>
        <w:rPr>
          <w:lang w:bidi="it-IT"/>
        </w:rPr>
      </w:pPr>
      <w:r>
        <w:rPr>
          <w:lang w:bidi="it-IT"/>
        </w:rPr>
        <w:br w:type="page"/>
      </w:r>
    </w:p>
    <w:p w14:paraId="705F200B" w14:textId="3ECB7EEB" w:rsidR="00E82D5C" w:rsidRPr="00E82D5C" w:rsidRDefault="00A17A9F" w:rsidP="00CB1BD4">
      <w:pPr>
        <w:ind w:left="426" w:right="313"/>
        <w:rPr>
          <w:lang w:bidi="it-IT"/>
        </w:rPr>
      </w:pPr>
      <w:r>
        <w:rPr>
          <w:lang w:bidi="it-IT"/>
        </w:rPr>
        <w:lastRenderedPageBreak/>
        <w:br w:type="page"/>
      </w:r>
    </w:p>
    <w:bookmarkStart w:id="0" w:name="_Toc13759079" w:displacedByCustomXml="next"/>
    <w:sdt>
      <w:sdtPr>
        <w:rPr>
          <w:rFonts w:ascii="Arial" w:eastAsiaTheme="minorHAnsi" w:hAnsi="Arial" w:cs="Arial"/>
          <w:b/>
          <w:color w:val="auto"/>
          <w:sz w:val="24"/>
          <w:szCs w:val="24"/>
        </w:rPr>
        <w:id w:val="794495347"/>
        <w:docPartObj>
          <w:docPartGallery w:val="Table of Contents"/>
          <w:docPartUnique/>
        </w:docPartObj>
      </w:sdtPr>
      <w:sdtEndPr>
        <w:rPr>
          <w:bCs/>
        </w:rPr>
      </w:sdtEndPr>
      <w:sdtContent>
        <w:p w14:paraId="2255D283" w14:textId="7E42D862" w:rsidR="00C74DB0" w:rsidRPr="00F94BD1" w:rsidRDefault="00272BAB" w:rsidP="00CB1BD4">
          <w:pPr>
            <w:pStyle w:val="Titolo1"/>
            <w:ind w:left="426" w:right="313"/>
            <w:jc w:val="center"/>
            <w:rPr>
              <w:rFonts w:ascii="Arial" w:hAnsi="Arial" w:cs="Arial"/>
              <w:b/>
              <w:color w:val="auto"/>
              <w:sz w:val="72"/>
              <w:szCs w:val="72"/>
            </w:rPr>
          </w:pPr>
          <w:r w:rsidRPr="00F94BD1">
            <w:rPr>
              <w:rFonts w:ascii="Lucida Handwriting" w:hAnsi="Lucida Handwriting" w:cs="Arial"/>
              <w:b/>
              <w:color w:val="auto"/>
              <w:sz w:val="72"/>
              <w:szCs w:val="72"/>
            </w:rPr>
            <w:t>SOMMARIO</w:t>
          </w:r>
          <w:bookmarkEnd w:id="0"/>
        </w:p>
        <w:p w14:paraId="08CF5366" w14:textId="4FCAB4A9" w:rsidR="00684A2D" w:rsidRDefault="00115AEC">
          <w:pPr>
            <w:pStyle w:val="Sommario1"/>
            <w:tabs>
              <w:tab w:val="right" w:leader="dot" w:pos="10528"/>
            </w:tabs>
            <w:rPr>
              <w:rFonts w:eastAsiaTheme="minorEastAsia" w:cstheme="minorBidi"/>
              <w:b w:val="0"/>
              <w:bCs w:val="0"/>
              <w:caps w:val="0"/>
              <w:noProof/>
              <w:sz w:val="22"/>
              <w:szCs w:val="22"/>
              <w:lang w:eastAsia="it-IT"/>
            </w:rPr>
          </w:pPr>
          <w:r w:rsidRPr="00F94BD1">
            <w:rPr>
              <w:b w:val="0"/>
              <w:bCs w:val="0"/>
              <w:i/>
              <w:iCs/>
              <w:sz w:val="24"/>
              <w:szCs w:val="24"/>
            </w:rPr>
            <w:fldChar w:fldCharType="begin"/>
          </w:r>
          <w:r w:rsidRPr="00F94BD1">
            <w:rPr>
              <w:b w:val="0"/>
              <w:bCs w:val="0"/>
              <w:i/>
              <w:iCs/>
              <w:sz w:val="24"/>
              <w:szCs w:val="24"/>
            </w:rPr>
            <w:instrText xml:space="preserve"> TOC \o "1-4" \h \z \u </w:instrText>
          </w:r>
          <w:r w:rsidRPr="00F94BD1">
            <w:rPr>
              <w:b w:val="0"/>
              <w:bCs w:val="0"/>
              <w:i/>
              <w:iCs/>
              <w:sz w:val="24"/>
              <w:szCs w:val="24"/>
            </w:rPr>
            <w:fldChar w:fldCharType="separate"/>
          </w:r>
          <w:hyperlink w:anchor="_Toc13759079" w:history="1">
            <w:r w:rsidR="00684A2D" w:rsidRPr="00F02C84">
              <w:rPr>
                <w:rStyle w:val="Collegamentoipertestuale"/>
                <w:rFonts w:ascii="Lucida Handwriting" w:hAnsi="Lucida Handwriting"/>
                <w:noProof/>
              </w:rPr>
              <w:t>SOMMARIO</w:t>
            </w:r>
            <w:r w:rsidR="00684A2D">
              <w:rPr>
                <w:noProof/>
                <w:webHidden/>
              </w:rPr>
              <w:tab/>
            </w:r>
            <w:r w:rsidR="00684A2D">
              <w:rPr>
                <w:noProof/>
                <w:webHidden/>
              </w:rPr>
              <w:fldChar w:fldCharType="begin"/>
            </w:r>
            <w:r w:rsidR="00684A2D">
              <w:rPr>
                <w:noProof/>
                <w:webHidden/>
              </w:rPr>
              <w:instrText xml:space="preserve"> PAGEREF _Toc13759079 \h </w:instrText>
            </w:r>
            <w:r w:rsidR="00684A2D">
              <w:rPr>
                <w:noProof/>
                <w:webHidden/>
              </w:rPr>
            </w:r>
            <w:r w:rsidR="00684A2D">
              <w:rPr>
                <w:noProof/>
                <w:webHidden/>
              </w:rPr>
              <w:fldChar w:fldCharType="separate"/>
            </w:r>
            <w:r w:rsidR="00684A2D">
              <w:rPr>
                <w:noProof/>
                <w:webHidden/>
              </w:rPr>
              <w:t>7</w:t>
            </w:r>
            <w:r w:rsidR="00684A2D">
              <w:rPr>
                <w:noProof/>
                <w:webHidden/>
              </w:rPr>
              <w:fldChar w:fldCharType="end"/>
            </w:r>
          </w:hyperlink>
        </w:p>
        <w:p w14:paraId="14BF2FBF" w14:textId="05B61465" w:rsidR="00684A2D" w:rsidRDefault="00684A2D">
          <w:pPr>
            <w:pStyle w:val="Sommario1"/>
            <w:tabs>
              <w:tab w:val="right" w:leader="dot" w:pos="10528"/>
            </w:tabs>
            <w:rPr>
              <w:rFonts w:eastAsiaTheme="minorEastAsia" w:cstheme="minorBidi"/>
              <w:b w:val="0"/>
              <w:bCs w:val="0"/>
              <w:caps w:val="0"/>
              <w:noProof/>
              <w:sz w:val="22"/>
              <w:szCs w:val="22"/>
              <w:lang w:eastAsia="it-IT"/>
            </w:rPr>
          </w:pPr>
          <w:hyperlink w:anchor="_Toc13759080" w:history="1">
            <w:r w:rsidRPr="00F02C84">
              <w:rPr>
                <w:rStyle w:val="Collegamentoipertestuale"/>
                <w:rFonts w:ascii="Lucida Handwriting" w:hAnsi="Lucida Handwriting"/>
                <w:i/>
                <w:noProof/>
                <w:lang w:bidi="it-IT"/>
              </w:rPr>
              <w:t>INDICE DELLE FIGURE</w:t>
            </w:r>
            <w:r>
              <w:rPr>
                <w:noProof/>
                <w:webHidden/>
              </w:rPr>
              <w:tab/>
            </w:r>
            <w:r>
              <w:rPr>
                <w:noProof/>
                <w:webHidden/>
              </w:rPr>
              <w:fldChar w:fldCharType="begin"/>
            </w:r>
            <w:r>
              <w:rPr>
                <w:noProof/>
                <w:webHidden/>
              </w:rPr>
              <w:instrText xml:space="preserve"> PAGEREF _Toc13759080 \h </w:instrText>
            </w:r>
            <w:r>
              <w:rPr>
                <w:noProof/>
                <w:webHidden/>
              </w:rPr>
            </w:r>
            <w:r>
              <w:rPr>
                <w:noProof/>
                <w:webHidden/>
              </w:rPr>
              <w:fldChar w:fldCharType="separate"/>
            </w:r>
            <w:r>
              <w:rPr>
                <w:noProof/>
                <w:webHidden/>
              </w:rPr>
              <w:t>9</w:t>
            </w:r>
            <w:r>
              <w:rPr>
                <w:noProof/>
                <w:webHidden/>
              </w:rPr>
              <w:fldChar w:fldCharType="end"/>
            </w:r>
          </w:hyperlink>
        </w:p>
        <w:p w14:paraId="05977500" w14:textId="5FDCB8C2" w:rsidR="00684A2D" w:rsidRDefault="00684A2D">
          <w:pPr>
            <w:pStyle w:val="Sommario1"/>
            <w:tabs>
              <w:tab w:val="right" w:leader="dot" w:pos="10528"/>
            </w:tabs>
            <w:rPr>
              <w:rFonts w:eastAsiaTheme="minorEastAsia" w:cstheme="minorBidi"/>
              <w:b w:val="0"/>
              <w:bCs w:val="0"/>
              <w:caps w:val="0"/>
              <w:noProof/>
              <w:sz w:val="22"/>
              <w:szCs w:val="22"/>
              <w:lang w:eastAsia="it-IT"/>
            </w:rPr>
          </w:pPr>
          <w:hyperlink w:anchor="_Toc13759081" w:history="1">
            <w:r w:rsidRPr="00F02C84">
              <w:rPr>
                <w:rStyle w:val="Collegamentoipertestuale"/>
                <w:rFonts w:ascii="Lucida Handwriting" w:hAnsi="Lucida Handwriting"/>
                <w:i/>
                <w:noProof/>
                <w:lang w:bidi="it-IT"/>
              </w:rPr>
              <w:t>ABSTRACT</w:t>
            </w:r>
            <w:r>
              <w:rPr>
                <w:noProof/>
                <w:webHidden/>
              </w:rPr>
              <w:tab/>
            </w:r>
            <w:r>
              <w:rPr>
                <w:noProof/>
                <w:webHidden/>
              </w:rPr>
              <w:fldChar w:fldCharType="begin"/>
            </w:r>
            <w:r>
              <w:rPr>
                <w:noProof/>
                <w:webHidden/>
              </w:rPr>
              <w:instrText xml:space="preserve"> PAGEREF _Toc13759081 \h </w:instrText>
            </w:r>
            <w:r>
              <w:rPr>
                <w:noProof/>
                <w:webHidden/>
              </w:rPr>
            </w:r>
            <w:r>
              <w:rPr>
                <w:noProof/>
                <w:webHidden/>
              </w:rPr>
              <w:fldChar w:fldCharType="separate"/>
            </w:r>
            <w:r>
              <w:rPr>
                <w:noProof/>
                <w:webHidden/>
              </w:rPr>
              <w:t>11</w:t>
            </w:r>
            <w:r>
              <w:rPr>
                <w:noProof/>
                <w:webHidden/>
              </w:rPr>
              <w:fldChar w:fldCharType="end"/>
            </w:r>
          </w:hyperlink>
        </w:p>
        <w:p w14:paraId="1E7046D6" w14:textId="2B38CC17" w:rsidR="00684A2D" w:rsidRDefault="00684A2D">
          <w:pPr>
            <w:pStyle w:val="Sommario1"/>
            <w:tabs>
              <w:tab w:val="right" w:leader="dot" w:pos="10528"/>
            </w:tabs>
            <w:rPr>
              <w:rFonts w:eastAsiaTheme="minorEastAsia" w:cstheme="minorBidi"/>
              <w:b w:val="0"/>
              <w:bCs w:val="0"/>
              <w:caps w:val="0"/>
              <w:noProof/>
              <w:sz w:val="22"/>
              <w:szCs w:val="22"/>
              <w:lang w:eastAsia="it-IT"/>
            </w:rPr>
          </w:pPr>
          <w:hyperlink w:anchor="_Toc13759082" w:history="1">
            <w:r w:rsidRPr="00F02C84">
              <w:rPr>
                <w:rStyle w:val="Collegamentoipertestuale"/>
                <w:rFonts w:ascii="Lucida Handwriting" w:hAnsi="Lucida Handwriting"/>
                <w:i/>
                <w:noProof/>
                <w:lang w:bidi="it-IT"/>
              </w:rPr>
              <w:t>INTRODUZIONE</w:t>
            </w:r>
            <w:r>
              <w:rPr>
                <w:noProof/>
                <w:webHidden/>
              </w:rPr>
              <w:tab/>
            </w:r>
            <w:r>
              <w:rPr>
                <w:noProof/>
                <w:webHidden/>
              </w:rPr>
              <w:fldChar w:fldCharType="begin"/>
            </w:r>
            <w:r>
              <w:rPr>
                <w:noProof/>
                <w:webHidden/>
              </w:rPr>
              <w:instrText xml:space="preserve"> PAGEREF _Toc13759082 \h </w:instrText>
            </w:r>
            <w:r>
              <w:rPr>
                <w:noProof/>
                <w:webHidden/>
              </w:rPr>
            </w:r>
            <w:r>
              <w:rPr>
                <w:noProof/>
                <w:webHidden/>
              </w:rPr>
              <w:fldChar w:fldCharType="separate"/>
            </w:r>
            <w:r>
              <w:rPr>
                <w:noProof/>
                <w:webHidden/>
              </w:rPr>
              <w:t>13</w:t>
            </w:r>
            <w:r>
              <w:rPr>
                <w:noProof/>
                <w:webHidden/>
              </w:rPr>
              <w:fldChar w:fldCharType="end"/>
            </w:r>
          </w:hyperlink>
        </w:p>
        <w:p w14:paraId="545A3E4E" w14:textId="36D58104" w:rsidR="00684A2D" w:rsidRDefault="00684A2D">
          <w:pPr>
            <w:pStyle w:val="Sommario2"/>
            <w:tabs>
              <w:tab w:val="right" w:leader="dot" w:pos="10528"/>
            </w:tabs>
            <w:rPr>
              <w:rFonts w:eastAsiaTheme="minorEastAsia" w:cstheme="minorBidi"/>
              <w:smallCaps w:val="0"/>
              <w:noProof/>
              <w:sz w:val="22"/>
              <w:szCs w:val="22"/>
              <w:lang w:eastAsia="it-IT"/>
            </w:rPr>
          </w:pPr>
          <w:hyperlink w:anchor="_Toc13759083" w:history="1">
            <w:r w:rsidRPr="00F02C84">
              <w:rPr>
                <w:rStyle w:val="Collegamentoipertestuale"/>
                <w:rFonts w:cstheme="majorHAnsi"/>
                <w:b/>
                <w:i/>
                <w:noProof/>
                <w:lang w:bidi="it-IT"/>
              </w:rPr>
              <w:t>METODOLOGIA</w:t>
            </w:r>
            <w:r>
              <w:rPr>
                <w:noProof/>
                <w:webHidden/>
              </w:rPr>
              <w:tab/>
            </w:r>
            <w:r>
              <w:rPr>
                <w:noProof/>
                <w:webHidden/>
              </w:rPr>
              <w:fldChar w:fldCharType="begin"/>
            </w:r>
            <w:r>
              <w:rPr>
                <w:noProof/>
                <w:webHidden/>
              </w:rPr>
              <w:instrText xml:space="preserve"> PAGEREF _Toc13759083 \h </w:instrText>
            </w:r>
            <w:r>
              <w:rPr>
                <w:noProof/>
                <w:webHidden/>
              </w:rPr>
            </w:r>
            <w:r>
              <w:rPr>
                <w:noProof/>
                <w:webHidden/>
              </w:rPr>
              <w:fldChar w:fldCharType="separate"/>
            </w:r>
            <w:r>
              <w:rPr>
                <w:noProof/>
                <w:webHidden/>
              </w:rPr>
              <w:t>16</w:t>
            </w:r>
            <w:r>
              <w:rPr>
                <w:noProof/>
                <w:webHidden/>
              </w:rPr>
              <w:fldChar w:fldCharType="end"/>
            </w:r>
          </w:hyperlink>
        </w:p>
        <w:p w14:paraId="251529E1" w14:textId="14681429" w:rsidR="00684A2D" w:rsidRDefault="00684A2D">
          <w:pPr>
            <w:pStyle w:val="Sommario2"/>
            <w:tabs>
              <w:tab w:val="right" w:leader="dot" w:pos="10528"/>
            </w:tabs>
            <w:rPr>
              <w:rFonts w:eastAsiaTheme="minorEastAsia" w:cstheme="minorBidi"/>
              <w:smallCaps w:val="0"/>
              <w:noProof/>
              <w:sz w:val="22"/>
              <w:szCs w:val="22"/>
              <w:lang w:eastAsia="it-IT"/>
            </w:rPr>
          </w:pPr>
          <w:hyperlink w:anchor="_Toc13759084" w:history="1">
            <w:r w:rsidRPr="00F02C84">
              <w:rPr>
                <w:rStyle w:val="Collegamentoipertestuale"/>
                <w:rFonts w:cstheme="majorHAnsi"/>
                <w:b/>
                <w:i/>
                <w:noProof/>
                <w:lang w:bidi="it-IT"/>
              </w:rPr>
              <w:t>TOP-DOWN ANALISI DEL PROBLEMA</w:t>
            </w:r>
            <w:r>
              <w:rPr>
                <w:noProof/>
                <w:webHidden/>
              </w:rPr>
              <w:tab/>
            </w:r>
            <w:r>
              <w:rPr>
                <w:noProof/>
                <w:webHidden/>
              </w:rPr>
              <w:fldChar w:fldCharType="begin"/>
            </w:r>
            <w:r>
              <w:rPr>
                <w:noProof/>
                <w:webHidden/>
              </w:rPr>
              <w:instrText xml:space="preserve"> PAGEREF _Toc13759084 \h </w:instrText>
            </w:r>
            <w:r>
              <w:rPr>
                <w:noProof/>
                <w:webHidden/>
              </w:rPr>
            </w:r>
            <w:r>
              <w:rPr>
                <w:noProof/>
                <w:webHidden/>
              </w:rPr>
              <w:fldChar w:fldCharType="separate"/>
            </w:r>
            <w:r>
              <w:rPr>
                <w:noProof/>
                <w:webHidden/>
              </w:rPr>
              <w:t>17</w:t>
            </w:r>
            <w:r>
              <w:rPr>
                <w:noProof/>
                <w:webHidden/>
              </w:rPr>
              <w:fldChar w:fldCharType="end"/>
            </w:r>
          </w:hyperlink>
        </w:p>
        <w:p w14:paraId="37F453A9" w14:textId="37B1FE3D"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085" w:history="1">
            <w:r w:rsidRPr="00F02C84">
              <w:rPr>
                <w:rStyle w:val="Collegamentoipertestuale"/>
                <w:rFonts w:cstheme="majorHAnsi"/>
                <w:b/>
                <w:noProof/>
              </w:rPr>
              <w:t>QUESTIONs</w:t>
            </w:r>
            <w:r>
              <w:rPr>
                <w:noProof/>
                <w:webHidden/>
              </w:rPr>
              <w:tab/>
            </w:r>
            <w:r>
              <w:rPr>
                <w:noProof/>
                <w:webHidden/>
              </w:rPr>
              <w:fldChar w:fldCharType="begin"/>
            </w:r>
            <w:r>
              <w:rPr>
                <w:noProof/>
                <w:webHidden/>
              </w:rPr>
              <w:instrText xml:space="preserve"> PAGEREF _Toc13759085 \h </w:instrText>
            </w:r>
            <w:r>
              <w:rPr>
                <w:noProof/>
                <w:webHidden/>
              </w:rPr>
            </w:r>
            <w:r>
              <w:rPr>
                <w:noProof/>
                <w:webHidden/>
              </w:rPr>
              <w:fldChar w:fldCharType="separate"/>
            </w:r>
            <w:r>
              <w:rPr>
                <w:noProof/>
                <w:webHidden/>
              </w:rPr>
              <w:t>17</w:t>
            </w:r>
            <w:r>
              <w:rPr>
                <w:noProof/>
                <w:webHidden/>
              </w:rPr>
              <w:fldChar w:fldCharType="end"/>
            </w:r>
          </w:hyperlink>
        </w:p>
        <w:p w14:paraId="333A59B4" w14:textId="7AAF3769"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086" w:history="1">
            <w:r w:rsidRPr="00F02C84">
              <w:rPr>
                <w:rStyle w:val="Collegamentoipertestuale"/>
                <w:rFonts w:eastAsia="Times New Roman"/>
                <w:b/>
                <w:noProof/>
                <w:lang w:eastAsia="it-IT"/>
              </w:rPr>
              <w:t>DATI NECESSATI PER L’ANALISI</w:t>
            </w:r>
            <w:r>
              <w:rPr>
                <w:noProof/>
                <w:webHidden/>
              </w:rPr>
              <w:tab/>
            </w:r>
            <w:r>
              <w:rPr>
                <w:noProof/>
                <w:webHidden/>
              </w:rPr>
              <w:fldChar w:fldCharType="begin"/>
            </w:r>
            <w:r>
              <w:rPr>
                <w:noProof/>
                <w:webHidden/>
              </w:rPr>
              <w:instrText xml:space="preserve"> PAGEREF _Toc13759086 \h </w:instrText>
            </w:r>
            <w:r>
              <w:rPr>
                <w:noProof/>
                <w:webHidden/>
              </w:rPr>
            </w:r>
            <w:r>
              <w:rPr>
                <w:noProof/>
                <w:webHidden/>
              </w:rPr>
              <w:fldChar w:fldCharType="separate"/>
            </w:r>
            <w:r>
              <w:rPr>
                <w:noProof/>
                <w:webHidden/>
              </w:rPr>
              <w:t>18</w:t>
            </w:r>
            <w:r>
              <w:rPr>
                <w:noProof/>
                <w:webHidden/>
              </w:rPr>
              <w:fldChar w:fldCharType="end"/>
            </w:r>
          </w:hyperlink>
        </w:p>
        <w:p w14:paraId="60902A07" w14:textId="43A17AAE" w:rsidR="00684A2D" w:rsidRDefault="00684A2D">
          <w:pPr>
            <w:pStyle w:val="Sommario2"/>
            <w:tabs>
              <w:tab w:val="right" w:leader="dot" w:pos="10528"/>
            </w:tabs>
            <w:rPr>
              <w:rFonts w:eastAsiaTheme="minorEastAsia" w:cstheme="minorBidi"/>
              <w:smallCaps w:val="0"/>
              <w:noProof/>
              <w:sz w:val="22"/>
              <w:szCs w:val="22"/>
              <w:lang w:eastAsia="it-IT"/>
            </w:rPr>
          </w:pPr>
          <w:hyperlink w:anchor="_Toc13759087" w:history="1">
            <w:r w:rsidRPr="00F02C84">
              <w:rPr>
                <w:rStyle w:val="Collegamentoipertestuale"/>
                <w:rFonts w:cstheme="majorHAnsi"/>
                <w:b/>
                <w:i/>
                <w:noProof/>
                <w:lang w:bidi="it-IT"/>
              </w:rPr>
              <w:t>OBIETTIVO</w:t>
            </w:r>
            <w:r>
              <w:rPr>
                <w:noProof/>
                <w:webHidden/>
              </w:rPr>
              <w:tab/>
            </w:r>
            <w:r>
              <w:rPr>
                <w:noProof/>
                <w:webHidden/>
              </w:rPr>
              <w:fldChar w:fldCharType="begin"/>
            </w:r>
            <w:r>
              <w:rPr>
                <w:noProof/>
                <w:webHidden/>
              </w:rPr>
              <w:instrText xml:space="preserve"> PAGEREF _Toc13759087 \h </w:instrText>
            </w:r>
            <w:r>
              <w:rPr>
                <w:noProof/>
                <w:webHidden/>
              </w:rPr>
            </w:r>
            <w:r>
              <w:rPr>
                <w:noProof/>
                <w:webHidden/>
              </w:rPr>
              <w:fldChar w:fldCharType="separate"/>
            </w:r>
            <w:r>
              <w:rPr>
                <w:noProof/>
                <w:webHidden/>
              </w:rPr>
              <w:t>19</w:t>
            </w:r>
            <w:r>
              <w:rPr>
                <w:noProof/>
                <w:webHidden/>
              </w:rPr>
              <w:fldChar w:fldCharType="end"/>
            </w:r>
          </w:hyperlink>
        </w:p>
        <w:p w14:paraId="15A92E01" w14:textId="42F9BD86" w:rsidR="00684A2D" w:rsidRDefault="00684A2D">
          <w:pPr>
            <w:pStyle w:val="Sommario2"/>
            <w:tabs>
              <w:tab w:val="right" w:leader="dot" w:pos="10528"/>
            </w:tabs>
            <w:rPr>
              <w:rFonts w:eastAsiaTheme="minorEastAsia" w:cstheme="minorBidi"/>
              <w:smallCaps w:val="0"/>
              <w:noProof/>
              <w:sz w:val="22"/>
              <w:szCs w:val="22"/>
              <w:lang w:eastAsia="it-IT"/>
            </w:rPr>
          </w:pPr>
          <w:hyperlink w:anchor="_Toc13759088" w:history="1">
            <w:r w:rsidRPr="00F02C84">
              <w:rPr>
                <w:rStyle w:val="Collegamentoipertestuale"/>
                <w:rFonts w:asciiTheme="majorHAnsi" w:eastAsiaTheme="majorEastAsia" w:hAnsiTheme="majorHAnsi" w:cstheme="majorHAnsi"/>
                <w:b/>
                <w:i/>
                <w:noProof/>
                <w:lang w:bidi="it-IT"/>
              </w:rPr>
              <w:t>SCHEDULING</w:t>
            </w:r>
            <w:r>
              <w:rPr>
                <w:noProof/>
                <w:webHidden/>
              </w:rPr>
              <w:tab/>
            </w:r>
            <w:r>
              <w:rPr>
                <w:noProof/>
                <w:webHidden/>
              </w:rPr>
              <w:fldChar w:fldCharType="begin"/>
            </w:r>
            <w:r>
              <w:rPr>
                <w:noProof/>
                <w:webHidden/>
              </w:rPr>
              <w:instrText xml:space="preserve"> PAGEREF _Toc13759088 \h </w:instrText>
            </w:r>
            <w:r>
              <w:rPr>
                <w:noProof/>
                <w:webHidden/>
              </w:rPr>
            </w:r>
            <w:r>
              <w:rPr>
                <w:noProof/>
                <w:webHidden/>
              </w:rPr>
              <w:fldChar w:fldCharType="separate"/>
            </w:r>
            <w:r>
              <w:rPr>
                <w:noProof/>
                <w:webHidden/>
              </w:rPr>
              <w:t>20</w:t>
            </w:r>
            <w:r>
              <w:rPr>
                <w:noProof/>
                <w:webHidden/>
              </w:rPr>
              <w:fldChar w:fldCharType="end"/>
            </w:r>
          </w:hyperlink>
        </w:p>
        <w:p w14:paraId="16569F94" w14:textId="0842BC46" w:rsidR="00684A2D" w:rsidRDefault="00684A2D">
          <w:pPr>
            <w:pStyle w:val="Sommario1"/>
            <w:tabs>
              <w:tab w:val="right" w:leader="dot" w:pos="10528"/>
            </w:tabs>
            <w:rPr>
              <w:rFonts w:eastAsiaTheme="minorEastAsia" w:cstheme="minorBidi"/>
              <w:b w:val="0"/>
              <w:bCs w:val="0"/>
              <w:caps w:val="0"/>
              <w:noProof/>
              <w:sz w:val="22"/>
              <w:szCs w:val="22"/>
              <w:lang w:eastAsia="it-IT"/>
            </w:rPr>
          </w:pPr>
          <w:hyperlink w:anchor="_Toc13759089" w:history="1">
            <w:r w:rsidRPr="00F02C84">
              <w:rPr>
                <w:rStyle w:val="Collegamentoipertestuale"/>
                <w:rFonts w:ascii="Lucida Handwriting" w:hAnsi="Lucida Handwriting"/>
                <w:i/>
                <w:noProof/>
                <w:lang w:bidi="it-IT"/>
              </w:rPr>
              <w:t>CAPITOLO 1: STATO DELL’ARTE</w:t>
            </w:r>
            <w:r>
              <w:rPr>
                <w:noProof/>
                <w:webHidden/>
              </w:rPr>
              <w:tab/>
            </w:r>
            <w:r>
              <w:rPr>
                <w:noProof/>
                <w:webHidden/>
              </w:rPr>
              <w:fldChar w:fldCharType="begin"/>
            </w:r>
            <w:r>
              <w:rPr>
                <w:noProof/>
                <w:webHidden/>
              </w:rPr>
              <w:instrText xml:space="preserve"> PAGEREF _Toc13759089 \h </w:instrText>
            </w:r>
            <w:r>
              <w:rPr>
                <w:noProof/>
                <w:webHidden/>
              </w:rPr>
            </w:r>
            <w:r>
              <w:rPr>
                <w:noProof/>
                <w:webHidden/>
              </w:rPr>
              <w:fldChar w:fldCharType="separate"/>
            </w:r>
            <w:r>
              <w:rPr>
                <w:noProof/>
                <w:webHidden/>
              </w:rPr>
              <w:t>21</w:t>
            </w:r>
            <w:r>
              <w:rPr>
                <w:noProof/>
                <w:webHidden/>
              </w:rPr>
              <w:fldChar w:fldCharType="end"/>
            </w:r>
          </w:hyperlink>
        </w:p>
        <w:p w14:paraId="1434A19F" w14:textId="39EA1527" w:rsidR="00684A2D" w:rsidRDefault="00684A2D">
          <w:pPr>
            <w:pStyle w:val="Sommario2"/>
            <w:tabs>
              <w:tab w:val="right" w:leader="dot" w:pos="10528"/>
            </w:tabs>
            <w:rPr>
              <w:rFonts w:eastAsiaTheme="minorEastAsia" w:cstheme="minorBidi"/>
              <w:smallCaps w:val="0"/>
              <w:noProof/>
              <w:sz w:val="22"/>
              <w:szCs w:val="22"/>
              <w:lang w:eastAsia="it-IT"/>
            </w:rPr>
          </w:pPr>
          <w:hyperlink w:anchor="_Toc13759090" w:history="1">
            <w:r w:rsidRPr="00F02C84">
              <w:rPr>
                <w:rStyle w:val="Collegamentoipertestuale"/>
                <w:rFonts w:ascii="Arial" w:hAnsi="Arial"/>
                <w:b/>
                <w:i/>
                <w:noProof/>
                <w:lang w:bidi="it-IT"/>
              </w:rPr>
              <w:t>1.1 BUSINESS INTELLIGENCE</w:t>
            </w:r>
            <w:r>
              <w:rPr>
                <w:noProof/>
                <w:webHidden/>
              </w:rPr>
              <w:tab/>
            </w:r>
            <w:r>
              <w:rPr>
                <w:noProof/>
                <w:webHidden/>
              </w:rPr>
              <w:fldChar w:fldCharType="begin"/>
            </w:r>
            <w:r>
              <w:rPr>
                <w:noProof/>
                <w:webHidden/>
              </w:rPr>
              <w:instrText xml:space="preserve"> PAGEREF _Toc13759090 \h </w:instrText>
            </w:r>
            <w:r>
              <w:rPr>
                <w:noProof/>
                <w:webHidden/>
              </w:rPr>
            </w:r>
            <w:r>
              <w:rPr>
                <w:noProof/>
                <w:webHidden/>
              </w:rPr>
              <w:fldChar w:fldCharType="separate"/>
            </w:r>
            <w:r>
              <w:rPr>
                <w:noProof/>
                <w:webHidden/>
              </w:rPr>
              <w:t>21</w:t>
            </w:r>
            <w:r>
              <w:rPr>
                <w:noProof/>
                <w:webHidden/>
              </w:rPr>
              <w:fldChar w:fldCharType="end"/>
            </w:r>
          </w:hyperlink>
        </w:p>
        <w:p w14:paraId="422914B9" w14:textId="43005300" w:rsidR="00684A2D" w:rsidRDefault="00684A2D">
          <w:pPr>
            <w:pStyle w:val="Sommario2"/>
            <w:tabs>
              <w:tab w:val="right" w:leader="dot" w:pos="10528"/>
            </w:tabs>
            <w:rPr>
              <w:rFonts w:eastAsiaTheme="minorEastAsia" w:cstheme="minorBidi"/>
              <w:smallCaps w:val="0"/>
              <w:noProof/>
              <w:sz w:val="22"/>
              <w:szCs w:val="22"/>
              <w:lang w:eastAsia="it-IT"/>
            </w:rPr>
          </w:pPr>
          <w:hyperlink w:anchor="_Toc13759091" w:history="1">
            <w:r w:rsidRPr="00F02C84">
              <w:rPr>
                <w:rStyle w:val="Collegamentoipertestuale"/>
                <w:b/>
                <w:i/>
                <w:noProof/>
                <w:lang w:bidi="it-IT"/>
              </w:rPr>
              <w:t>1.2 DATAWAREHOUSE</w:t>
            </w:r>
            <w:r>
              <w:rPr>
                <w:noProof/>
                <w:webHidden/>
              </w:rPr>
              <w:tab/>
            </w:r>
            <w:r>
              <w:rPr>
                <w:noProof/>
                <w:webHidden/>
              </w:rPr>
              <w:fldChar w:fldCharType="begin"/>
            </w:r>
            <w:r>
              <w:rPr>
                <w:noProof/>
                <w:webHidden/>
              </w:rPr>
              <w:instrText xml:space="preserve"> PAGEREF _Toc13759091 \h </w:instrText>
            </w:r>
            <w:r>
              <w:rPr>
                <w:noProof/>
                <w:webHidden/>
              </w:rPr>
            </w:r>
            <w:r>
              <w:rPr>
                <w:noProof/>
                <w:webHidden/>
              </w:rPr>
              <w:fldChar w:fldCharType="separate"/>
            </w:r>
            <w:r>
              <w:rPr>
                <w:noProof/>
                <w:webHidden/>
              </w:rPr>
              <w:t>23</w:t>
            </w:r>
            <w:r>
              <w:rPr>
                <w:noProof/>
                <w:webHidden/>
              </w:rPr>
              <w:fldChar w:fldCharType="end"/>
            </w:r>
          </w:hyperlink>
        </w:p>
        <w:p w14:paraId="3D0CCD61" w14:textId="0CF1DD98"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092" w:history="1">
            <w:r w:rsidRPr="00F02C84">
              <w:rPr>
                <w:rStyle w:val="Collegamentoipertestuale"/>
                <w:rFonts w:ascii="Arial" w:hAnsi="Arial"/>
                <w:b/>
                <w:noProof/>
              </w:rPr>
              <w:t>1.2.1 Architettura Di Un Data Warehouse</w:t>
            </w:r>
            <w:r>
              <w:rPr>
                <w:noProof/>
                <w:webHidden/>
              </w:rPr>
              <w:tab/>
            </w:r>
            <w:r>
              <w:rPr>
                <w:noProof/>
                <w:webHidden/>
              </w:rPr>
              <w:fldChar w:fldCharType="begin"/>
            </w:r>
            <w:r>
              <w:rPr>
                <w:noProof/>
                <w:webHidden/>
              </w:rPr>
              <w:instrText xml:space="preserve"> PAGEREF _Toc13759092 \h </w:instrText>
            </w:r>
            <w:r>
              <w:rPr>
                <w:noProof/>
                <w:webHidden/>
              </w:rPr>
            </w:r>
            <w:r>
              <w:rPr>
                <w:noProof/>
                <w:webHidden/>
              </w:rPr>
              <w:fldChar w:fldCharType="separate"/>
            </w:r>
            <w:r>
              <w:rPr>
                <w:noProof/>
                <w:webHidden/>
              </w:rPr>
              <w:t>25</w:t>
            </w:r>
            <w:r>
              <w:rPr>
                <w:noProof/>
                <w:webHidden/>
              </w:rPr>
              <w:fldChar w:fldCharType="end"/>
            </w:r>
          </w:hyperlink>
        </w:p>
        <w:p w14:paraId="2F2FE9B7" w14:textId="4DE12F25"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093" w:history="1">
            <w:r w:rsidRPr="00F02C84">
              <w:rPr>
                <w:rStyle w:val="Collegamentoipertestuale"/>
                <w:rFonts w:ascii="Arial" w:hAnsi="Arial"/>
                <w:b/>
                <w:noProof/>
              </w:rPr>
              <w:t>1.2.2 Extraction, Transformation &amp; Loading (ETL)</w:t>
            </w:r>
            <w:r>
              <w:rPr>
                <w:noProof/>
                <w:webHidden/>
              </w:rPr>
              <w:tab/>
            </w:r>
            <w:r>
              <w:rPr>
                <w:noProof/>
                <w:webHidden/>
              </w:rPr>
              <w:fldChar w:fldCharType="begin"/>
            </w:r>
            <w:r>
              <w:rPr>
                <w:noProof/>
                <w:webHidden/>
              </w:rPr>
              <w:instrText xml:space="preserve"> PAGEREF _Toc13759093 \h </w:instrText>
            </w:r>
            <w:r>
              <w:rPr>
                <w:noProof/>
                <w:webHidden/>
              </w:rPr>
            </w:r>
            <w:r>
              <w:rPr>
                <w:noProof/>
                <w:webHidden/>
              </w:rPr>
              <w:fldChar w:fldCharType="separate"/>
            </w:r>
            <w:r>
              <w:rPr>
                <w:noProof/>
                <w:webHidden/>
              </w:rPr>
              <w:t>27</w:t>
            </w:r>
            <w:r>
              <w:rPr>
                <w:noProof/>
                <w:webHidden/>
              </w:rPr>
              <w:fldChar w:fldCharType="end"/>
            </w:r>
          </w:hyperlink>
        </w:p>
        <w:p w14:paraId="5C25E566" w14:textId="469F5215" w:rsidR="00684A2D" w:rsidRDefault="00684A2D">
          <w:pPr>
            <w:pStyle w:val="Sommario4"/>
            <w:tabs>
              <w:tab w:val="right" w:leader="dot" w:pos="10528"/>
            </w:tabs>
            <w:rPr>
              <w:rFonts w:eastAsiaTheme="minorEastAsia" w:cstheme="minorBidi"/>
              <w:noProof/>
              <w:sz w:val="22"/>
              <w:szCs w:val="22"/>
              <w:lang w:eastAsia="it-IT"/>
            </w:rPr>
          </w:pPr>
          <w:hyperlink w:anchor="_Toc13759094" w:history="1">
            <w:r w:rsidRPr="00F02C84">
              <w:rPr>
                <w:rStyle w:val="Collegamentoipertestuale"/>
                <w:b/>
                <w:noProof/>
                <w:lang w:bidi="it-IT"/>
              </w:rPr>
              <w:t>1.2.2.1 Extraction</w:t>
            </w:r>
            <w:r>
              <w:rPr>
                <w:noProof/>
                <w:webHidden/>
              </w:rPr>
              <w:tab/>
            </w:r>
            <w:r>
              <w:rPr>
                <w:noProof/>
                <w:webHidden/>
              </w:rPr>
              <w:fldChar w:fldCharType="begin"/>
            </w:r>
            <w:r>
              <w:rPr>
                <w:noProof/>
                <w:webHidden/>
              </w:rPr>
              <w:instrText xml:space="preserve"> PAGEREF _Toc13759094 \h </w:instrText>
            </w:r>
            <w:r>
              <w:rPr>
                <w:noProof/>
                <w:webHidden/>
              </w:rPr>
            </w:r>
            <w:r>
              <w:rPr>
                <w:noProof/>
                <w:webHidden/>
              </w:rPr>
              <w:fldChar w:fldCharType="separate"/>
            </w:r>
            <w:r>
              <w:rPr>
                <w:noProof/>
                <w:webHidden/>
              </w:rPr>
              <w:t>28</w:t>
            </w:r>
            <w:r>
              <w:rPr>
                <w:noProof/>
                <w:webHidden/>
              </w:rPr>
              <w:fldChar w:fldCharType="end"/>
            </w:r>
          </w:hyperlink>
        </w:p>
        <w:p w14:paraId="34DE64AE" w14:textId="069E3611" w:rsidR="00684A2D" w:rsidRDefault="00684A2D">
          <w:pPr>
            <w:pStyle w:val="Sommario4"/>
            <w:tabs>
              <w:tab w:val="right" w:leader="dot" w:pos="10528"/>
            </w:tabs>
            <w:rPr>
              <w:rFonts w:eastAsiaTheme="minorEastAsia" w:cstheme="minorBidi"/>
              <w:noProof/>
              <w:sz w:val="22"/>
              <w:szCs w:val="22"/>
              <w:lang w:eastAsia="it-IT"/>
            </w:rPr>
          </w:pPr>
          <w:hyperlink w:anchor="_Toc13759095" w:history="1">
            <w:r w:rsidRPr="00F02C84">
              <w:rPr>
                <w:rStyle w:val="Collegamentoipertestuale"/>
                <w:b/>
                <w:noProof/>
                <w:lang w:bidi="it-IT"/>
              </w:rPr>
              <w:t>1.2.2.2 Trasformation</w:t>
            </w:r>
            <w:r>
              <w:rPr>
                <w:noProof/>
                <w:webHidden/>
              </w:rPr>
              <w:tab/>
            </w:r>
            <w:r>
              <w:rPr>
                <w:noProof/>
                <w:webHidden/>
              </w:rPr>
              <w:fldChar w:fldCharType="begin"/>
            </w:r>
            <w:r>
              <w:rPr>
                <w:noProof/>
                <w:webHidden/>
              </w:rPr>
              <w:instrText xml:space="preserve"> PAGEREF _Toc13759095 \h </w:instrText>
            </w:r>
            <w:r>
              <w:rPr>
                <w:noProof/>
                <w:webHidden/>
              </w:rPr>
            </w:r>
            <w:r>
              <w:rPr>
                <w:noProof/>
                <w:webHidden/>
              </w:rPr>
              <w:fldChar w:fldCharType="separate"/>
            </w:r>
            <w:r>
              <w:rPr>
                <w:noProof/>
                <w:webHidden/>
              </w:rPr>
              <w:t>28</w:t>
            </w:r>
            <w:r>
              <w:rPr>
                <w:noProof/>
                <w:webHidden/>
              </w:rPr>
              <w:fldChar w:fldCharType="end"/>
            </w:r>
          </w:hyperlink>
        </w:p>
        <w:p w14:paraId="52C92CE5" w14:textId="2F226558" w:rsidR="00684A2D" w:rsidRDefault="00684A2D">
          <w:pPr>
            <w:pStyle w:val="Sommario4"/>
            <w:tabs>
              <w:tab w:val="right" w:leader="dot" w:pos="10528"/>
            </w:tabs>
            <w:rPr>
              <w:rFonts w:eastAsiaTheme="minorEastAsia" w:cstheme="minorBidi"/>
              <w:noProof/>
              <w:sz w:val="22"/>
              <w:szCs w:val="22"/>
              <w:lang w:eastAsia="it-IT"/>
            </w:rPr>
          </w:pPr>
          <w:hyperlink w:anchor="_Toc13759096" w:history="1">
            <w:r w:rsidRPr="00F02C84">
              <w:rPr>
                <w:rStyle w:val="Collegamentoipertestuale"/>
                <w:b/>
                <w:noProof/>
                <w:lang w:bidi="it-IT"/>
              </w:rPr>
              <w:t>1.2.2.3 Loading</w:t>
            </w:r>
            <w:r>
              <w:rPr>
                <w:noProof/>
                <w:webHidden/>
              </w:rPr>
              <w:tab/>
            </w:r>
            <w:r>
              <w:rPr>
                <w:noProof/>
                <w:webHidden/>
              </w:rPr>
              <w:fldChar w:fldCharType="begin"/>
            </w:r>
            <w:r>
              <w:rPr>
                <w:noProof/>
                <w:webHidden/>
              </w:rPr>
              <w:instrText xml:space="preserve"> PAGEREF _Toc13759096 \h </w:instrText>
            </w:r>
            <w:r>
              <w:rPr>
                <w:noProof/>
                <w:webHidden/>
              </w:rPr>
            </w:r>
            <w:r>
              <w:rPr>
                <w:noProof/>
                <w:webHidden/>
              </w:rPr>
              <w:fldChar w:fldCharType="separate"/>
            </w:r>
            <w:r>
              <w:rPr>
                <w:noProof/>
                <w:webHidden/>
              </w:rPr>
              <w:t>29</w:t>
            </w:r>
            <w:r>
              <w:rPr>
                <w:noProof/>
                <w:webHidden/>
              </w:rPr>
              <w:fldChar w:fldCharType="end"/>
            </w:r>
          </w:hyperlink>
        </w:p>
        <w:p w14:paraId="0ACC2430" w14:textId="761C667C" w:rsidR="00684A2D" w:rsidRDefault="00684A2D">
          <w:pPr>
            <w:pStyle w:val="Sommario4"/>
            <w:tabs>
              <w:tab w:val="right" w:leader="dot" w:pos="10528"/>
            </w:tabs>
            <w:rPr>
              <w:rFonts w:eastAsiaTheme="minorEastAsia" w:cstheme="minorBidi"/>
              <w:noProof/>
              <w:sz w:val="22"/>
              <w:szCs w:val="22"/>
              <w:lang w:eastAsia="it-IT"/>
            </w:rPr>
          </w:pPr>
          <w:hyperlink w:anchor="_Toc13759097" w:history="1">
            <w:r w:rsidRPr="00F02C84">
              <w:rPr>
                <w:rStyle w:val="Collegamentoipertestuale"/>
                <w:b/>
                <w:noProof/>
                <w:lang w:bidi="it-IT"/>
              </w:rPr>
              <w:t>1.2.2.4 Possibili Problemi Nell’ ETL E Come Risolverli</w:t>
            </w:r>
            <w:r>
              <w:rPr>
                <w:noProof/>
                <w:webHidden/>
              </w:rPr>
              <w:tab/>
            </w:r>
            <w:r>
              <w:rPr>
                <w:noProof/>
                <w:webHidden/>
              </w:rPr>
              <w:fldChar w:fldCharType="begin"/>
            </w:r>
            <w:r>
              <w:rPr>
                <w:noProof/>
                <w:webHidden/>
              </w:rPr>
              <w:instrText xml:space="preserve"> PAGEREF _Toc13759097 \h </w:instrText>
            </w:r>
            <w:r>
              <w:rPr>
                <w:noProof/>
                <w:webHidden/>
              </w:rPr>
            </w:r>
            <w:r>
              <w:rPr>
                <w:noProof/>
                <w:webHidden/>
              </w:rPr>
              <w:fldChar w:fldCharType="separate"/>
            </w:r>
            <w:r>
              <w:rPr>
                <w:noProof/>
                <w:webHidden/>
              </w:rPr>
              <w:t>30</w:t>
            </w:r>
            <w:r>
              <w:rPr>
                <w:noProof/>
                <w:webHidden/>
              </w:rPr>
              <w:fldChar w:fldCharType="end"/>
            </w:r>
          </w:hyperlink>
        </w:p>
        <w:p w14:paraId="5494F47E" w14:textId="23206C55" w:rsidR="00684A2D" w:rsidRDefault="00684A2D">
          <w:pPr>
            <w:pStyle w:val="Sommario2"/>
            <w:tabs>
              <w:tab w:val="right" w:leader="dot" w:pos="10528"/>
            </w:tabs>
            <w:rPr>
              <w:rFonts w:eastAsiaTheme="minorEastAsia" w:cstheme="minorBidi"/>
              <w:smallCaps w:val="0"/>
              <w:noProof/>
              <w:sz w:val="22"/>
              <w:szCs w:val="22"/>
              <w:lang w:eastAsia="it-IT"/>
            </w:rPr>
          </w:pPr>
          <w:hyperlink w:anchor="_Toc13759098" w:history="1">
            <w:r w:rsidRPr="00F02C84">
              <w:rPr>
                <w:rStyle w:val="Collegamentoipertestuale"/>
                <w:b/>
                <w:i/>
                <w:noProof/>
                <w:lang w:val="en-US" w:bidi="it-IT"/>
              </w:rPr>
              <w:t>1.3 OLTP vs OLAP</w:t>
            </w:r>
            <w:r>
              <w:rPr>
                <w:noProof/>
                <w:webHidden/>
              </w:rPr>
              <w:tab/>
            </w:r>
            <w:r>
              <w:rPr>
                <w:noProof/>
                <w:webHidden/>
              </w:rPr>
              <w:fldChar w:fldCharType="begin"/>
            </w:r>
            <w:r>
              <w:rPr>
                <w:noProof/>
                <w:webHidden/>
              </w:rPr>
              <w:instrText xml:space="preserve"> PAGEREF _Toc13759098 \h </w:instrText>
            </w:r>
            <w:r>
              <w:rPr>
                <w:noProof/>
                <w:webHidden/>
              </w:rPr>
            </w:r>
            <w:r>
              <w:rPr>
                <w:noProof/>
                <w:webHidden/>
              </w:rPr>
              <w:fldChar w:fldCharType="separate"/>
            </w:r>
            <w:r>
              <w:rPr>
                <w:noProof/>
                <w:webHidden/>
              </w:rPr>
              <w:t>31</w:t>
            </w:r>
            <w:r>
              <w:rPr>
                <w:noProof/>
                <w:webHidden/>
              </w:rPr>
              <w:fldChar w:fldCharType="end"/>
            </w:r>
          </w:hyperlink>
        </w:p>
        <w:p w14:paraId="7174624F" w14:textId="7F64D793" w:rsidR="00684A2D" w:rsidRDefault="00684A2D">
          <w:pPr>
            <w:pStyle w:val="Sommario2"/>
            <w:tabs>
              <w:tab w:val="right" w:leader="dot" w:pos="10528"/>
            </w:tabs>
            <w:rPr>
              <w:rFonts w:eastAsiaTheme="minorEastAsia" w:cstheme="minorBidi"/>
              <w:smallCaps w:val="0"/>
              <w:noProof/>
              <w:sz w:val="22"/>
              <w:szCs w:val="22"/>
              <w:lang w:eastAsia="it-IT"/>
            </w:rPr>
          </w:pPr>
          <w:hyperlink w:anchor="_Toc13759099" w:history="1">
            <w:r w:rsidRPr="00F02C84">
              <w:rPr>
                <w:rStyle w:val="Collegamentoipertestuale"/>
                <w:rFonts w:ascii="Arial" w:hAnsi="Arial"/>
                <w:b/>
                <w:i/>
                <w:noProof/>
                <w:lang w:bidi="it-IT"/>
              </w:rPr>
              <w:t>1.4 COSA SI INTENDE CON IL TERMINE BIG DATA</w:t>
            </w:r>
            <w:r>
              <w:rPr>
                <w:noProof/>
                <w:webHidden/>
              </w:rPr>
              <w:tab/>
            </w:r>
            <w:r>
              <w:rPr>
                <w:noProof/>
                <w:webHidden/>
              </w:rPr>
              <w:fldChar w:fldCharType="begin"/>
            </w:r>
            <w:r>
              <w:rPr>
                <w:noProof/>
                <w:webHidden/>
              </w:rPr>
              <w:instrText xml:space="preserve"> PAGEREF _Toc13759099 \h </w:instrText>
            </w:r>
            <w:r>
              <w:rPr>
                <w:noProof/>
                <w:webHidden/>
              </w:rPr>
            </w:r>
            <w:r>
              <w:rPr>
                <w:noProof/>
                <w:webHidden/>
              </w:rPr>
              <w:fldChar w:fldCharType="separate"/>
            </w:r>
            <w:r>
              <w:rPr>
                <w:noProof/>
                <w:webHidden/>
              </w:rPr>
              <w:t>33</w:t>
            </w:r>
            <w:r>
              <w:rPr>
                <w:noProof/>
                <w:webHidden/>
              </w:rPr>
              <w:fldChar w:fldCharType="end"/>
            </w:r>
          </w:hyperlink>
        </w:p>
        <w:p w14:paraId="18EC570E" w14:textId="5ACA7956"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00" w:history="1">
            <w:r w:rsidRPr="00F02C84">
              <w:rPr>
                <w:rStyle w:val="Collegamentoipertestuale"/>
                <w:rFonts w:ascii="Arial" w:hAnsi="Arial"/>
                <w:b/>
                <w:noProof/>
                <w:lang w:bidi="it-IT"/>
              </w:rPr>
              <w:t>1.4.1 Benifici e Barriere Sull’utilizzo Dei Big Data</w:t>
            </w:r>
            <w:r>
              <w:rPr>
                <w:noProof/>
                <w:webHidden/>
              </w:rPr>
              <w:tab/>
            </w:r>
            <w:r>
              <w:rPr>
                <w:noProof/>
                <w:webHidden/>
              </w:rPr>
              <w:fldChar w:fldCharType="begin"/>
            </w:r>
            <w:r>
              <w:rPr>
                <w:noProof/>
                <w:webHidden/>
              </w:rPr>
              <w:instrText xml:space="preserve"> PAGEREF _Toc13759100 \h </w:instrText>
            </w:r>
            <w:r>
              <w:rPr>
                <w:noProof/>
                <w:webHidden/>
              </w:rPr>
            </w:r>
            <w:r>
              <w:rPr>
                <w:noProof/>
                <w:webHidden/>
              </w:rPr>
              <w:fldChar w:fldCharType="separate"/>
            </w:r>
            <w:r>
              <w:rPr>
                <w:noProof/>
                <w:webHidden/>
              </w:rPr>
              <w:t>35</w:t>
            </w:r>
            <w:r>
              <w:rPr>
                <w:noProof/>
                <w:webHidden/>
              </w:rPr>
              <w:fldChar w:fldCharType="end"/>
            </w:r>
          </w:hyperlink>
        </w:p>
        <w:p w14:paraId="3DD46C5C" w14:textId="32AD05EB"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01" w:history="1">
            <w:r w:rsidRPr="00F02C84">
              <w:rPr>
                <w:rStyle w:val="Collegamentoipertestuale"/>
                <w:rFonts w:ascii="Arial" w:hAnsi="Arial"/>
                <w:b/>
                <w:noProof/>
                <w:lang w:bidi="it-IT"/>
              </w:rPr>
              <w:t>1.4.2 Tecniche Per L’analisi Dei Big Data</w:t>
            </w:r>
            <w:r>
              <w:rPr>
                <w:noProof/>
                <w:webHidden/>
              </w:rPr>
              <w:tab/>
            </w:r>
            <w:r>
              <w:rPr>
                <w:noProof/>
                <w:webHidden/>
              </w:rPr>
              <w:fldChar w:fldCharType="begin"/>
            </w:r>
            <w:r>
              <w:rPr>
                <w:noProof/>
                <w:webHidden/>
              </w:rPr>
              <w:instrText xml:space="preserve"> PAGEREF _Toc13759101 \h </w:instrText>
            </w:r>
            <w:r>
              <w:rPr>
                <w:noProof/>
                <w:webHidden/>
              </w:rPr>
            </w:r>
            <w:r>
              <w:rPr>
                <w:noProof/>
                <w:webHidden/>
              </w:rPr>
              <w:fldChar w:fldCharType="separate"/>
            </w:r>
            <w:r>
              <w:rPr>
                <w:noProof/>
                <w:webHidden/>
              </w:rPr>
              <w:t>37</w:t>
            </w:r>
            <w:r>
              <w:rPr>
                <w:noProof/>
                <w:webHidden/>
              </w:rPr>
              <w:fldChar w:fldCharType="end"/>
            </w:r>
          </w:hyperlink>
        </w:p>
        <w:p w14:paraId="194DC8B6" w14:textId="2B6070FF"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02" w:history="1">
            <w:r w:rsidRPr="00F02C84">
              <w:rPr>
                <w:rStyle w:val="Collegamentoipertestuale"/>
                <w:rFonts w:ascii="Arial" w:hAnsi="Arial"/>
                <w:b/>
                <w:i/>
                <w:noProof/>
              </w:rPr>
              <w:t>1.5 PROGETTI DI BIG DATA NEL MARKETING</w:t>
            </w:r>
            <w:r>
              <w:rPr>
                <w:noProof/>
                <w:webHidden/>
              </w:rPr>
              <w:tab/>
            </w:r>
            <w:r>
              <w:rPr>
                <w:noProof/>
                <w:webHidden/>
              </w:rPr>
              <w:fldChar w:fldCharType="begin"/>
            </w:r>
            <w:r>
              <w:rPr>
                <w:noProof/>
                <w:webHidden/>
              </w:rPr>
              <w:instrText xml:space="preserve"> PAGEREF _Toc13759102 \h </w:instrText>
            </w:r>
            <w:r>
              <w:rPr>
                <w:noProof/>
                <w:webHidden/>
              </w:rPr>
            </w:r>
            <w:r>
              <w:rPr>
                <w:noProof/>
                <w:webHidden/>
              </w:rPr>
              <w:fldChar w:fldCharType="separate"/>
            </w:r>
            <w:r>
              <w:rPr>
                <w:noProof/>
                <w:webHidden/>
              </w:rPr>
              <w:t>38</w:t>
            </w:r>
            <w:r>
              <w:rPr>
                <w:noProof/>
                <w:webHidden/>
              </w:rPr>
              <w:fldChar w:fldCharType="end"/>
            </w:r>
          </w:hyperlink>
        </w:p>
        <w:p w14:paraId="5819A5F0" w14:textId="4CEF46FE"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03" w:history="1">
            <w:r w:rsidRPr="00F02C84">
              <w:rPr>
                <w:rStyle w:val="Collegamentoipertestuale"/>
                <w:rFonts w:ascii="Arial" w:hAnsi="Arial"/>
                <w:b/>
                <w:noProof/>
              </w:rPr>
              <w:t>1.5.1 Direct E Digital Marketing</w:t>
            </w:r>
            <w:r>
              <w:rPr>
                <w:noProof/>
                <w:webHidden/>
              </w:rPr>
              <w:tab/>
            </w:r>
            <w:r>
              <w:rPr>
                <w:noProof/>
                <w:webHidden/>
              </w:rPr>
              <w:fldChar w:fldCharType="begin"/>
            </w:r>
            <w:r>
              <w:rPr>
                <w:noProof/>
                <w:webHidden/>
              </w:rPr>
              <w:instrText xml:space="preserve"> PAGEREF _Toc13759103 \h </w:instrText>
            </w:r>
            <w:r>
              <w:rPr>
                <w:noProof/>
                <w:webHidden/>
              </w:rPr>
            </w:r>
            <w:r>
              <w:rPr>
                <w:noProof/>
                <w:webHidden/>
              </w:rPr>
              <w:fldChar w:fldCharType="separate"/>
            </w:r>
            <w:r>
              <w:rPr>
                <w:noProof/>
                <w:webHidden/>
              </w:rPr>
              <w:t>39</w:t>
            </w:r>
            <w:r>
              <w:rPr>
                <w:noProof/>
                <w:webHidden/>
              </w:rPr>
              <w:fldChar w:fldCharType="end"/>
            </w:r>
          </w:hyperlink>
        </w:p>
        <w:p w14:paraId="6AFFCE63" w14:textId="79E8A511"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04" w:history="1">
            <w:r w:rsidRPr="00F02C84">
              <w:rPr>
                <w:rStyle w:val="Collegamentoipertestuale"/>
                <w:rFonts w:ascii="Arial" w:hAnsi="Arial"/>
                <w:b/>
                <w:noProof/>
              </w:rPr>
              <w:t>1.5.2 Customer Micro-Segmentation</w:t>
            </w:r>
            <w:r>
              <w:rPr>
                <w:noProof/>
                <w:webHidden/>
              </w:rPr>
              <w:tab/>
            </w:r>
            <w:r>
              <w:rPr>
                <w:noProof/>
                <w:webHidden/>
              </w:rPr>
              <w:fldChar w:fldCharType="begin"/>
            </w:r>
            <w:r>
              <w:rPr>
                <w:noProof/>
                <w:webHidden/>
              </w:rPr>
              <w:instrText xml:space="preserve"> PAGEREF _Toc13759104 \h </w:instrText>
            </w:r>
            <w:r>
              <w:rPr>
                <w:noProof/>
                <w:webHidden/>
              </w:rPr>
            </w:r>
            <w:r>
              <w:rPr>
                <w:noProof/>
                <w:webHidden/>
              </w:rPr>
              <w:fldChar w:fldCharType="separate"/>
            </w:r>
            <w:r>
              <w:rPr>
                <w:noProof/>
                <w:webHidden/>
              </w:rPr>
              <w:t>39</w:t>
            </w:r>
            <w:r>
              <w:rPr>
                <w:noProof/>
                <w:webHidden/>
              </w:rPr>
              <w:fldChar w:fldCharType="end"/>
            </w:r>
          </w:hyperlink>
        </w:p>
        <w:p w14:paraId="729DA2E0" w14:textId="08763D13"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05" w:history="1">
            <w:r w:rsidRPr="00F02C84">
              <w:rPr>
                <w:rStyle w:val="Collegamentoipertestuale"/>
                <w:rFonts w:ascii="Arial" w:hAnsi="Arial"/>
                <w:b/>
                <w:noProof/>
              </w:rPr>
              <w:t>1.5.3 Price Optimization</w:t>
            </w:r>
            <w:r>
              <w:rPr>
                <w:noProof/>
                <w:webHidden/>
              </w:rPr>
              <w:tab/>
            </w:r>
            <w:r>
              <w:rPr>
                <w:noProof/>
                <w:webHidden/>
              </w:rPr>
              <w:fldChar w:fldCharType="begin"/>
            </w:r>
            <w:r>
              <w:rPr>
                <w:noProof/>
                <w:webHidden/>
              </w:rPr>
              <w:instrText xml:space="preserve"> PAGEREF _Toc13759105 \h </w:instrText>
            </w:r>
            <w:r>
              <w:rPr>
                <w:noProof/>
                <w:webHidden/>
              </w:rPr>
            </w:r>
            <w:r>
              <w:rPr>
                <w:noProof/>
                <w:webHidden/>
              </w:rPr>
              <w:fldChar w:fldCharType="separate"/>
            </w:r>
            <w:r>
              <w:rPr>
                <w:noProof/>
                <w:webHidden/>
              </w:rPr>
              <w:t>40</w:t>
            </w:r>
            <w:r>
              <w:rPr>
                <w:noProof/>
                <w:webHidden/>
              </w:rPr>
              <w:fldChar w:fldCharType="end"/>
            </w:r>
          </w:hyperlink>
        </w:p>
        <w:p w14:paraId="247E4F68" w14:textId="483D9643"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06" w:history="1">
            <w:r w:rsidRPr="00F02C84">
              <w:rPr>
                <w:rStyle w:val="Collegamentoipertestuale"/>
                <w:rFonts w:ascii="Arial" w:hAnsi="Arial"/>
                <w:b/>
                <w:noProof/>
              </w:rPr>
              <w:t>1.5.4 Location-Based Marketing</w:t>
            </w:r>
            <w:r>
              <w:rPr>
                <w:noProof/>
                <w:webHidden/>
              </w:rPr>
              <w:tab/>
            </w:r>
            <w:r>
              <w:rPr>
                <w:noProof/>
                <w:webHidden/>
              </w:rPr>
              <w:fldChar w:fldCharType="begin"/>
            </w:r>
            <w:r>
              <w:rPr>
                <w:noProof/>
                <w:webHidden/>
              </w:rPr>
              <w:instrText xml:space="preserve"> PAGEREF _Toc13759106 \h </w:instrText>
            </w:r>
            <w:r>
              <w:rPr>
                <w:noProof/>
                <w:webHidden/>
              </w:rPr>
            </w:r>
            <w:r>
              <w:rPr>
                <w:noProof/>
                <w:webHidden/>
              </w:rPr>
              <w:fldChar w:fldCharType="separate"/>
            </w:r>
            <w:r>
              <w:rPr>
                <w:noProof/>
                <w:webHidden/>
              </w:rPr>
              <w:t>41</w:t>
            </w:r>
            <w:r>
              <w:rPr>
                <w:noProof/>
                <w:webHidden/>
              </w:rPr>
              <w:fldChar w:fldCharType="end"/>
            </w:r>
          </w:hyperlink>
        </w:p>
        <w:p w14:paraId="1CB90F24" w14:textId="32ACE53C"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07" w:history="1">
            <w:r w:rsidRPr="00F02C84">
              <w:rPr>
                <w:rStyle w:val="Collegamentoipertestuale"/>
                <w:rFonts w:ascii="Arial" w:hAnsi="Arial"/>
                <w:b/>
                <w:noProof/>
              </w:rPr>
              <w:t>1.5.5 In-Store Analysis</w:t>
            </w:r>
            <w:r>
              <w:rPr>
                <w:noProof/>
                <w:webHidden/>
              </w:rPr>
              <w:tab/>
            </w:r>
            <w:r>
              <w:rPr>
                <w:noProof/>
                <w:webHidden/>
              </w:rPr>
              <w:fldChar w:fldCharType="begin"/>
            </w:r>
            <w:r>
              <w:rPr>
                <w:noProof/>
                <w:webHidden/>
              </w:rPr>
              <w:instrText xml:space="preserve"> PAGEREF _Toc13759107 \h </w:instrText>
            </w:r>
            <w:r>
              <w:rPr>
                <w:noProof/>
                <w:webHidden/>
              </w:rPr>
            </w:r>
            <w:r>
              <w:rPr>
                <w:noProof/>
                <w:webHidden/>
              </w:rPr>
              <w:fldChar w:fldCharType="separate"/>
            </w:r>
            <w:r>
              <w:rPr>
                <w:noProof/>
                <w:webHidden/>
              </w:rPr>
              <w:t>42</w:t>
            </w:r>
            <w:r>
              <w:rPr>
                <w:noProof/>
                <w:webHidden/>
              </w:rPr>
              <w:fldChar w:fldCharType="end"/>
            </w:r>
          </w:hyperlink>
        </w:p>
        <w:p w14:paraId="0286A110" w14:textId="2387B312"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08" w:history="1">
            <w:r w:rsidRPr="00F02C84">
              <w:rPr>
                <w:rStyle w:val="Collegamentoipertestuale"/>
                <w:rFonts w:ascii="Arial" w:hAnsi="Arial"/>
                <w:b/>
                <w:noProof/>
              </w:rPr>
              <w:t>1.5.6 Cross-Selling / Up-Selling</w:t>
            </w:r>
            <w:r>
              <w:rPr>
                <w:noProof/>
                <w:webHidden/>
              </w:rPr>
              <w:tab/>
            </w:r>
            <w:r>
              <w:rPr>
                <w:noProof/>
                <w:webHidden/>
              </w:rPr>
              <w:fldChar w:fldCharType="begin"/>
            </w:r>
            <w:r>
              <w:rPr>
                <w:noProof/>
                <w:webHidden/>
              </w:rPr>
              <w:instrText xml:space="preserve"> PAGEREF _Toc13759108 \h </w:instrText>
            </w:r>
            <w:r>
              <w:rPr>
                <w:noProof/>
                <w:webHidden/>
              </w:rPr>
            </w:r>
            <w:r>
              <w:rPr>
                <w:noProof/>
                <w:webHidden/>
              </w:rPr>
              <w:fldChar w:fldCharType="separate"/>
            </w:r>
            <w:r>
              <w:rPr>
                <w:noProof/>
                <w:webHidden/>
              </w:rPr>
              <w:t>43</w:t>
            </w:r>
            <w:r>
              <w:rPr>
                <w:noProof/>
                <w:webHidden/>
              </w:rPr>
              <w:fldChar w:fldCharType="end"/>
            </w:r>
          </w:hyperlink>
        </w:p>
        <w:p w14:paraId="01DD9325" w14:textId="266454E7"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09" w:history="1">
            <w:r w:rsidRPr="00F02C84">
              <w:rPr>
                <w:rStyle w:val="Collegamentoipertestuale"/>
                <w:rFonts w:ascii="Arial" w:hAnsi="Arial"/>
                <w:b/>
                <w:i/>
                <w:noProof/>
                <w:lang w:val="en-US" w:bidi="it-IT"/>
              </w:rPr>
              <w:t>1.6 KNOWLEDGE DISCOVERY IN DATABASE (KDD)</w:t>
            </w:r>
            <w:r>
              <w:rPr>
                <w:noProof/>
                <w:webHidden/>
              </w:rPr>
              <w:tab/>
            </w:r>
            <w:r>
              <w:rPr>
                <w:noProof/>
                <w:webHidden/>
              </w:rPr>
              <w:fldChar w:fldCharType="begin"/>
            </w:r>
            <w:r>
              <w:rPr>
                <w:noProof/>
                <w:webHidden/>
              </w:rPr>
              <w:instrText xml:space="preserve"> PAGEREF _Toc13759109 \h </w:instrText>
            </w:r>
            <w:r>
              <w:rPr>
                <w:noProof/>
                <w:webHidden/>
              </w:rPr>
            </w:r>
            <w:r>
              <w:rPr>
                <w:noProof/>
                <w:webHidden/>
              </w:rPr>
              <w:fldChar w:fldCharType="separate"/>
            </w:r>
            <w:r>
              <w:rPr>
                <w:noProof/>
                <w:webHidden/>
              </w:rPr>
              <w:t>44</w:t>
            </w:r>
            <w:r>
              <w:rPr>
                <w:noProof/>
                <w:webHidden/>
              </w:rPr>
              <w:fldChar w:fldCharType="end"/>
            </w:r>
          </w:hyperlink>
        </w:p>
        <w:p w14:paraId="2C62ABFD" w14:textId="122D1245"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10" w:history="1">
            <w:r w:rsidRPr="00F02C84">
              <w:rPr>
                <w:rStyle w:val="Collegamentoipertestuale"/>
                <w:rFonts w:ascii="Arial" w:hAnsi="Arial"/>
                <w:b/>
                <w:noProof/>
                <w:lang w:bidi="it-IT"/>
              </w:rPr>
              <w:t>1.6.1 Data Mining vs Machine Learning</w:t>
            </w:r>
            <w:r>
              <w:rPr>
                <w:noProof/>
                <w:webHidden/>
              </w:rPr>
              <w:tab/>
            </w:r>
            <w:r>
              <w:rPr>
                <w:noProof/>
                <w:webHidden/>
              </w:rPr>
              <w:fldChar w:fldCharType="begin"/>
            </w:r>
            <w:r>
              <w:rPr>
                <w:noProof/>
                <w:webHidden/>
              </w:rPr>
              <w:instrText xml:space="preserve"> PAGEREF _Toc13759110 \h </w:instrText>
            </w:r>
            <w:r>
              <w:rPr>
                <w:noProof/>
                <w:webHidden/>
              </w:rPr>
            </w:r>
            <w:r>
              <w:rPr>
                <w:noProof/>
                <w:webHidden/>
              </w:rPr>
              <w:fldChar w:fldCharType="separate"/>
            </w:r>
            <w:r>
              <w:rPr>
                <w:noProof/>
                <w:webHidden/>
              </w:rPr>
              <w:t>46</w:t>
            </w:r>
            <w:r>
              <w:rPr>
                <w:noProof/>
                <w:webHidden/>
              </w:rPr>
              <w:fldChar w:fldCharType="end"/>
            </w:r>
          </w:hyperlink>
        </w:p>
        <w:p w14:paraId="606CE690" w14:textId="6756173D"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11" w:history="1">
            <w:r w:rsidRPr="00F02C84">
              <w:rPr>
                <w:rStyle w:val="Collegamentoipertestuale"/>
                <w:rFonts w:ascii="Arial" w:hAnsi="Arial"/>
                <w:b/>
                <w:i/>
                <w:noProof/>
                <w:lang w:bidi="it-IT"/>
              </w:rPr>
              <w:t>1.7 ALGORITMI DI DATA MINING</w:t>
            </w:r>
            <w:r>
              <w:rPr>
                <w:noProof/>
                <w:webHidden/>
              </w:rPr>
              <w:tab/>
            </w:r>
            <w:r>
              <w:rPr>
                <w:noProof/>
                <w:webHidden/>
              </w:rPr>
              <w:fldChar w:fldCharType="begin"/>
            </w:r>
            <w:r>
              <w:rPr>
                <w:noProof/>
                <w:webHidden/>
              </w:rPr>
              <w:instrText xml:space="preserve"> PAGEREF _Toc13759111 \h </w:instrText>
            </w:r>
            <w:r>
              <w:rPr>
                <w:noProof/>
                <w:webHidden/>
              </w:rPr>
            </w:r>
            <w:r>
              <w:rPr>
                <w:noProof/>
                <w:webHidden/>
              </w:rPr>
              <w:fldChar w:fldCharType="separate"/>
            </w:r>
            <w:r>
              <w:rPr>
                <w:noProof/>
                <w:webHidden/>
              </w:rPr>
              <w:t>48</w:t>
            </w:r>
            <w:r>
              <w:rPr>
                <w:noProof/>
                <w:webHidden/>
              </w:rPr>
              <w:fldChar w:fldCharType="end"/>
            </w:r>
          </w:hyperlink>
        </w:p>
        <w:p w14:paraId="4CD61CD2" w14:textId="18BF15D8"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12" w:history="1">
            <w:r w:rsidRPr="00F02C84">
              <w:rPr>
                <w:rStyle w:val="Collegamentoipertestuale"/>
                <w:rFonts w:ascii="Arial" w:hAnsi="Arial"/>
                <w:b/>
                <w:noProof/>
                <w:lang w:bidi="it-IT"/>
              </w:rPr>
              <w:t>1.7.1 Clustering</w:t>
            </w:r>
            <w:r>
              <w:rPr>
                <w:noProof/>
                <w:webHidden/>
              </w:rPr>
              <w:tab/>
            </w:r>
            <w:r>
              <w:rPr>
                <w:noProof/>
                <w:webHidden/>
              </w:rPr>
              <w:fldChar w:fldCharType="begin"/>
            </w:r>
            <w:r>
              <w:rPr>
                <w:noProof/>
                <w:webHidden/>
              </w:rPr>
              <w:instrText xml:space="preserve"> PAGEREF _Toc13759112 \h </w:instrText>
            </w:r>
            <w:r>
              <w:rPr>
                <w:noProof/>
                <w:webHidden/>
              </w:rPr>
            </w:r>
            <w:r>
              <w:rPr>
                <w:noProof/>
                <w:webHidden/>
              </w:rPr>
              <w:fldChar w:fldCharType="separate"/>
            </w:r>
            <w:r>
              <w:rPr>
                <w:noProof/>
                <w:webHidden/>
              </w:rPr>
              <w:t>51</w:t>
            </w:r>
            <w:r>
              <w:rPr>
                <w:noProof/>
                <w:webHidden/>
              </w:rPr>
              <w:fldChar w:fldCharType="end"/>
            </w:r>
          </w:hyperlink>
        </w:p>
        <w:p w14:paraId="4D1C7D74" w14:textId="5BB6D9E5" w:rsidR="00684A2D" w:rsidRDefault="00684A2D">
          <w:pPr>
            <w:pStyle w:val="Sommario4"/>
            <w:tabs>
              <w:tab w:val="right" w:leader="dot" w:pos="10528"/>
            </w:tabs>
            <w:rPr>
              <w:rFonts w:eastAsiaTheme="minorEastAsia" w:cstheme="minorBidi"/>
              <w:noProof/>
              <w:sz w:val="22"/>
              <w:szCs w:val="22"/>
              <w:lang w:eastAsia="it-IT"/>
            </w:rPr>
          </w:pPr>
          <w:hyperlink w:anchor="_Toc13759113" w:history="1">
            <w:r w:rsidRPr="00F02C84">
              <w:rPr>
                <w:rStyle w:val="Collegamentoipertestuale"/>
                <w:b/>
                <w:noProof/>
                <w:lang w:bidi="it-IT"/>
              </w:rPr>
              <w:t>1.7.1.1 Clustering Basato su Centroidi (K-Means)</w:t>
            </w:r>
            <w:r>
              <w:rPr>
                <w:noProof/>
                <w:webHidden/>
              </w:rPr>
              <w:tab/>
            </w:r>
            <w:r>
              <w:rPr>
                <w:noProof/>
                <w:webHidden/>
              </w:rPr>
              <w:fldChar w:fldCharType="begin"/>
            </w:r>
            <w:r>
              <w:rPr>
                <w:noProof/>
                <w:webHidden/>
              </w:rPr>
              <w:instrText xml:space="preserve"> PAGEREF _Toc13759113 \h </w:instrText>
            </w:r>
            <w:r>
              <w:rPr>
                <w:noProof/>
                <w:webHidden/>
              </w:rPr>
            </w:r>
            <w:r>
              <w:rPr>
                <w:noProof/>
                <w:webHidden/>
              </w:rPr>
              <w:fldChar w:fldCharType="separate"/>
            </w:r>
            <w:r>
              <w:rPr>
                <w:noProof/>
                <w:webHidden/>
              </w:rPr>
              <w:t>52</w:t>
            </w:r>
            <w:r>
              <w:rPr>
                <w:noProof/>
                <w:webHidden/>
              </w:rPr>
              <w:fldChar w:fldCharType="end"/>
            </w:r>
          </w:hyperlink>
        </w:p>
        <w:p w14:paraId="5905AAD3" w14:textId="6111F6EB" w:rsidR="00684A2D" w:rsidRDefault="00684A2D">
          <w:pPr>
            <w:pStyle w:val="Sommario4"/>
            <w:tabs>
              <w:tab w:val="right" w:leader="dot" w:pos="10528"/>
            </w:tabs>
            <w:rPr>
              <w:rFonts w:eastAsiaTheme="minorEastAsia" w:cstheme="minorBidi"/>
              <w:noProof/>
              <w:sz w:val="22"/>
              <w:szCs w:val="22"/>
              <w:lang w:eastAsia="it-IT"/>
            </w:rPr>
          </w:pPr>
          <w:hyperlink w:anchor="_Toc13759114" w:history="1">
            <w:r w:rsidRPr="00F02C84">
              <w:rPr>
                <w:rStyle w:val="Collegamentoipertestuale"/>
                <w:b/>
                <w:noProof/>
                <w:lang w:bidi="it-IT"/>
              </w:rPr>
              <w:t>1.7.1.2 Density-Based Clustering</w:t>
            </w:r>
            <w:r>
              <w:rPr>
                <w:noProof/>
                <w:webHidden/>
              </w:rPr>
              <w:tab/>
            </w:r>
            <w:r>
              <w:rPr>
                <w:noProof/>
                <w:webHidden/>
              </w:rPr>
              <w:fldChar w:fldCharType="begin"/>
            </w:r>
            <w:r>
              <w:rPr>
                <w:noProof/>
                <w:webHidden/>
              </w:rPr>
              <w:instrText xml:space="preserve"> PAGEREF _Toc13759114 \h </w:instrText>
            </w:r>
            <w:r>
              <w:rPr>
                <w:noProof/>
                <w:webHidden/>
              </w:rPr>
            </w:r>
            <w:r>
              <w:rPr>
                <w:noProof/>
                <w:webHidden/>
              </w:rPr>
              <w:fldChar w:fldCharType="separate"/>
            </w:r>
            <w:r>
              <w:rPr>
                <w:noProof/>
                <w:webHidden/>
              </w:rPr>
              <w:t>54</w:t>
            </w:r>
            <w:r>
              <w:rPr>
                <w:noProof/>
                <w:webHidden/>
              </w:rPr>
              <w:fldChar w:fldCharType="end"/>
            </w:r>
          </w:hyperlink>
        </w:p>
        <w:p w14:paraId="497738C5" w14:textId="499B1556"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15" w:history="1">
            <w:r w:rsidRPr="00F02C84">
              <w:rPr>
                <w:rStyle w:val="Collegamentoipertestuale"/>
                <w:rFonts w:ascii="Arial" w:hAnsi="Arial"/>
                <w:b/>
                <w:noProof/>
                <w:lang w:bidi="it-IT"/>
              </w:rPr>
              <w:t xml:space="preserve">1.7.2 </w:t>
            </w:r>
            <w:r w:rsidRPr="00F02C84">
              <w:rPr>
                <w:rStyle w:val="Collegamentoipertestuale"/>
                <w:rFonts w:ascii="Arial" w:hAnsi="Arial"/>
                <w:b/>
                <w:noProof/>
              </w:rPr>
              <w:t>Classification And Regression Trees (CART)</w:t>
            </w:r>
            <w:r>
              <w:rPr>
                <w:noProof/>
                <w:webHidden/>
              </w:rPr>
              <w:tab/>
            </w:r>
            <w:r>
              <w:rPr>
                <w:noProof/>
                <w:webHidden/>
              </w:rPr>
              <w:fldChar w:fldCharType="begin"/>
            </w:r>
            <w:r>
              <w:rPr>
                <w:noProof/>
                <w:webHidden/>
              </w:rPr>
              <w:instrText xml:space="preserve"> PAGEREF _Toc13759115 \h </w:instrText>
            </w:r>
            <w:r>
              <w:rPr>
                <w:noProof/>
                <w:webHidden/>
              </w:rPr>
            </w:r>
            <w:r>
              <w:rPr>
                <w:noProof/>
                <w:webHidden/>
              </w:rPr>
              <w:fldChar w:fldCharType="separate"/>
            </w:r>
            <w:r>
              <w:rPr>
                <w:noProof/>
                <w:webHidden/>
              </w:rPr>
              <w:t>55</w:t>
            </w:r>
            <w:r>
              <w:rPr>
                <w:noProof/>
                <w:webHidden/>
              </w:rPr>
              <w:fldChar w:fldCharType="end"/>
            </w:r>
          </w:hyperlink>
        </w:p>
        <w:p w14:paraId="7DC9A86B" w14:textId="48211F2D" w:rsidR="00684A2D" w:rsidRDefault="00684A2D">
          <w:pPr>
            <w:pStyle w:val="Sommario4"/>
            <w:tabs>
              <w:tab w:val="right" w:leader="dot" w:pos="10528"/>
            </w:tabs>
            <w:rPr>
              <w:rFonts w:eastAsiaTheme="minorEastAsia" w:cstheme="minorBidi"/>
              <w:noProof/>
              <w:sz w:val="22"/>
              <w:szCs w:val="22"/>
              <w:lang w:eastAsia="it-IT"/>
            </w:rPr>
          </w:pPr>
          <w:hyperlink w:anchor="_Toc13759116" w:history="1">
            <w:r w:rsidRPr="00F02C84">
              <w:rPr>
                <w:rStyle w:val="Collegamentoipertestuale"/>
                <w:b/>
                <w:noProof/>
                <w:lang w:bidi="it-IT"/>
              </w:rPr>
              <w:t>1.7.2.2 Altri Tipi Di Classificatori</w:t>
            </w:r>
            <w:r>
              <w:rPr>
                <w:noProof/>
                <w:webHidden/>
              </w:rPr>
              <w:tab/>
            </w:r>
            <w:r>
              <w:rPr>
                <w:noProof/>
                <w:webHidden/>
              </w:rPr>
              <w:fldChar w:fldCharType="begin"/>
            </w:r>
            <w:r>
              <w:rPr>
                <w:noProof/>
                <w:webHidden/>
              </w:rPr>
              <w:instrText xml:space="preserve"> PAGEREF _Toc13759116 \h </w:instrText>
            </w:r>
            <w:r>
              <w:rPr>
                <w:noProof/>
                <w:webHidden/>
              </w:rPr>
            </w:r>
            <w:r>
              <w:rPr>
                <w:noProof/>
                <w:webHidden/>
              </w:rPr>
              <w:fldChar w:fldCharType="separate"/>
            </w:r>
            <w:r>
              <w:rPr>
                <w:noProof/>
                <w:webHidden/>
              </w:rPr>
              <w:t>57</w:t>
            </w:r>
            <w:r>
              <w:rPr>
                <w:noProof/>
                <w:webHidden/>
              </w:rPr>
              <w:fldChar w:fldCharType="end"/>
            </w:r>
          </w:hyperlink>
        </w:p>
        <w:p w14:paraId="3C4EFC52" w14:textId="18301A3E"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17" w:history="1">
            <w:r w:rsidRPr="00F02C84">
              <w:rPr>
                <w:rStyle w:val="Collegamentoipertestuale"/>
                <w:rFonts w:ascii="Arial" w:hAnsi="Arial"/>
                <w:b/>
                <w:noProof/>
                <w:lang w:bidi="it-IT"/>
              </w:rPr>
              <w:t>1.7.3 Predizione: Association Rules</w:t>
            </w:r>
            <w:r>
              <w:rPr>
                <w:noProof/>
                <w:webHidden/>
              </w:rPr>
              <w:tab/>
            </w:r>
            <w:r>
              <w:rPr>
                <w:noProof/>
                <w:webHidden/>
              </w:rPr>
              <w:fldChar w:fldCharType="begin"/>
            </w:r>
            <w:r>
              <w:rPr>
                <w:noProof/>
                <w:webHidden/>
              </w:rPr>
              <w:instrText xml:space="preserve"> PAGEREF _Toc13759117 \h </w:instrText>
            </w:r>
            <w:r>
              <w:rPr>
                <w:noProof/>
                <w:webHidden/>
              </w:rPr>
            </w:r>
            <w:r>
              <w:rPr>
                <w:noProof/>
                <w:webHidden/>
              </w:rPr>
              <w:fldChar w:fldCharType="separate"/>
            </w:r>
            <w:r>
              <w:rPr>
                <w:noProof/>
                <w:webHidden/>
              </w:rPr>
              <w:t>59</w:t>
            </w:r>
            <w:r>
              <w:rPr>
                <w:noProof/>
                <w:webHidden/>
              </w:rPr>
              <w:fldChar w:fldCharType="end"/>
            </w:r>
          </w:hyperlink>
        </w:p>
        <w:p w14:paraId="3D329B8C" w14:textId="1E1C1DA8" w:rsidR="00684A2D" w:rsidRDefault="00684A2D">
          <w:pPr>
            <w:pStyle w:val="Sommario4"/>
            <w:tabs>
              <w:tab w:val="right" w:leader="dot" w:pos="10528"/>
            </w:tabs>
            <w:rPr>
              <w:rFonts w:eastAsiaTheme="minorEastAsia" w:cstheme="minorBidi"/>
              <w:noProof/>
              <w:sz w:val="22"/>
              <w:szCs w:val="22"/>
              <w:lang w:eastAsia="it-IT"/>
            </w:rPr>
          </w:pPr>
          <w:hyperlink w:anchor="_Toc13759118" w:history="1">
            <w:r w:rsidRPr="00F02C84">
              <w:rPr>
                <w:rStyle w:val="Collegamentoipertestuale"/>
                <w:rFonts w:eastAsia="Times New Roman"/>
                <w:b/>
                <w:noProof/>
                <w:lang w:bidi="it-IT"/>
              </w:rPr>
              <w:t>1.7.3.1 Principio Apriori</w:t>
            </w:r>
            <w:r>
              <w:rPr>
                <w:noProof/>
                <w:webHidden/>
              </w:rPr>
              <w:tab/>
            </w:r>
            <w:r>
              <w:rPr>
                <w:noProof/>
                <w:webHidden/>
              </w:rPr>
              <w:fldChar w:fldCharType="begin"/>
            </w:r>
            <w:r>
              <w:rPr>
                <w:noProof/>
                <w:webHidden/>
              </w:rPr>
              <w:instrText xml:space="preserve"> PAGEREF _Toc13759118 \h </w:instrText>
            </w:r>
            <w:r>
              <w:rPr>
                <w:noProof/>
                <w:webHidden/>
              </w:rPr>
            </w:r>
            <w:r>
              <w:rPr>
                <w:noProof/>
                <w:webHidden/>
              </w:rPr>
              <w:fldChar w:fldCharType="separate"/>
            </w:r>
            <w:r>
              <w:rPr>
                <w:noProof/>
                <w:webHidden/>
              </w:rPr>
              <w:t>60</w:t>
            </w:r>
            <w:r>
              <w:rPr>
                <w:noProof/>
                <w:webHidden/>
              </w:rPr>
              <w:fldChar w:fldCharType="end"/>
            </w:r>
          </w:hyperlink>
        </w:p>
        <w:p w14:paraId="598627D1" w14:textId="670F2248"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19" w:history="1">
            <w:r w:rsidRPr="00F02C84">
              <w:rPr>
                <w:rStyle w:val="Collegamentoipertestuale"/>
                <w:rFonts w:ascii="Arial" w:hAnsi="Arial"/>
                <w:b/>
                <w:noProof/>
                <w:lang w:bidi="it-IT"/>
              </w:rPr>
              <w:t>1.7.4 Artificial Neural Networks &amp; Deep Learning</w:t>
            </w:r>
            <w:r>
              <w:rPr>
                <w:noProof/>
                <w:webHidden/>
              </w:rPr>
              <w:tab/>
            </w:r>
            <w:r>
              <w:rPr>
                <w:noProof/>
                <w:webHidden/>
              </w:rPr>
              <w:fldChar w:fldCharType="begin"/>
            </w:r>
            <w:r>
              <w:rPr>
                <w:noProof/>
                <w:webHidden/>
              </w:rPr>
              <w:instrText xml:space="preserve"> PAGEREF _Toc13759119 \h </w:instrText>
            </w:r>
            <w:r>
              <w:rPr>
                <w:noProof/>
                <w:webHidden/>
              </w:rPr>
            </w:r>
            <w:r>
              <w:rPr>
                <w:noProof/>
                <w:webHidden/>
              </w:rPr>
              <w:fldChar w:fldCharType="separate"/>
            </w:r>
            <w:r>
              <w:rPr>
                <w:noProof/>
                <w:webHidden/>
              </w:rPr>
              <w:t>62</w:t>
            </w:r>
            <w:r>
              <w:rPr>
                <w:noProof/>
                <w:webHidden/>
              </w:rPr>
              <w:fldChar w:fldCharType="end"/>
            </w:r>
          </w:hyperlink>
        </w:p>
        <w:p w14:paraId="0AB27497" w14:textId="598E35B2"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20" w:history="1">
            <w:r w:rsidRPr="00F02C84">
              <w:rPr>
                <w:rStyle w:val="Collegamentoipertestuale"/>
                <w:rFonts w:ascii="Arial" w:hAnsi="Arial"/>
                <w:b/>
                <w:noProof/>
                <w:lang w:bidi="it-IT"/>
              </w:rPr>
              <w:t>1.7.5 Regressione Lineare</w:t>
            </w:r>
            <w:r>
              <w:rPr>
                <w:noProof/>
                <w:webHidden/>
              </w:rPr>
              <w:tab/>
            </w:r>
            <w:r>
              <w:rPr>
                <w:noProof/>
                <w:webHidden/>
              </w:rPr>
              <w:fldChar w:fldCharType="begin"/>
            </w:r>
            <w:r>
              <w:rPr>
                <w:noProof/>
                <w:webHidden/>
              </w:rPr>
              <w:instrText xml:space="preserve"> PAGEREF _Toc13759120 \h </w:instrText>
            </w:r>
            <w:r>
              <w:rPr>
                <w:noProof/>
                <w:webHidden/>
              </w:rPr>
            </w:r>
            <w:r>
              <w:rPr>
                <w:noProof/>
                <w:webHidden/>
              </w:rPr>
              <w:fldChar w:fldCharType="separate"/>
            </w:r>
            <w:r>
              <w:rPr>
                <w:noProof/>
                <w:webHidden/>
              </w:rPr>
              <w:t>64</w:t>
            </w:r>
            <w:r>
              <w:rPr>
                <w:noProof/>
                <w:webHidden/>
              </w:rPr>
              <w:fldChar w:fldCharType="end"/>
            </w:r>
          </w:hyperlink>
        </w:p>
        <w:p w14:paraId="7B2F7B66" w14:textId="38EA1604" w:rsidR="00684A2D" w:rsidRDefault="00684A2D">
          <w:pPr>
            <w:pStyle w:val="Sommario1"/>
            <w:tabs>
              <w:tab w:val="right" w:leader="dot" w:pos="10528"/>
            </w:tabs>
            <w:rPr>
              <w:rFonts w:eastAsiaTheme="minorEastAsia" w:cstheme="minorBidi"/>
              <w:b w:val="0"/>
              <w:bCs w:val="0"/>
              <w:caps w:val="0"/>
              <w:noProof/>
              <w:sz w:val="22"/>
              <w:szCs w:val="22"/>
              <w:lang w:eastAsia="it-IT"/>
            </w:rPr>
          </w:pPr>
          <w:hyperlink w:anchor="_Toc13759121" w:history="1">
            <w:r w:rsidRPr="00F02C84">
              <w:rPr>
                <w:rStyle w:val="Collegamentoipertestuale"/>
                <w:rFonts w:ascii="Lucida Handwriting" w:hAnsi="Lucida Handwriting"/>
                <w:i/>
                <w:noProof/>
                <w:lang w:bidi="it-IT"/>
              </w:rPr>
              <w:t>CAPITOLO 2: TRADITIONAL ETL PER LA CREAZIONE DELLA DATA MART</w:t>
            </w:r>
            <w:r>
              <w:rPr>
                <w:noProof/>
                <w:webHidden/>
              </w:rPr>
              <w:tab/>
            </w:r>
            <w:r>
              <w:rPr>
                <w:noProof/>
                <w:webHidden/>
              </w:rPr>
              <w:fldChar w:fldCharType="begin"/>
            </w:r>
            <w:r>
              <w:rPr>
                <w:noProof/>
                <w:webHidden/>
              </w:rPr>
              <w:instrText xml:space="preserve"> PAGEREF _Toc13759121 \h </w:instrText>
            </w:r>
            <w:r>
              <w:rPr>
                <w:noProof/>
                <w:webHidden/>
              </w:rPr>
            </w:r>
            <w:r>
              <w:rPr>
                <w:noProof/>
                <w:webHidden/>
              </w:rPr>
              <w:fldChar w:fldCharType="separate"/>
            </w:r>
            <w:r>
              <w:rPr>
                <w:noProof/>
                <w:webHidden/>
              </w:rPr>
              <w:t>67</w:t>
            </w:r>
            <w:r>
              <w:rPr>
                <w:noProof/>
                <w:webHidden/>
              </w:rPr>
              <w:fldChar w:fldCharType="end"/>
            </w:r>
          </w:hyperlink>
        </w:p>
        <w:p w14:paraId="679E013F" w14:textId="793556BC"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22" w:history="1">
            <w:r w:rsidRPr="00F02C84">
              <w:rPr>
                <w:rStyle w:val="Collegamentoipertestuale"/>
                <w:b/>
                <w:i/>
                <w:noProof/>
              </w:rPr>
              <w:t>2.1 TALEND OPEN SOURCE</w:t>
            </w:r>
            <w:r>
              <w:rPr>
                <w:noProof/>
                <w:webHidden/>
              </w:rPr>
              <w:tab/>
            </w:r>
            <w:r>
              <w:rPr>
                <w:noProof/>
                <w:webHidden/>
              </w:rPr>
              <w:fldChar w:fldCharType="begin"/>
            </w:r>
            <w:r>
              <w:rPr>
                <w:noProof/>
                <w:webHidden/>
              </w:rPr>
              <w:instrText xml:space="preserve"> PAGEREF _Toc13759122 \h </w:instrText>
            </w:r>
            <w:r>
              <w:rPr>
                <w:noProof/>
                <w:webHidden/>
              </w:rPr>
            </w:r>
            <w:r>
              <w:rPr>
                <w:noProof/>
                <w:webHidden/>
              </w:rPr>
              <w:fldChar w:fldCharType="separate"/>
            </w:r>
            <w:r>
              <w:rPr>
                <w:noProof/>
                <w:webHidden/>
              </w:rPr>
              <w:t>69</w:t>
            </w:r>
            <w:r>
              <w:rPr>
                <w:noProof/>
                <w:webHidden/>
              </w:rPr>
              <w:fldChar w:fldCharType="end"/>
            </w:r>
          </w:hyperlink>
        </w:p>
        <w:p w14:paraId="33A2BE35" w14:textId="02FED4D4"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23" w:history="1">
            <w:r w:rsidRPr="00F02C84">
              <w:rPr>
                <w:rStyle w:val="Collegamentoipertestuale"/>
                <w:rFonts w:cstheme="minorHAnsi"/>
                <w:b/>
                <w:i/>
                <w:noProof/>
              </w:rPr>
              <w:t>2.2 CREAZIONE DELLA DATA MART</w:t>
            </w:r>
            <w:r>
              <w:rPr>
                <w:noProof/>
                <w:webHidden/>
              </w:rPr>
              <w:tab/>
            </w:r>
            <w:r>
              <w:rPr>
                <w:noProof/>
                <w:webHidden/>
              </w:rPr>
              <w:fldChar w:fldCharType="begin"/>
            </w:r>
            <w:r>
              <w:rPr>
                <w:noProof/>
                <w:webHidden/>
              </w:rPr>
              <w:instrText xml:space="preserve"> PAGEREF _Toc13759123 \h </w:instrText>
            </w:r>
            <w:r>
              <w:rPr>
                <w:noProof/>
                <w:webHidden/>
              </w:rPr>
            </w:r>
            <w:r>
              <w:rPr>
                <w:noProof/>
                <w:webHidden/>
              </w:rPr>
              <w:fldChar w:fldCharType="separate"/>
            </w:r>
            <w:r>
              <w:rPr>
                <w:noProof/>
                <w:webHidden/>
              </w:rPr>
              <w:t>71</w:t>
            </w:r>
            <w:r>
              <w:rPr>
                <w:noProof/>
                <w:webHidden/>
              </w:rPr>
              <w:fldChar w:fldCharType="end"/>
            </w:r>
          </w:hyperlink>
        </w:p>
        <w:p w14:paraId="0567B573" w14:textId="501803DC"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24" w:history="1">
            <w:r w:rsidRPr="00F02C84">
              <w:rPr>
                <w:rStyle w:val="Collegamentoipertestuale"/>
                <w:b/>
                <w:noProof/>
              </w:rPr>
              <w:t>2.2.2 Storicizzazione</w:t>
            </w:r>
            <w:r>
              <w:rPr>
                <w:noProof/>
                <w:webHidden/>
              </w:rPr>
              <w:tab/>
            </w:r>
            <w:r>
              <w:rPr>
                <w:noProof/>
                <w:webHidden/>
              </w:rPr>
              <w:fldChar w:fldCharType="begin"/>
            </w:r>
            <w:r>
              <w:rPr>
                <w:noProof/>
                <w:webHidden/>
              </w:rPr>
              <w:instrText xml:space="preserve"> PAGEREF _Toc13759124 \h </w:instrText>
            </w:r>
            <w:r>
              <w:rPr>
                <w:noProof/>
                <w:webHidden/>
              </w:rPr>
            </w:r>
            <w:r>
              <w:rPr>
                <w:noProof/>
                <w:webHidden/>
              </w:rPr>
              <w:fldChar w:fldCharType="separate"/>
            </w:r>
            <w:r>
              <w:rPr>
                <w:noProof/>
                <w:webHidden/>
              </w:rPr>
              <w:t>74</w:t>
            </w:r>
            <w:r>
              <w:rPr>
                <w:noProof/>
                <w:webHidden/>
              </w:rPr>
              <w:fldChar w:fldCharType="end"/>
            </w:r>
          </w:hyperlink>
        </w:p>
        <w:p w14:paraId="76A8A71C" w14:textId="6F6F2C1D"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25" w:history="1">
            <w:r w:rsidRPr="00F02C84">
              <w:rPr>
                <w:rStyle w:val="Collegamentoipertestuale"/>
                <w:rFonts w:ascii="Arial" w:hAnsi="Arial"/>
                <w:b/>
                <w:noProof/>
                <w:lang w:bidi="it-IT"/>
              </w:rPr>
              <w:t>2.2.3 Il Modello Multidimensionale - Dimensional Fact Model</w:t>
            </w:r>
            <w:r>
              <w:rPr>
                <w:noProof/>
                <w:webHidden/>
              </w:rPr>
              <w:tab/>
            </w:r>
            <w:r>
              <w:rPr>
                <w:noProof/>
                <w:webHidden/>
              </w:rPr>
              <w:fldChar w:fldCharType="begin"/>
            </w:r>
            <w:r>
              <w:rPr>
                <w:noProof/>
                <w:webHidden/>
              </w:rPr>
              <w:instrText xml:space="preserve"> PAGEREF _Toc13759125 \h </w:instrText>
            </w:r>
            <w:r>
              <w:rPr>
                <w:noProof/>
                <w:webHidden/>
              </w:rPr>
            </w:r>
            <w:r>
              <w:rPr>
                <w:noProof/>
                <w:webHidden/>
              </w:rPr>
              <w:fldChar w:fldCharType="separate"/>
            </w:r>
            <w:r>
              <w:rPr>
                <w:noProof/>
                <w:webHidden/>
              </w:rPr>
              <w:t>75</w:t>
            </w:r>
            <w:r>
              <w:rPr>
                <w:noProof/>
                <w:webHidden/>
              </w:rPr>
              <w:fldChar w:fldCharType="end"/>
            </w:r>
          </w:hyperlink>
        </w:p>
        <w:p w14:paraId="3F1FCF10" w14:textId="5E930D4B"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26" w:history="1">
            <w:r w:rsidRPr="00F02C84">
              <w:rPr>
                <w:rStyle w:val="Collegamentoipertestuale"/>
                <w:b/>
                <w:i/>
                <w:noProof/>
              </w:rPr>
              <w:t>2.3 LEVEL L0 - DATA INGESTION</w:t>
            </w:r>
            <w:r>
              <w:rPr>
                <w:noProof/>
                <w:webHidden/>
              </w:rPr>
              <w:tab/>
            </w:r>
            <w:r>
              <w:rPr>
                <w:noProof/>
                <w:webHidden/>
              </w:rPr>
              <w:fldChar w:fldCharType="begin"/>
            </w:r>
            <w:r>
              <w:rPr>
                <w:noProof/>
                <w:webHidden/>
              </w:rPr>
              <w:instrText xml:space="preserve"> PAGEREF _Toc13759126 \h </w:instrText>
            </w:r>
            <w:r>
              <w:rPr>
                <w:noProof/>
                <w:webHidden/>
              </w:rPr>
            </w:r>
            <w:r>
              <w:rPr>
                <w:noProof/>
                <w:webHidden/>
              </w:rPr>
              <w:fldChar w:fldCharType="separate"/>
            </w:r>
            <w:r>
              <w:rPr>
                <w:noProof/>
                <w:webHidden/>
              </w:rPr>
              <w:t>77</w:t>
            </w:r>
            <w:r>
              <w:rPr>
                <w:noProof/>
                <w:webHidden/>
              </w:rPr>
              <w:fldChar w:fldCharType="end"/>
            </w:r>
          </w:hyperlink>
        </w:p>
        <w:p w14:paraId="42577640" w14:textId="1F422317"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27" w:history="1">
            <w:r w:rsidRPr="00F02C84">
              <w:rPr>
                <w:rStyle w:val="Collegamentoipertestuale"/>
                <w:b/>
                <w:noProof/>
                <w:shd w:val="clear" w:color="auto" w:fill="FFFFFF"/>
              </w:rPr>
              <w:t>2.3.1 I Metadati</w:t>
            </w:r>
            <w:r>
              <w:rPr>
                <w:noProof/>
                <w:webHidden/>
              </w:rPr>
              <w:tab/>
            </w:r>
            <w:r>
              <w:rPr>
                <w:noProof/>
                <w:webHidden/>
              </w:rPr>
              <w:fldChar w:fldCharType="begin"/>
            </w:r>
            <w:r>
              <w:rPr>
                <w:noProof/>
                <w:webHidden/>
              </w:rPr>
              <w:instrText xml:space="preserve"> PAGEREF _Toc13759127 \h </w:instrText>
            </w:r>
            <w:r>
              <w:rPr>
                <w:noProof/>
                <w:webHidden/>
              </w:rPr>
            </w:r>
            <w:r>
              <w:rPr>
                <w:noProof/>
                <w:webHidden/>
              </w:rPr>
              <w:fldChar w:fldCharType="separate"/>
            </w:r>
            <w:r>
              <w:rPr>
                <w:noProof/>
                <w:webHidden/>
              </w:rPr>
              <w:t>78</w:t>
            </w:r>
            <w:r>
              <w:rPr>
                <w:noProof/>
                <w:webHidden/>
              </w:rPr>
              <w:fldChar w:fldCharType="end"/>
            </w:r>
          </w:hyperlink>
        </w:p>
        <w:p w14:paraId="30603C22" w14:textId="30FD9520"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28" w:history="1">
            <w:r w:rsidRPr="00F02C84">
              <w:rPr>
                <w:rStyle w:val="Collegamentoipertestuale"/>
                <w:rFonts w:cstheme="minorHAnsi"/>
                <w:b/>
                <w:i/>
                <w:noProof/>
              </w:rPr>
              <w:t>2.4 LEVEL L1 - DATA OPERATION</w:t>
            </w:r>
            <w:r>
              <w:rPr>
                <w:noProof/>
                <w:webHidden/>
              </w:rPr>
              <w:tab/>
            </w:r>
            <w:r>
              <w:rPr>
                <w:noProof/>
                <w:webHidden/>
              </w:rPr>
              <w:fldChar w:fldCharType="begin"/>
            </w:r>
            <w:r>
              <w:rPr>
                <w:noProof/>
                <w:webHidden/>
              </w:rPr>
              <w:instrText xml:space="preserve"> PAGEREF _Toc13759128 \h </w:instrText>
            </w:r>
            <w:r>
              <w:rPr>
                <w:noProof/>
                <w:webHidden/>
              </w:rPr>
            </w:r>
            <w:r>
              <w:rPr>
                <w:noProof/>
                <w:webHidden/>
              </w:rPr>
              <w:fldChar w:fldCharType="separate"/>
            </w:r>
            <w:r>
              <w:rPr>
                <w:noProof/>
                <w:webHidden/>
              </w:rPr>
              <w:t>83</w:t>
            </w:r>
            <w:r>
              <w:rPr>
                <w:noProof/>
                <w:webHidden/>
              </w:rPr>
              <w:fldChar w:fldCharType="end"/>
            </w:r>
          </w:hyperlink>
        </w:p>
        <w:p w14:paraId="76EFB7BE" w14:textId="34F9627C"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29" w:history="1">
            <w:r w:rsidRPr="00F02C84">
              <w:rPr>
                <w:rStyle w:val="Collegamentoipertestuale"/>
                <w:b/>
                <w:noProof/>
                <w:shd w:val="clear" w:color="auto" w:fill="FFFFFF"/>
              </w:rPr>
              <w:t>2.4.1 Data Quality</w:t>
            </w:r>
            <w:r>
              <w:rPr>
                <w:noProof/>
                <w:webHidden/>
              </w:rPr>
              <w:tab/>
            </w:r>
            <w:r>
              <w:rPr>
                <w:noProof/>
                <w:webHidden/>
              </w:rPr>
              <w:fldChar w:fldCharType="begin"/>
            </w:r>
            <w:r>
              <w:rPr>
                <w:noProof/>
                <w:webHidden/>
              </w:rPr>
              <w:instrText xml:space="preserve"> PAGEREF _Toc13759129 \h </w:instrText>
            </w:r>
            <w:r>
              <w:rPr>
                <w:noProof/>
                <w:webHidden/>
              </w:rPr>
            </w:r>
            <w:r>
              <w:rPr>
                <w:noProof/>
                <w:webHidden/>
              </w:rPr>
              <w:fldChar w:fldCharType="separate"/>
            </w:r>
            <w:r>
              <w:rPr>
                <w:noProof/>
                <w:webHidden/>
              </w:rPr>
              <w:t>84</w:t>
            </w:r>
            <w:r>
              <w:rPr>
                <w:noProof/>
                <w:webHidden/>
              </w:rPr>
              <w:fldChar w:fldCharType="end"/>
            </w:r>
          </w:hyperlink>
        </w:p>
        <w:p w14:paraId="6568FA98" w14:textId="3F3FA378"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30" w:history="1">
            <w:r w:rsidRPr="00F02C84">
              <w:rPr>
                <w:rStyle w:val="Collegamentoipertestuale"/>
                <w:b/>
                <w:noProof/>
                <w:lang w:val="en-US"/>
              </w:rPr>
              <w:t>2.4.2 Tmap Component In Talend Open Source</w:t>
            </w:r>
            <w:r>
              <w:rPr>
                <w:noProof/>
                <w:webHidden/>
              </w:rPr>
              <w:tab/>
            </w:r>
            <w:r>
              <w:rPr>
                <w:noProof/>
                <w:webHidden/>
              </w:rPr>
              <w:fldChar w:fldCharType="begin"/>
            </w:r>
            <w:r>
              <w:rPr>
                <w:noProof/>
                <w:webHidden/>
              </w:rPr>
              <w:instrText xml:space="preserve"> PAGEREF _Toc13759130 \h </w:instrText>
            </w:r>
            <w:r>
              <w:rPr>
                <w:noProof/>
                <w:webHidden/>
              </w:rPr>
            </w:r>
            <w:r>
              <w:rPr>
                <w:noProof/>
                <w:webHidden/>
              </w:rPr>
              <w:fldChar w:fldCharType="separate"/>
            </w:r>
            <w:r>
              <w:rPr>
                <w:noProof/>
                <w:webHidden/>
              </w:rPr>
              <w:t>86</w:t>
            </w:r>
            <w:r>
              <w:rPr>
                <w:noProof/>
                <w:webHidden/>
              </w:rPr>
              <w:fldChar w:fldCharType="end"/>
            </w:r>
          </w:hyperlink>
        </w:p>
        <w:p w14:paraId="07627BC1" w14:textId="00FE0663"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31" w:history="1">
            <w:r w:rsidRPr="00F02C84">
              <w:rPr>
                <w:rStyle w:val="Collegamentoipertestuale"/>
                <w:rFonts w:ascii="Arial" w:hAnsi="Arial"/>
                <w:b/>
                <w:i/>
                <w:noProof/>
                <w:lang w:val="en-US"/>
              </w:rPr>
              <w:t>2.5 LEVEL L2 – SNOWFLAKE DATA MART BEST PRACTICE</w:t>
            </w:r>
            <w:r>
              <w:rPr>
                <w:noProof/>
                <w:webHidden/>
              </w:rPr>
              <w:tab/>
            </w:r>
            <w:r>
              <w:rPr>
                <w:noProof/>
                <w:webHidden/>
              </w:rPr>
              <w:fldChar w:fldCharType="begin"/>
            </w:r>
            <w:r>
              <w:rPr>
                <w:noProof/>
                <w:webHidden/>
              </w:rPr>
              <w:instrText xml:space="preserve"> PAGEREF _Toc13759131 \h </w:instrText>
            </w:r>
            <w:r>
              <w:rPr>
                <w:noProof/>
                <w:webHidden/>
              </w:rPr>
            </w:r>
            <w:r>
              <w:rPr>
                <w:noProof/>
                <w:webHidden/>
              </w:rPr>
              <w:fldChar w:fldCharType="separate"/>
            </w:r>
            <w:r>
              <w:rPr>
                <w:noProof/>
                <w:webHidden/>
              </w:rPr>
              <w:t>88</w:t>
            </w:r>
            <w:r>
              <w:rPr>
                <w:noProof/>
                <w:webHidden/>
              </w:rPr>
              <w:fldChar w:fldCharType="end"/>
            </w:r>
          </w:hyperlink>
        </w:p>
        <w:p w14:paraId="6832491E" w14:textId="68D66B5A"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32" w:history="1">
            <w:r w:rsidRPr="00F02C84">
              <w:rPr>
                <w:rStyle w:val="Collegamentoipertestuale"/>
                <w:b/>
                <w:noProof/>
              </w:rPr>
              <w:t>2.6.1 Snowflake Schema</w:t>
            </w:r>
            <w:r>
              <w:rPr>
                <w:noProof/>
                <w:webHidden/>
              </w:rPr>
              <w:tab/>
            </w:r>
            <w:r>
              <w:rPr>
                <w:noProof/>
                <w:webHidden/>
              </w:rPr>
              <w:fldChar w:fldCharType="begin"/>
            </w:r>
            <w:r>
              <w:rPr>
                <w:noProof/>
                <w:webHidden/>
              </w:rPr>
              <w:instrText xml:space="preserve"> PAGEREF _Toc13759132 \h </w:instrText>
            </w:r>
            <w:r>
              <w:rPr>
                <w:noProof/>
                <w:webHidden/>
              </w:rPr>
            </w:r>
            <w:r>
              <w:rPr>
                <w:noProof/>
                <w:webHidden/>
              </w:rPr>
              <w:fldChar w:fldCharType="separate"/>
            </w:r>
            <w:r>
              <w:rPr>
                <w:noProof/>
                <w:webHidden/>
              </w:rPr>
              <w:t>93</w:t>
            </w:r>
            <w:r>
              <w:rPr>
                <w:noProof/>
                <w:webHidden/>
              </w:rPr>
              <w:fldChar w:fldCharType="end"/>
            </w:r>
          </w:hyperlink>
        </w:p>
        <w:p w14:paraId="6C2BF1F7" w14:textId="53179533"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33" w:history="1">
            <w:r w:rsidRPr="00F02C84">
              <w:rPr>
                <w:rStyle w:val="Collegamentoipertestuale"/>
                <w:b/>
                <w:i/>
                <w:noProof/>
                <w:lang w:val="en-US"/>
              </w:rPr>
              <w:t>2.6 LEVEL L2 – STARSCHEMA DATA MART BEST PRACTICE</w:t>
            </w:r>
            <w:r>
              <w:rPr>
                <w:noProof/>
                <w:webHidden/>
              </w:rPr>
              <w:tab/>
            </w:r>
            <w:r>
              <w:rPr>
                <w:noProof/>
                <w:webHidden/>
              </w:rPr>
              <w:fldChar w:fldCharType="begin"/>
            </w:r>
            <w:r>
              <w:rPr>
                <w:noProof/>
                <w:webHidden/>
              </w:rPr>
              <w:instrText xml:space="preserve"> PAGEREF _Toc13759133 \h </w:instrText>
            </w:r>
            <w:r>
              <w:rPr>
                <w:noProof/>
                <w:webHidden/>
              </w:rPr>
            </w:r>
            <w:r>
              <w:rPr>
                <w:noProof/>
                <w:webHidden/>
              </w:rPr>
              <w:fldChar w:fldCharType="separate"/>
            </w:r>
            <w:r>
              <w:rPr>
                <w:noProof/>
                <w:webHidden/>
              </w:rPr>
              <w:t>95</w:t>
            </w:r>
            <w:r>
              <w:rPr>
                <w:noProof/>
                <w:webHidden/>
              </w:rPr>
              <w:fldChar w:fldCharType="end"/>
            </w:r>
          </w:hyperlink>
        </w:p>
        <w:p w14:paraId="6CEE8A69" w14:textId="1CD4BB11"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34" w:history="1">
            <w:r w:rsidRPr="00F02C84">
              <w:rPr>
                <w:rStyle w:val="Collegamentoipertestuale"/>
                <w:b/>
                <w:noProof/>
              </w:rPr>
              <w:t>2.6.1 Star Schema</w:t>
            </w:r>
            <w:r>
              <w:rPr>
                <w:noProof/>
                <w:webHidden/>
              </w:rPr>
              <w:tab/>
            </w:r>
            <w:r>
              <w:rPr>
                <w:noProof/>
                <w:webHidden/>
              </w:rPr>
              <w:fldChar w:fldCharType="begin"/>
            </w:r>
            <w:r>
              <w:rPr>
                <w:noProof/>
                <w:webHidden/>
              </w:rPr>
              <w:instrText xml:space="preserve"> PAGEREF _Toc13759134 \h </w:instrText>
            </w:r>
            <w:r>
              <w:rPr>
                <w:noProof/>
                <w:webHidden/>
              </w:rPr>
            </w:r>
            <w:r>
              <w:rPr>
                <w:noProof/>
                <w:webHidden/>
              </w:rPr>
              <w:fldChar w:fldCharType="separate"/>
            </w:r>
            <w:r>
              <w:rPr>
                <w:noProof/>
                <w:webHidden/>
              </w:rPr>
              <w:t>97</w:t>
            </w:r>
            <w:r>
              <w:rPr>
                <w:noProof/>
                <w:webHidden/>
              </w:rPr>
              <w:fldChar w:fldCharType="end"/>
            </w:r>
          </w:hyperlink>
        </w:p>
        <w:p w14:paraId="1640DDC0" w14:textId="082F58F9"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35" w:history="1">
            <w:r w:rsidRPr="00F02C84">
              <w:rPr>
                <w:rStyle w:val="Collegamentoipertestuale"/>
                <w:b/>
                <w:i/>
                <w:noProof/>
                <w:lang w:val="en-US"/>
              </w:rPr>
              <w:t>2.7 FULL LOAD ETL &amp; AUDIT</w:t>
            </w:r>
            <w:r>
              <w:rPr>
                <w:noProof/>
                <w:webHidden/>
              </w:rPr>
              <w:tab/>
            </w:r>
            <w:r>
              <w:rPr>
                <w:noProof/>
                <w:webHidden/>
              </w:rPr>
              <w:fldChar w:fldCharType="begin"/>
            </w:r>
            <w:r>
              <w:rPr>
                <w:noProof/>
                <w:webHidden/>
              </w:rPr>
              <w:instrText xml:space="preserve"> PAGEREF _Toc13759135 \h </w:instrText>
            </w:r>
            <w:r>
              <w:rPr>
                <w:noProof/>
                <w:webHidden/>
              </w:rPr>
            </w:r>
            <w:r>
              <w:rPr>
                <w:noProof/>
                <w:webHidden/>
              </w:rPr>
              <w:fldChar w:fldCharType="separate"/>
            </w:r>
            <w:r>
              <w:rPr>
                <w:noProof/>
                <w:webHidden/>
              </w:rPr>
              <w:t>98</w:t>
            </w:r>
            <w:r>
              <w:rPr>
                <w:noProof/>
                <w:webHidden/>
              </w:rPr>
              <w:fldChar w:fldCharType="end"/>
            </w:r>
          </w:hyperlink>
        </w:p>
        <w:p w14:paraId="5187CF1D" w14:textId="2FCE0DB3"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36" w:history="1">
            <w:r w:rsidRPr="00F02C84">
              <w:rPr>
                <w:rStyle w:val="Collegamentoipertestuale"/>
                <w:b/>
                <w:noProof/>
              </w:rPr>
              <w:t>2.7.1 Auditing ETL</w:t>
            </w:r>
            <w:r>
              <w:rPr>
                <w:noProof/>
                <w:webHidden/>
              </w:rPr>
              <w:tab/>
            </w:r>
            <w:r>
              <w:rPr>
                <w:noProof/>
                <w:webHidden/>
              </w:rPr>
              <w:fldChar w:fldCharType="begin"/>
            </w:r>
            <w:r>
              <w:rPr>
                <w:noProof/>
                <w:webHidden/>
              </w:rPr>
              <w:instrText xml:space="preserve"> PAGEREF _Toc13759136 \h </w:instrText>
            </w:r>
            <w:r>
              <w:rPr>
                <w:noProof/>
                <w:webHidden/>
              </w:rPr>
            </w:r>
            <w:r>
              <w:rPr>
                <w:noProof/>
                <w:webHidden/>
              </w:rPr>
              <w:fldChar w:fldCharType="separate"/>
            </w:r>
            <w:r>
              <w:rPr>
                <w:noProof/>
                <w:webHidden/>
              </w:rPr>
              <w:t>100</w:t>
            </w:r>
            <w:r>
              <w:rPr>
                <w:noProof/>
                <w:webHidden/>
              </w:rPr>
              <w:fldChar w:fldCharType="end"/>
            </w:r>
          </w:hyperlink>
        </w:p>
        <w:p w14:paraId="6221667F" w14:textId="42B8FF0C" w:rsidR="00684A2D" w:rsidRDefault="00684A2D">
          <w:pPr>
            <w:pStyle w:val="Sommario1"/>
            <w:tabs>
              <w:tab w:val="right" w:leader="dot" w:pos="10528"/>
            </w:tabs>
            <w:rPr>
              <w:rFonts w:eastAsiaTheme="minorEastAsia" w:cstheme="minorBidi"/>
              <w:b w:val="0"/>
              <w:bCs w:val="0"/>
              <w:caps w:val="0"/>
              <w:noProof/>
              <w:sz w:val="22"/>
              <w:szCs w:val="22"/>
              <w:lang w:eastAsia="it-IT"/>
            </w:rPr>
          </w:pPr>
          <w:hyperlink w:anchor="_Toc13759137" w:history="1">
            <w:r w:rsidRPr="00F02C84">
              <w:rPr>
                <w:rStyle w:val="Collegamentoipertestuale"/>
                <w:rFonts w:ascii="Lucida Handwriting" w:hAnsi="Lucida Handwriting"/>
                <w:i/>
                <w:noProof/>
                <w:lang w:bidi="it-IT"/>
              </w:rPr>
              <w:t>CAPITOLO 3: ALGORITMI DI DATA MINING PER IL GEO-POSITIONING</w:t>
            </w:r>
            <w:r>
              <w:rPr>
                <w:noProof/>
                <w:webHidden/>
              </w:rPr>
              <w:tab/>
            </w:r>
            <w:r>
              <w:rPr>
                <w:noProof/>
                <w:webHidden/>
              </w:rPr>
              <w:fldChar w:fldCharType="begin"/>
            </w:r>
            <w:r>
              <w:rPr>
                <w:noProof/>
                <w:webHidden/>
              </w:rPr>
              <w:instrText xml:space="preserve"> PAGEREF _Toc13759137 \h </w:instrText>
            </w:r>
            <w:r>
              <w:rPr>
                <w:noProof/>
                <w:webHidden/>
              </w:rPr>
            </w:r>
            <w:r>
              <w:rPr>
                <w:noProof/>
                <w:webHidden/>
              </w:rPr>
              <w:fldChar w:fldCharType="separate"/>
            </w:r>
            <w:r>
              <w:rPr>
                <w:noProof/>
                <w:webHidden/>
              </w:rPr>
              <w:t>101</w:t>
            </w:r>
            <w:r>
              <w:rPr>
                <w:noProof/>
                <w:webHidden/>
              </w:rPr>
              <w:fldChar w:fldCharType="end"/>
            </w:r>
          </w:hyperlink>
        </w:p>
        <w:p w14:paraId="3666039C" w14:textId="2BABC1F8"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38" w:history="1">
            <w:r w:rsidRPr="00F02C84">
              <w:rPr>
                <w:rStyle w:val="Collegamentoipertestuale"/>
                <w:rFonts w:ascii="Arial" w:hAnsi="Arial"/>
                <w:b/>
                <w:i/>
                <w:noProof/>
                <w:lang w:bidi="it-IT"/>
              </w:rPr>
              <w:t>3.1 R – PREDICTION: DATI ISTAT 2018</w:t>
            </w:r>
            <w:r>
              <w:rPr>
                <w:noProof/>
                <w:webHidden/>
              </w:rPr>
              <w:tab/>
            </w:r>
            <w:r>
              <w:rPr>
                <w:noProof/>
                <w:webHidden/>
              </w:rPr>
              <w:fldChar w:fldCharType="begin"/>
            </w:r>
            <w:r>
              <w:rPr>
                <w:noProof/>
                <w:webHidden/>
              </w:rPr>
              <w:instrText xml:space="preserve"> PAGEREF _Toc13759138 \h </w:instrText>
            </w:r>
            <w:r>
              <w:rPr>
                <w:noProof/>
                <w:webHidden/>
              </w:rPr>
            </w:r>
            <w:r>
              <w:rPr>
                <w:noProof/>
                <w:webHidden/>
              </w:rPr>
              <w:fldChar w:fldCharType="separate"/>
            </w:r>
            <w:r>
              <w:rPr>
                <w:noProof/>
                <w:webHidden/>
              </w:rPr>
              <w:t>103</w:t>
            </w:r>
            <w:r>
              <w:rPr>
                <w:noProof/>
                <w:webHidden/>
              </w:rPr>
              <w:fldChar w:fldCharType="end"/>
            </w:r>
          </w:hyperlink>
        </w:p>
        <w:p w14:paraId="02A5399D" w14:textId="65F9A449"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39" w:history="1">
            <w:r w:rsidRPr="00F02C84">
              <w:rPr>
                <w:rStyle w:val="Collegamentoipertestuale"/>
                <w:b/>
                <w:noProof/>
                <w:lang w:bidi="it-IT"/>
              </w:rPr>
              <w:t>3.1.1 Regressione dei dati ISTAT</w:t>
            </w:r>
            <w:r>
              <w:rPr>
                <w:noProof/>
                <w:webHidden/>
              </w:rPr>
              <w:tab/>
            </w:r>
            <w:r>
              <w:rPr>
                <w:noProof/>
                <w:webHidden/>
              </w:rPr>
              <w:fldChar w:fldCharType="begin"/>
            </w:r>
            <w:r>
              <w:rPr>
                <w:noProof/>
                <w:webHidden/>
              </w:rPr>
              <w:instrText xml:space="preserve"> PAGEREF _Toc13759139 \h </w:instrText>
            </w:r>
            <w:r>
              <w:rPr>
                <w:noProof/>
                <w:webHidden/>
              </w:rPr>
            </w:r>
            <w:r>
              <w:rPr>
                <w:noProof/>
                <w:webHidden/>
              </w:rPr>
              <w:fldChar w:fldCharType="separate"/>
            </w:r>
            <w:r>
              <w:rPr>
                <w:noProof/>
                <w:webHidden/>
              </w:rPr>
              <w:t>105</w:t>
            </w:r>
            <w:r>
              <w:rPr>
                <w:noProof/>
                <w:webHidden/>
              </w:rPr>
              <w:fldChar w:fldCharType="end"/>
            </w:r>
          </w:hyperlink>
        </w:p>
        <w:p w14:paraId="179FE985" w14:textId="0B79CAE0"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40" w:history="1">
            <w:r w:rsidRPr="00F02C84">
              <w:rPr>
                <w:rStyle w:val="Collegamentoipertestuale"/>
                <w:b/>
                <w:noProof/>
                <w:lang w:bidi="it-IT"/>
              </w:rPr>
              <w:t>3.1.2 Processo ETL dei dati ISTAT</w:t>
            </w:r>
            <w:r>
              <w:rPr>
                <w:noProof/>
                <w:webHidden/>
              </w:rPr>
              <w:tab/>
            </w:r>
            <w:r>
              <w:rPr>
                <w:noProof/>
                <w:webHidden/>
              </w:rPr>
              <w:fldChar w:fldCharType="begin"/>
            </w:r>
            <w:r>
              <w:rPr>
                <w:noProof/>
                <w:webHidden/>
              </w:rPr>
              <w:instrText xml:space="preserve"> PAGEREF _Toc13759140 \h </w:instrText>
            </w:r>
            <w:r>
              <w:rPr>
                <w:noProof/>
                <w:webHidden/>
              </w:rPr>
            </w:r>
            <w:r>
              <w:rPr>
                <w:noProof/>
                <w:webHidden/>
              </w:rPr>
              <w:fldChar w:fldCharType="separate"/>
            </w:r>
            <w:r>
              <w:rPr>
                <w:noProof/>
                <w:webHidden/>
              </w:rPr>
              <w:t>108</w:t>
            </w:r>
            <w:r>
              <w:rPr>
                <w:noProof/>
                <w:webHidden/>
              </w:rPr>
              <w:fldChar w:fldCharType="end"/>
            </w:r>
          </w:hyperlink>
        </w:p>
        <w:p w14:paraId="6CCE509C" w14:textId="136DF6E4"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41" w:history="1">
            <w:r w:rsidRPr="00F02C84">
              <w:rPr>
                <w:rStyle w:val="Collegamentoipertestuale"/>
                <w:rFonts w:ascii="Arial" w:hAnsi="Arial"/>
                <w:b/>
                <w:i/>
                <w:noProof/>
                <w:lang w:bidi="it-IT"/>
              </w:rPr>
              <w:t>3.2 CLASSIFICAZIONE: CART</w:t>
            </w:r>
            <w:r>
              <w:rPr>
                <w:noProof/>
                <w:webHidden/>
              </w:rPr>
              <w:tab/>
            </w:r>
            <w:r>
              <w:rPr>
                <w:noProof/>
                <w:webHidden/>
              </w:rPr>
              <w:fldChar w:fldCharType="begin"/>
            </w:r>
            <w:r>
              <w:rPr>
                <w:noProof/>
                <w:webHidden/>
              </w:rPr>
              <w:instrText xml:space="preserve"> PAGEREF _Toc13759141 \h </w:instrText>
            </w:r>
            <w:r>
              <w:rPr>
                <w:noProof/>
                <w:webHidden/>
              </w:rPr>
            </w:r>
            <w:r>
              <w:rPr>
                <w:noProof/>
                <w:webHidden/>
              </w:rPr>
              <w:fldChar w:fldCharType="separate"/>
            </w:r>
            <w:r>
              <w:rPr>
                <w:noProof/>
                <w:webHidden/>
              </w:rPr>
              <w:t>109</w:t>
            </w:r>
            <w:r>
              <w:rPr>
                <w:noProof/>
                <w:webHidden/>
              </w:rPr>
              <w:fldChar w:fldCharType="end"/>
            </w:r>
          </w:hyperlink>
        </w:p>
        <w:p w14:paraId="41F7517B" w14:textId="74BFAB12"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42" w:history="1">
            <w:r w:rsidRPr="00F02C84">
              <w:rPr>
                <w:rStyle w:val="Collegamentoipertestuale"/>
                <w:b/>
                <w:noProof/>
                <w:lang w:bidi="it-IT"/>
              </w:rPr>
              <w:t>3.2.1 Training Set</w:t>
            </w:r>
            <w:r>
              <w:rPr>
                <w:noProof/>
                <w:webHidden/>
              </w:rPr>
              <w:tab/>
            </w:r>
            <w:r>
              <w:rPr>
                <w:noProof/>
                <w:webHidden/>
              </w:rPr>
              <w:fldChar w:fldCharType="begin"/>
            </w:r>
            <w:r>
              <w:rPr>
                <w:noProof/>
                <w:webHidden/>
              </w:rPr>
              <w:instrText xml:space="preserve"> PAGEREF _Toc13759142 \h </w:instrText>
            </w:r>
            <w:r>
              <w:rPr>
                <w:noProof/>
                <w:webHidden/>
              </w:rPr>
            </w:r>
            <w:r>
              <w:rPr>
                <w:noProof/>
                <w:webHidden/>
              </w:rPr>
              <w:fldChar w:fldCharType="separate"/>
            </w:r>
            <w:r>
              <w:rPr>
                <w:noProof/>
                <w:webHidden/>
              </w:rPr>
              <w:t>110</w:t>
            </w:r>
            <w:r>
              <w:rPr>
                <w:noProof/>
                <w:webHidden/>
              </w:rPr>
              <w:fldChar w:fldCharType="end"/>
            </w:r>
          </w:hyperlink>
        </w:p>
        <w:p w14:paraId="47FDA93C" w14:textId="673270F7" w:rsidR="00684A2D" w:rsidRDefault="00684A2D">
          <w:pPr>
            <w:pStyle w:val="Sommario3"/>
            <w:tabs>
              <w:tab w:val="right" w:leader="dot" w:pos="10528"/>
            </w:tabs>
            <w:rPr>
              <w:rFonts w:eastAsiaTheme="minorEastAsia" w:cstheme="minorBidi"/>
              <w:i w:val="0"/>
              <w:iCs w:val="0"/>
              <w:noProof/>
              <w:sz w:val="22"/>
              <w:szCs w:val="22"/>
              <w:lang w:eastAsia="it-IT"/>
            </w:rPr>
          </w:pPr>
          <w:hyperlink w:anchor="_Toc13759143" w:history="1">
            <w:r w:rsidRPr="00F02C84">
              <w:rPr>
                <w:rStyle w:val="Collegamentoipertestuale"/>
                <w:b/>
                <w:noProof/>
                <w:lang w:bidi="it-IT"/>
              </w:rPr>
              <w:t>3.2.1 SPSS</w:t>
            </w:r>
            <w:r>
              <w:rPr>
                <w:noProof/>
                <w:webHidden/>
              </w:rPr>
              <w:tab/>
            </w:r>
            <w:r>
              <w:rPr>
                <w:noProof/>
                <w:webHidden/>
              </w:rPr>
              <w:fldChar w:fldCharType="begin"/>
            </w:r>
            <w:r>
              <w:rPr>
                <w:noProof/>
                <w:webHidden/>
              </w:rPr>
              <w:instrText xml:space="preserve"> PAGEREF _Toc13759143 \h </w:instrText>
            </w:r>
            <w:r>
              <w:rPr>
                <w:noProof/>
                <w:webHidden/>
              </w:rPr>
            </w:r>
            <w:r>
              <w:rPr>
                <w:noProof/>
                <w:webHidden/>
              </w:rPr>
              <w:fldChar w:fldCharType="separate"/>
            </w:r>
            <w:r>
              <w:rPr>
                <w:noProof/>
                <w:webHidden/>
              </w:rPr>
              <w:t>111</w:t>
            </w:r>
            <w:r>
              <w:rPr>
                <w:noProof/>
                <w:webHidden/>
              </w:rPr>
              <w:fldChar w:fldCharType="end"/>
            </w:r>
          </w:hyperlink>
        </w:p>
        <w:p w14:paraId="69523C8F" w14:textId="09030B18" w:rsidR="00684A2D" w:rsidRDefault="00684A2D">
          <w:pPr>
            <w:pStyle w:val="Sommario1"/>
            <w:tabs>
              <w:tab w:val="right" w:leader="dot" w:pos="10528"/>
            </w:tabs>
            <w:rPr>
              <w:rFonts w:eastAsiaTheme="minorEastAsia" w:cstheme="minorBidi"/>
              <w:b w:val="0"/>
              <w:bCs w:val="0"/>
              <w:caps w:val="0"/>
              <w:noProof/>
              <w:sz w:val="22"/>
              <w:szCs w:val="22"/>
              <w:lang w:eastAsia="it-IT"/>
            </w:rPr>
          </w:pPr>
          <w:hyperlink w:anchor="_Toc13759144" w:history="1">
            <w:r w:rsidRPr="00F02C84">
              <w:rPr>
                <w:rStyle w:val="Collegamentoipertestuale"/>
                <w:rFonts w:ascii="Lucida Handwriting" w:hAnsi="Lucida Handwriting"/>
                <w:i/>
                <w:noProof/>
                <w:lang w:bidi="it-IT"/>
              </w:rPr>
              <w:t>CAPITOLO 4: DATA VISUALIZATION</w:t>
            </w:r>
            <w:r>
              <w:rPr>
                <w:noProof/>
                <w:webHidden/>
              </w:rPr>
              <w:tab/>
            </w:r>
            <w:r>
              <w:rPr>
                <w:noProof/>
                <w:webHidden/>
              </w:rPr>
              <w:fldChar w:fldCharType="begin"/>
            </w:r>
            <w:r>
              <w:rPr>
                <w:noProof/>
                <w:webHidden/>
              </w:rPr>
              <w:instrText xml:space="preserve"> PAGEREF _Toc13759144 \h </w:instrText>
            </w:r>
            <w:r>
              <w:rPr>
                <w:noProof/>
                <w:webHidden/>
              </w:rPr>
            </w:r>
            <w:r>
              <w:rPr>
                <w:noProof/>
                <w:webHidden/>
              </w:rPr>
              <w:fldChar w:fldCharType="separate"/>
            </w:r>
            <w:r>
              <w:rPr>
                <w:noProof/>
                <w:webHidden/>
              </w:rPr>
              <w:t>111</w:t>
            </w:r>
            <w:r>
              <w:rPr>
                <w:noProof/>
                <w:webHidden/>
              </w:rPr>
              <w:fldChar w:fldCharType="end"/>
            </w:r>
          </w:hyperlink>
        </w:p>
        <w:p w14:paraId="12EA2B05" w14:textId="5DBA8877"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45" w:history="1">
            <w:r w:rsidRPr="00F02C84">
              <w:rPr>
                <w:rStyle w:val="Collegamentoipertestuale"/>
                <w:rFonts w:ascii="Arial" w:hAnsi="Arial"/>
                <w:b/>
                <w:i/>
                <w:noProof/>
                <w:lang w:bidi="it-IT"/>
              </w:rPr>
              <w:t>4.1 REPORT</w:t>
            </w:r>
            <w:r>
              <w:rPr>
                <w:noProof/>
                <w:webHidden/>
              </w:rPr>
              <w:tab/>
            </w:r>
            <w:r>
              <w:rPr>
                <w:noProof/>
                <w:webHidden/>
              </w:rPr>
              <w:fldChar w:fldCharType="begin"/>
            </w:r>
            <w:r>
              <w:rPr>
                <w:noProof/>
                <w:webHidden/>
              </w:rPr>
              <w:instrText xml:space="preserve"> PAGEREF _Toc13759145 \h </w:instrText>
            </w:r>
            <w:r>
              <w:rPr>
                <w:noProof/>
                <w:webHidden/>
              </w:rPr>
            </w:r>
            <w:r>
              <w:rPr>
                <w:noProof/>
                <w:webHidden/>
              </w:rPr>
              <w:fldChar w:fldCharType="separate"/>
            </w:r>
            <w:r>
              <w:rPr>
                <w:noProof/>
                <w:webHidden/>
              </w:rPr>
              <w:t>111</w:t>
            </w:r>
            <w:r>
              <w:rPr>
                <w:noProof/>
                <w:webHidden/>
              </w:rPr>
              <w:fldChar w:fldCharType="end"/>
            </w:r>
          </w:hyperlink>
        </w:p>
        <w:p w14:paraId="3C8115F7" w14:textId="523394BB"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46" w:history="1">
            <w:r w:rsidRPr="00F02C84">
              <w:rPr>
                <w:rStyle w:val="Collegamentoipertestuale"/>
                <w:rFonts w:ascii="Arial" w:hAnsi="Arial"/>
                <w:b/>
                <w:i/>
                <w:noProof/>
                <w:lang w:bidi="it-IT"/>
              </w:rPr>
              <w:t>4.2 MICROSOFT POWER BI DATA VISUALIZATION</w:t>
            </w:r>
            <w:r>
              <w:rPr>
                <w:noProof/>
                <w:webHidden/>
              </w:rPr>
              <w:tab/>
            </w:r>
            <w:r>
              <w:rPr>
                <w:noProof/>
                <w:webHidden/>
              </w:rPr>
              <w:fldChar w:fldCharType="begin"/>
            </w:r>
            <w:r>
              <w:rPr>
                <w:noProof/>
                <w:webHidden/>
              </w:rPr>
              <w:instrText xml:space="preserve"> PAGEREF _Toc13759146 \h </w:instrText>
            </w:r>
            <w:r>
              <w:rPr>
                <w:noProof/>
                <w:webHidden/>
              </w:rPr>
            </w:r>
            <w:r>
              <w:rPr>
                <w:noProof/>
                <w:webHidden/>
              </w:rPr>
              <w:fldChar w:fldCharType="separate"/>
            </w:r>
            <w:r>
              <w:rPr>
                <w:noProof/>
                <w:webHidden/>
              </w:rPr>
              <w:t>112</w:t>
            </w:r>
            <w:r>
              <w:rPr>
                <w:noProof/>
                <w:webHidden/>
              </w:rPr>
              <w:fldChar w:fldCharType="end"/>
            </w:r>
          </w:hyperlink>
        </w:p>
        <w:p w14:paraId="3F347295" w14:textId="09135FA9" w:rsidR="00684A2D" w:rsidRDefault="00684A2D">
          <w:pPr>
            <w:pStyle w:val="Sommario1"/>
            <w:tabs>
              <w:tab w:val="right" w:leader="dot" w:pos="10528"/>
            </w:tabs>
            <w:rPr>
              <w:rFonts w:eastAsiaTheme="minorEastAsia" w:cstheme="minorBidi"/>
              <w:b w:val="0"/>
              <w:bCs w:val="0"/>
              <w:caps w:val="0"/>
              <w:noProof/>
              <w:sz w:val="22"/>
              <w:szCs w:val="22"/>
              <w:lang w:eastAsia="it-IT"/>
            </w:rPr>
          </w:pPr>
          <w:hyperlink w:anchor="_Toc13759147" w:history="1">
            <w:r w:rsidRPr="00F02C84">
              <w:rPr>
                <w:rStyle w:val="Collegamentoipertestuale"/>
                <w:rFonts w:ascii="Lucida Handwriting" w:hAnsi="Lucida Handwriting"/>
                <w:i/>
                <w:strike/>
                <w:noProof/>
                <w:lang w:bidi="it-IT"/>
              </w:rPr>
              <w:t>CONCLUSIONI</w:t>
            </w:r>
            <w:r>
              <w:rPr>
                <w:noProof/>
                <w:webHidden/>
              </w:rPr>
              <w:tab/>
            </w:r>
            <w:r>
              <w:rPr>
                <w:noProof/>
                <w:webHidden/>
              </w:rPr>
              <w:fldChar w:fldCharType="begin"/>
            </w:r>
            <w:r>
              <w:rPr>
                <w:noProof/>
                <w:webHidden/>
              </w:rPr>
              <w:instrText xml:space="preserve"> PAGEREF _Toc13759147 \h </w:instrText>
            </w:r>
            <w:r>
              <w:rPr>
                <w:noProof/>
                <w:webHidden/>
              </w:rPr>
            </w:r>
            <w:r>
              <w:rPr>
                <w:noProof/>
                <w:webHidden/>
              </w:rPr>
              <w:fldChar w:fldCharType="separate"/>
            </w:r>
            <w:r>
              <w:rPr>
                <w:noProof/>
                <w:webHidden/>
              </w:rPr>
              <w:t>113</w:t>
            </w:r>
            <w:r>
              <w:rPr>
                <w:noProof/>
                <w:webHidden/>
              </w:rPr>
              <w:fldChar w:fldCharType="end"/>
            </w:r>
          </w:hyperlink>
        </w:p>
        <w:p w14:paraId="5A1C8D67" w14:textId="0B35E748"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48" w:history="1">
            <w:r w:rsidRPr="00F02C84">
              <w:rPr>
                <w:rStyle w:val="Collegamentoipertestuale"/>
                <w:rFonts w:ascii="Arial" w:hAnsi="Arial"/>
                <w:b/>
                <w:i/>
                <w:strike/>
                <w:noProof/>
                <w:lang w:bidi="it-IT"/>
              </w:rPr>
              <w:t>Results</w:t>
            </w:r>
            <w:r>
              <w:rPr>
                <w:noProof/>
                <w:webHidden/>
              </w:rPr>
              <w:tab/>
            </w:r>
            <w:r>
              <w:rPr>
                <w:noProof/>
                <w:webHidden/>
              </w:rPr>
              <w:fldChar w:fldCharType="begin"/>
            </w:r>
            <w:r>
              <w:rPr>
                <w:noProof/>
                <w:webHidden/>
              </w:rPr>
              <w:instrText xml:space="preserve"> PAGEREF _Toc13759148 \h </w:instrText>
            </w:r>
            <w:r>
              <w:rPr>
                <w:noProof/>
                <w:webHidden/>
              </w:rPr>
            </w:r>
            <w:r>
              <w:rPr>
                <w:noProof/>
                <w:webHidden/>
              </w:rPr>
              <w:fldChar w:fldCharType="separate"/>
            </w:r>
            <w:r>
              <w:rPr>
                <w:noProof/>
                <w:webHidden/>
              </w:rPr>
              <w:t>113</w:t>
            </w:r>
            <w:r>
              <w:rPr>
                <w:noProof/>
                <w:webHidden/>
              </w:rPr>
              <w:fldChar w:fldCharType="end"/>
            </w:r>
          </w:hyperlink>
        </w:p>
        <w:p w14:paraId="14698901" w14:textId="60BA7FC2"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49" w:history="1">
            <w:r w:rsidRPr="00F02C84">
              <w:rPr>
                <w:rStyle w:val="Collegamentoipertestuale"/>
                <w:rFonts w:ascii="Arial" w:hAnsi="Arial"/>
                <w:b/>
                <w:i/>
                <w:strike/>
                <w:noProof/>
                <w:lang w:bidi="it-IT"/>
              </w:rPr>
              <w:t>Future Enviroments</w:t>
            </w:r>
            <w:r>
              <w:rPr>
                <w:noProof/>
                <w:webHidden/>
              </w:rPr>
              <w:tab/>
            </w:r>
            <w:r>
              <w:rPr>
                <w:noProof/>
                <w:webHidden/>
              </w:rPr>
              <w:fldChar w:fldCharType="begin"/>
            </w:r>
            <w:r>
              <w:rPr>
                <w:noProof/>
                <w:webHidden/>
              </w:rPr>
              <w:instrText xml:space="preserve"> PAGEREF _Toc13759149 \h </w:instrText>
            </w:r>
            <w:r>
              <w:rPr>
                <w:noProof/>
                <w:webHidden/>
              </w:rPr>
            </w:r>
            <w:r>
              <w:rPr>
                <w:noProof/>
                <w:webHidden/>
              </w:rPr>
              <w:fldChar w:fldCharType="separate"/>
            </w:r>
            <w:r>
              <w:rPr>
                <w:noProof/>
                <w:webHidden/>
              </w:rPr>
              <w:t>113</w:t>
            </w:r>
            <w:r>
              <w:rPr>
                <w:noProof/>
                <w:webHidden/>
              </w:rPr>
              <w:fldChar w:fldCharType="end"/>
            </w:r>
          </w:hyperlink>
        </w:p>
        <w:p w14:paraId="2FB9A403" w14:textId="25E4ACD1" w:rsidR="00684A2D" w:rsidRDefault="00684A2D">
          <w:pPr>
            <w:pStyle w:val="Sommario1"/>
            <w:tabs>
              <w:tab w:val="right" w:leader="dot" w:pos="10528"/>
            </w:tabs>
            <w:rPr>
              <w:rFonts w:eastAsiaTheme="minorEastAsia" w:cstheme="minorBidi"/>
              <w:b w:val="0"/>
              <w:bCs w:val="0"/>
              <w:caps w:val="0"/>
              <w:noProof/>
              <w:sz w:val="22"/>
              <w:szCs w:val="22"/>
              <w:lang w:eastAsia="it-IT"/>
            </w:rPr>
          </w:pPr>
          <w:hyperlink w:anchor="_Toc13759150" w:history="1">
            <w:r w:rsidRPr="00F02C84">
              <w:rPr>
                <w:rStyle w:val="Collegamentoipertestuale"/>
                <w:rFonts w:ascii="Lucida Handwriting" w:hAnsi="Lucida Handwriting"/>
                <w:noProof/>
                <w:lang w:bidi="it-IT"/>
              </w:rPr>
              <w:t>APPENDICE</w:t>
            </w:r>
            <w:r>
              <w:rPr>
                <w:noProof/>
                <w:webHidden/>
              </w:rPr>
              <w:tab/>
            </w:r>
            <w:r>
              <w:rPr>
                <w:noProof/>
                <w:webHidden/>
              </w:rPr>
              <w:fldChar w:fldCharType="begin"/>
            </w:r>
            <w:r>
              <w:rPr>
                <w:noProof/>
                <w:webHidden/>
              </w:rPr>
              <w:instrText xml:space="preserve"> PAGEREF _Toc13759150 \h </w:instrText>
            </w:r>
            <w:r>
              <w:rPr>
                <w:noProof/>
                <w:webHidden/>
              </w:rPr>
            </w:r>
            <w:r>
              <w:rPr>
                <w:noProof/>
                <w:webHidden/>
              </w:rPr>
              <w:fldChar w:fldCharType="separate"/>
            </w:r>
            <w:r>
              <w:rPr>
                <w:noProof/>
                <w:webHidden/>
              </w:rPr>
              <w:t>114</w:t>
            </w:r>
            <w:r>
              <w:rPr>
                <w:noProof/>
                <w:webHidden/>
              </w:rPr>
              <w:fldChar w:fldCharType="end"/>
            </w:r>
          </w:hyperlink>
        </w:p>
        <w:p w14:paraId="7FD5C6DA" w14:textId="1D0E2973"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51" w:history="1">
            <w:r w:rsidRPr="00F02C84">
              <w:rPr>
                <w:rStyle w:val="Collegamentoipertestuale"/>
                <w:b/>
                <w:i/>
                <w:noProof/>
                <w:lang w:bidi="it-IT"/>
              </w:rPr>
              <w:t>A1. SQL - CREAZIONE DELLE SURROGATE KEY</w:t>
            </w:r>
            <w:r>
              <w:rPr>
                <w:noProof/>
                <w:webHidden/>
              </w:rPr>
              <w:tab/>
            </w:r>
            <w:r>
              <w:rPr>
                <w:noProof/>
                <w:webHidden/>
              </w:rPr>
              <w:fldChar w:fldCharType="begin"/>
            </w:r>
            <w:r>
              <w:rPr>
                <w:noProof/>
                <w:webHidden/>
              </w:rPr>
              <w:instrText xml:space="preserve"> PAGEREF _Toc13759151 \h </w:instrText>
            </w:r>
            <w:r>
              <w:rPr>
                <w:noProof/>
                <w:webHidden/>
              </w:rPr>
            </w:r>
            <w:r>
              <w:rPr>
                <w:noProof/>
                <w:webHidden/>
              </w:rPr>
              <w:fldChar w:fldCharType="separate"/>
            </w:r>
            <w:r>
              <w:rPr>
                <w:noProof/>
                <w:webHidden/>
              </w:rPr>
              <w:t>114</w:t>
            </w:r>
            <w:r>
              <w:rPr>
                <w:noProof/>
                <w:webHidden/>
              </w:rPr>
              <w:fldChar w:fldCharType="end"/>
            </w:r>
          </w:hyperlink>
        </w:p>
        <w:p w14:paraId="473A8923" w14:textId="196EF384"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52" w:history="1">
            <w:r w:rsidRPr="00F02C84">
              <w:rPr>
                <w:rStyle w:val="Collegamentoipertestuale"/>
                <w:b/>
                <w:i/>
                <w:noProof/>
                <w:lang w:bidi="it-IT"/>
              </w:rPr>
              <w:t>A2. MATRICE DI SELEZIONE DATI ISTAT</w:t>
            </w:r>
            <w:r>
              <w:rPr>
                <w:noProof/>
                <w:webHidden/>
              </w:rPr>
              <w:tab/>
            </w:r>
            <w:r>
              <w:rPr>
                <w:noProof/>
                <w:webHidden/>
              </w:rPr>
              <w:fldChar w:fldCharType="begin"/>
            </w:r>
            <w:r>
              <w:rPr>
                <w:noProof/>
                <w:webHidden/>
              </w:rPr>
              <w:instrText xml:space="preserve"> PAGEREF _Toc13759152 \h </w:instrText>
            </w:r>
            <w:r>
              <w:rPr>
                <w:noProof/>
                <w:webHidden/>
              </w:rPr>
            </w:r>
            <w:r>
              <w:rPr>
                <w:noProof/>
                <w:webHidden/>
              </w:rPr>
              <w:fldChar w:fldCharType="separate"/>
            </w:r>
            <w:r>
              <w:rPr>
                <w:noProof/>
                <w:webHidden/>
              </w:rPr>
              <w:t>115</w:t>
            </w:r>
            <w:r>
              <w:rPr>
                <w:noProof/>
                <w:webHidden/>
              </w:rPr>
              <w:fldChar w:fldCharType="end"/>
            </w:r>
          </w:hyperlink>
        </w:p>
        <w:p w14:paraId="2BABEBF1" w14:textId="080FC2A8"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53" w:history="1">
            <w:r w:rsidRPr="00F02C84">
              <w:rPr>
                <w:rStyle w:val="Collegamentoipertestuale"/>
                <w:b/>
                <w:i/>
                <w:noProof/>
                <w:lang w:bidi="it-IT"/>
              </w:rPr>
              <w:t>A3. R-CODE PREDIZIONE DATI ISTAT</w:t>
            </w:r>
            <w:r>
              <w:rPr>
                <w:noProof/>
                <w:webHidden/>
              </w:rPr>
              <w:tab/>
            </w:r>
            <w:r>
              <w:rPr>
                <w:noProof/>
                <w:webHidden/>
              </w:rPr>
              <w:fldChar w:fldCharType="begin"/>
            </w:r>
            <w:r>
              <w:rPr>
                <w:noProof/>
                <w:webHidden/>
              </w:rPr>
              <w:instrText xml:space="preserve"> PAGEREF _Toc13759153 \h </w:instrText>
            </w:r>
            <w:r>
              <w:rPr>
                <w:noProof/>
                <w:webHidden/>
              </w:rPr>
            </w:r>
            <w:r>
              <w:rPr>
                <w:noProof/>
                <w:webHidden/>
              </w:rPr>
              <w:fldChar w:fldCharType="separate"/>
            </w:r>
            <w:r>
              <w:rPr>
                <w:noProof/>
                <w:webHidden/>
              </w:rPr>
              <w:t>116</w:t>
            </w:r>
            <w:r>
              <w:rPr>
                <w:noProof/>
                <w:webHidden/>
              </w:rPr>
              <w:fldChar w:fldCharType="end"/>
            </w:r>
          </w:hyperlink>
        </w:p>
        <w:p w14:paraId="7D87496C" w14:textId="39BE5CAF" w:rsidR="00684A2D" w:rsidRDefault="00684A2D">
          <w:pPr>
            <w:pStyle w:val="Sommario2"/>
            <w:tabs>
              <w:tab w:val="right" w:leader="dot" w:pos="10528"/>
            </w:tabs>
            <w:rPr>
              <w:rFonts w:eastAsiaTheme="minorEastAsia" w:cstheme="minorBidi"/>
              <w:smallCaps w:val="0"/>
              <w:noProof/>
              <w:sz w:val="22"/>
              <w:szCs w:val="22"/>
              <w:lang w:eastAsia="it-IT"/>
            </w:rPr>
          </w:pPr>
          <w:hyperlink w:anchor="_Toc13759154" w:history="1">
            <w:r w:rsidRPr="00F02C84">
              <w:rPr>
                <w:rStyle w:val="Collegamentoipertestuale"/>
                <w:b/>
                <w:i/>
                <w:noProof/>
                <w:lang w:bidi="it-IT"/>
              </w:rPr>
              <w:t>A4. AGGREGATE FACT SALES PER LA CREAZIONE DEL MODELLO CART</w:t>
            </w:r>
            <w:r>
              <w:rPr>
                <w:noProof/>
                <w:webHidden/>
              </w:rPr>
              <w:tab/>
            </w:r>
            <w:r>
              <w:rPr>
                <w:noProof/>
                <w:webHidden/>
              </w:rPr>
              <w:fldChar w:fldCharType="begin"/>
            </w:r>
            <w:r>
              <w:rPr>
                <w:noProof/>
                <w:webHidden/>
              </w:rPr>
              <w:instrText xml:space="preserve"> PAGEREF _Toc13759154 \h </w:instrText>
            </w:r>
            <w:r>
              <w:rPr>
                <w:noProof/>
                <w:webHidden/>
              </w:rPr>
            </w:r>
            <w:r>
              <w:rPr>
                <w:noProof/>
                <w:webHidden/>
              </w:rPr>
              <w:fldChar w:fldCharType="separate"/>
            </w:r>
            <w:r>
              <w:rPr>
                <w:noProof/>
                <w:webHidden/>
              </w:rPr>
              <w:t>118</w:t>
            </w:r>
            <w:r>
              <w:rPr>
                <w:noProof/>
                <w:webHidden/>
              </w:rPr>
              <w:fldChar w:fldCharType="end"/>
            </w:r>
          </w:hyperlink>
        </w:p>
        <w:p w14:paraId="4A18C260" w14:textId="7A56F97E" w:rsidR="00684A2D" w:rsidRDefault="00684A2D">
          <w:pPr>
            <w:pStyle w:val="Sommario1"/>
            <w:tabs>
              <w:tab w:val="right" w:leader="dot" w:pos="10528"/>
            </w:tabs>
            <w:rPr>
              <w:rFonts w:eastAsiaTheme="minorEastAsia" w:cstheme="minorBidi"/>
              <w:b w:val="0"/>
              <w:bCs w:val="0"/>
              <w:caps w:val="0"/>
              <w:noProof/>
              <w:sz w:val="22"/>
              <w:szCs w:val="22"/>
              <w:lang w:eastAsia="it-IT"/>
            </w:rPr>
          </w:pPr>
          <w:hyperlink w:anchor="_Toc13759155" w:history="1">
            <w:r w:rsidRPr="00F02C84">
              <w:rPr>
                <w:rStyle w:val="Collegamentoipertestuale"/>
                <w:rFonts w:ascii="Arial" w:hAnsi="Arial"/>
                <w:i/>
                <w:noProof/>
                <w:lang w:bidi="it-IT"/>
              </w:rPr>
              <w:t>REFERENCES</w:t>
            </w:r>
            <w:r>
              <w:rPr>
                <w:noProof/>
                <w:webHidden/>
              </w:rPr>
              <w:tab/>
            </w:r>
            <w:r>
              <w:rPr>
                <w:noProof/>
                <w:webHidden/>
              </w:rPr>
              <w:fldChar w:fldCharType="begin"/>
            </w:r>
            <w:r>
              <w:rPr>
                <w:noProof/>
                <w:webHidden/>
              </w:rPr>
              <w:instrText xml:space="preserve"> PAGEREF _Toc13759155 \h </w:instrText>
            </w:r>
            <w:r>
              <w:rPr>
                <w:noProof/>
                <w:webHidden/>
              </w:rPr>
            </w:r>
            <w:r>
              <w:rPr>
                <w:noProof/>
                <w:webHidden/>
              </w:rPr>
              <w:fldChar w:fldCharType="separate"/>
            </w:r>
            <w:r>
              <w:rPr>
                <w:noProof/>
                <w:webHidden/>
              </w:rPr>
              <w:t>119</w:t>
            </w:r>
            <w:r>
              <w:rPr>
                <w:noProof/>
                <w:webHidden/>
              </w:rPr>
              <w:fldChar w:fldCharType="end"/>
            </w:r>
          </w:hyperlink>
        </w:p>
        <w:p w14:paraId="625A5CD3" w14:textId="2A6BE8D1" w:rsidR="00121ACC" w:rsidRPr="00F94BD1" w:rsidRDefault="00115AEC" w:rsidP="00CB1BD4">
          <w:pPr>
            <w:ind w:left="426" w:right="313"/>
            <w:rPr>
              <w:rFonts w:asciiTheme="minorHAnsi" w:hAnsiTheme="minorHAnsi" w:cstheme="minorBidi"/>
            </w:rPr>
          </w:pPr>
          <w:r w:rsidRPr="00F94BD1">
            <w:rPr>
              <w:rFonts w:asciiTheme="minorHAnsi" w:hAnsiTheme="minorHAnsi"/>
              <w:b/>
              <w:bCs/>
              <w:i/>
              <w:iCs/>
            </w:rPr>
            <w:fldChar w:fldCharType="end"/>
          </w:r>
        </w:p>
      </w:sdtContent>
    </w:sdt>
    <w:p w14:paraId="31152D4D" w14:textId="1477B386" w:rsidR="00CA1D87" w:rsidRDefault="00CA1D87" w:rsidP="00CB1BD4">
      <w:pPr>
        <w:pStyle w:val="Titolo1"/>
        <w:ind w:left="426" w:right="313"/>
        <w:rPr>
          <w:rFonts w:ascii="Arial" w:eastAsiaTheme="minorHAnsi" w:hAnsi="Arial" w:cs="Arial"/>
          <w:color w:val="auto"/>
          <w:sz w:val="24"/>
          <w:szCs w:val="24"/>
          <w:lang w:bidi="it-IT"/>
        </w:rPr>
      </w:pPr>
    </w:p>
    <w:p w14:paraId="4F2ED945" w14:textId="535211BE" w:rsidR="00CA1D87" w:rsidRDefault="00CA1D87" w:rsidP="00CA1D87">
      <w:pPr>
        <w:rPr>
          <w:lang w:bidi="it-IT"/>
        </w:rPr>
      </w:pPr>
    </w:p>
    <w:p w14:paraId="0E7F9286" w14:textId="4F24D2C1" w:rsidR="00CA1D87" w:rsidRDefault="00CA1D87" w:rsidP="00CA1D87">
      <w:pPr>
        <w:rPr>
          <w:lang w:bidi="it-IT"/>
        </w:rPr>
      </w:pPr>
    </w:p>
    <w:p w14:paraId="52B6192B" w14:textId="2EF06568" w:rsidR="00CA1D87" w:rsidRDefault="00CA1D87" w:rsidP="00CA1D87">
      <w:pPr>
        <w:rPr>
          <w:lang w:bidi="it-IT"/>
        </w:rPr>
      </w:pPr>
    </w:p>
    <w:p w14:paraId="576F1801" w14:textId="5BF8B44E" w:rsidR="00CA1D87" w:rsidRDefault="00CA1D87" w:rsidP="00CA1D87">
      <w:pPr>
        <w:rPr>
          <w:lang w:bidi="it-IT"/>
        </w:rPr>
      </w:pPr>
    </w:p>
    <w:p w14:paraId="6F29FB49" w14:textId="389A0F63" w:rsidR="00CA1D87" w:rsidRDefault="00CA1D87" w:rsidP="00CA1D87">
      <w:pPr>
        <w:rPr>
          <w:lang w:bidi="it-IT"/>
        </w:rPr>
      </w:pPr>
    </w:p>
    <w:p w14:paraId="094D2A27" w14:textId="7056BDD5" w:rsidR="00CA1D87" w:rsidRDefault="00CA1D87" w:rsidP="00CA1D87">
      <w:pPr>
        <w:rPr>
          <w:lang w:bidi="it-IT"/>
        </w:rPr>
      </w:pPr>
    </w:p>
    <w:p w14:paraId="4ABD7FE7" w14:textId="77777777" w:rsidR="00CA1D87" w:rsidRPr="00CA1D87" w:rsidRDefault="00CA1D87" w:rsidP="00CA1D87">
      <w:pPr>
        <w:rPr>
          <w:lang w:bidi="it-IT"/>
        </w:rPr>
      </w:pPr>
    </w:p>
    <w:p w14:paraId="20F1506E" w14:textId="53459FED" w:rsidR="00EF1538" w:rsidRPr="00F94BD1" w:rsidRDefault="00EF1538" w:rsidP="00CB1BD4">
      <w:pPr>
        <w:pStyle w:val="Titolo1"/>
        <w:ind w:left="426" w:right="313"/>
        <w:rPr>
          <w:rFonts w:ascii="Lucida Handwriting" w:hAnsi="Lucida Handwriting" w:cs="Arial"/>
          <w:b/>
          <w:i/>
          <w:color w:val="auto"/>
          <w:sz w:val="72"/>
          <w:szCs w:val="72"/>
          <w:lang w:bidi="it-IT"/>
        </w:rPr>
      </w:pPr>
      <w:bookmarkStart w:id="1" w:name="_Toc13759080"/>
      <w:r w:rsidRPr="00F94BD1">
        <w:rPr>
          <w:rFonts w:ascii="Lucida Handwriting" w:hAnsi="Lucida Handwriting" w:cs="Arial"/>
          <w:b/>
          <w:i/>
          <w:color w:val="auto"/>
          <w:sz w:val="72"/>
          <w:szCs w:val="72"/>
          <w:lang w:bidi="it-IT"/>
        </w:rPr>
        <w:t>INDICE DELLE FIGURE</w:t>
      </w:r>
      <w:bookmarkEnd w:id="1"/>
    </w:p>
    <w:p w14:paraId="3C7FCC36" w14:textId="77777777" w:rsidR="00F118AE" w:rsidRPr="00F94BD1" w:rsidRDefault="00F118AE" w:rsidP="00CB1BD4">
      <w:pPr>
        <w:ind w:left="426" w:right="313"/>
        <w:rPr>
          <w:lang w:bidi="it-IT"/>
        </w:rPr>
      </w:pPr>
    </w:p>
    <w:p w14:paraId="12BBF755" w14:textId="39B13544" w:rsidR="008E4B9D" w:rsidRDefault="00EF1538">
      <w:pPr>
        <w:pStyle w:val="Indicedellefigure"/>
        <w:tabs>
          <w:tab w:val="right" w:pos="10528"/>
        </w:tabs>
        <w:rPr>
          <w:rFonts w:asciiTheme="minorHAnsi" w:eastAsiaTheme="minorEastAsia" w:hAnsiTheme="minorHAnsi" w:cstheme="minorBidi"/>
          <w:caps w:val="0"/>
          <w:noProof/>
          <w:sz w:val="22"/>
          <w:szCs w:val="22"/>
          <w:lang w:eastAsia="it-IT"/>
        </w:rPr>
      </w:pPr>
      <w:r w:rsidRPr="00F94BD1">
        <w:rPr>
          <w:rFonts w:cs="Arial"/>
          <w:sz w:val="24"/>
          <w:szCs w:val="24"/>
          <w:lang w:bidi="it-IT"/>
        </w:rPr>
        <w:fldChar w:fldCharType="begin"/>
      </w:r>
      <w:r w:rsidRPr="00F94BD1">
        <w:rPr>
          <w:rFonts w:cs="Arial"/>
          <w:sz w:val="24"/>
          <w:szCs w:val="24"/>
          <w:lang w:bidi="it-IT"/>
        </w:rPr>
        <w:instrText xml:space="preserve"> TOC \h \z \c "Figura" </w:instrText>
      </w:r>
      <w:r w:rsidRPr="00F94BD1">
        <w:rPr>
          <w:rFonts w:cs="Arial"/>
          <w:sz w:val="24"/>
          <w:szCs w:val="24"/>
          <w:lang w:bidi="it-IT"/>
        </w:rPr>
        <w:fldChar w:fldCharType="separate"/>
      </w:r>
      <w:hyperlink w:anchor="_Toc13732813" w:history="1">
        <w:r w:rsidR="008E4B9D" w:rsidRPr="001E63F4">
          <w:rPr>
            <w:rStyle w:val="Collegamentoipertestuale"/>
            <w:i/>
            <w:iCs/>
            <w:noProof/>
          </w:rPr>
          <w:t>Figura 1: Project Scheduling</w:t>
        </w:r>
        <w:r w:rsidR="008E4B9D">
          <w:rPr>
            <w:noProof/>
            <w:webHidden/>
          </w:rPr>
          <w:tab/>
        </w:r>
        <w:r w:rsidR="008E4B9D">
          <w:rPr>
            <w:noProof/>
            <w:webHidden/>
          </w:rPr>
          <w:fldChar w:fldCharType="begin"/>
        </w:r>
        <w:r w:rsidR="008E4B9D">
          <w:rPr>
            <w:noProof/>
            <w:webHidden/>
          </w:rPr>
          <w:instrText xml:space="preserve"> PAGEREF _Toc13732813 \h </w:instrText>
        </w:r>
        <w:r w:rsidR="008E4B9D">
          <w:rPr>
            <w:noProof/>
            <w:webHidden/>
          </w:rPr>
        </w:r>
        <w:r w:rsidR="008E4B9D">
          <w:rPr>
            <w:noProof/>
            <w:webHidden/>
          </w:rPr>
          <w:fldChar w:fldCharType="separate"/>
        </w:r>
        <w:r w:rsidR="00BD387F">
          <w:rPr>
            <w:noProof/>
            <w:webHidden/>
          </w:rPr>
          <w:t>20</w:t>
        </w:r>
        <w:r w:rsidR="008E4B9D">
          <w:rPr>
            <w:noProof/>
            <w:webHidden/>
          </w:rPr>
          <w:fldChar w:fldCharType="end"/>
        </w:r>
      </w:hyperlink>
    </w:p>
    <w:p w14:paraId="500C30C0" w14:textId="09E69DAC"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14" w:history="1">
        <w:r w:rsidRPr="001E63F4">
          <w:rPr>
            <w:rStyle w:val="Collegamentoipertestuale"/>
            <w:noProof/>
          </w:rPr>
          <w:t>Figura 2: Datawarehouse</w:t>
        </w:r>
        <w:r>
          <w:rPr>
            <w:noProof/>
            <w:webHidden/>
          </w:rPr>
          <w:tab/>
        </w:r>
        <w:r>
          <w:rPr>
            <w:noProof/>
            <w:webHidden/>
          </w:rPr>
          <w:fldChar w:fldCharType="begin"/>
        </w:r>
        <w:r>
          <w:rPr>
            <w:noProof/>
            <w:webHidden/>
          </w:rPr>
          <w:instrText xml:space="preserve"> PAGEREF _Toc13732814 \h </w:instrText>
        </w:r>
        <w:r>
          <w:rPr>
            <w:noProof/>
            <w:webHidden/>
          </w:rPr>
        </w:r>
        <w:r>
          <w:rPr>
            <w:noProof/>
            <w:webHidden/>
          </w:rPr>
          <w:fldChar w:fldCharType="separate"/>
        </w:r>
        <w:r w:rsidR="00BD387F">
          <w:rPr>
            <w:noProof/>
            <w:webHidden/>
          </w:rPr>
          <w:t>24</w:t>
        </w:r>
        <w:r>
          <w:rPr>
            <w:noProof/>
            <w:webHidden/>
          </w:rPr>
          <w:fldChar w:fldCharType="end"/>
        </w:r>
      </w:hyperlink>
    </w:p>
    <w:p w14:paraId="7EB70A6A" w14:textId="57B77913"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r:id="rId11" w:anchor="_Toc13732815" w:history="1">
        <w:r w:rsidRPr="001E63F4">
          <w:rPr>
            <w:rStyle w:val="Collegamentoipertestuale"/>
            <w:noProof/>
          </w:rPr>
          <w:t>Figura 3: Modello di Inmon</w:t>
        </w:r>
        <w:r>
          <w:rPr>
            <w:noProof/>
            <w:webHidden/>
          </w:rPr>
          <w:tab/>
        </w:r>
        <w:r>
          <w:rPr>
            <w:noProof/>
            <w:webHidden/>
          </w:rPr>
          <w:fldChar w:fldCharType="begin"/>
        </w:r>
        <w:r>
          <w:rPr>
            <w:noProof/>
            <w:webHidden/>
          </w:rPr>
          <w:instrText xml:space="preserve"> PAGEREF _Toc13732815 \h </w:instrText>
        </w:r>
        <w:r>
          <w:rPr>
            <w:noProof/>
            <w:webHidden/>
          </w:rPr>
        </w:r>
        <w:r>
          <w:rPr>
            <w:noProof/>
            <w:webHidden/>
          </w:rPr>
          <w:fldChar w:fldCharType="separate"/>
        </w:r>
        <w:r w:rsidR="00BD387F">
          <w:rPr>
            <w:noProof/>
            <w:webHidden/>
          </w:rPr>
          <w:t>26</w:t>
        </w:r>
        <w:r>
          <w:rPr>
            <w:noProof/>
            <w:webHidden/>
          </w:rPr>
          <w:fldChar w:fldCharType="end"/>
        </w:r>
      </w:hyperlink>
    </w:p>
    <w:p w14:paraId="4F178E73" w14:textId="6077E100"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r:id="rId12" w:anchor="_Toc13732816" w:history="1">
        <w:r w:rsidRPr="001E63F4">
          <w:rPr>
            <w:rStyle w:val="Collegamentoipertestuale"/>
            <w:noProof/>
          </w:rPr>
          <w:t>Figura 4: Modello di Kimball</w:t>
        </w:r>
        <w:r>
          <w:rPr>
            <w:noProof/>
            <w:webHidden/>
          </w:rPr>
          <w:tab/>
        </w:r>
        <w:r>
          <w:rPr>
            <w:noProof/>
            <w:webHidden/>
          </w:rPr>
          <w:fldChar w:fldCharType="begin"/>
        </w:r>
        <w:r>
          <w:rPr>
            <w:noProof/>
            <w:webHidden/>
          </w:rPr>
          <w:instrText xml:space="preserve"> PAGEREF _Toc13732816 \h </w:instrText>
        </w:r>
        <w:r>
          <w:rPr>
            <w:noProof/>
            <w:webHidden/>
          </w:rPr>
        </w:r>
        <w:r>
          <w:rPr>
            <w:noProof/>
            <w:webHidden/>
          </w:rPr>
          <w:fldChar w:fldCharType="separate"/>
        </w:r>
        <w:r w:rsidR="00BD387F">
          <w:rPr>
            <w:noProof/>
            <w:webHidden/>
          </w:rPr>
          <w:t>26</w:t>
        </w:r>
        <w:r>
          <w:rPr>
            <w:noProof/>
            <w:webHidden/>
          </w:rPr>
          <w:fldChar w:fldCharType="end"/>
        </w:r>
      </w:hyperlink>
    </w:p>
    <w:p w14:paraId="55C0BB0D" w14:textId="79E512C0"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r:id="rId13" w:anchor="_Toc13732817" w:history="1">
        <w:r w:rsidRPr="001E63F4">
          <w:rPr>
            <w:rStyle w:val="Collegamentoipertestuale"/>
            <w:noProof/>
          </w:rPr>
          <w:t>Figura 5: Le 5V dei Big Data</w:t>
        </w:r>
        <w:r>
          <w:rPr>
            <w:noProof/>
            <w:webHidden/>
          </w:rPr>
          <w:tab/>
        </w:r>
        <w:r>
          <w:rPr>
            <w:noProof/>
            <w:webHidden/>
          </w:rPr>
          <w:fldChar w:fldCharType="begin"/>
        </w:r>
        <w:r>
          <w:rPr>
            <w:noProof/>
            <w:webHidden/>
          </w:rPr>
          <w:instrText xml:space="preserve"> PAGEREF _Toc13732817 \h </w:instrText>
        </w:r>
        <w:r>
          <w:rPr>
            <w:noProof/>
            <w:webHidden/>
          </w:rPr>
        </w:r>
        <w:r>
          <w:rPr>
            <w:noProof/>
            <w:webHidden/>
          </w:rPr>
          <w:fldChar w:fldCharType="separate"/>
        </w:r>
        <w:r w:rsidR="00BD387F">
          <w:rPr>
            <w:noProof/>
            <w:webHidden/>
          </w:rPr>
          <w:t>34</w:t>
        </w:r>
        <w:r>
          <w:rPr>
            <w:noProof/>
            <w:webHidden/>
          </w:rPr>
          <w:fldChar w:fldCharType="end"/>
        </w:r>
      </w:hyperlink>
    </w:p>
    <w:p w14:paraId="5DD4C36D" w14:textId="6D709902"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18" w:history="1">
        <w:r w:rsidRPr="001E63F4">
          <w:rPr>
            <w:rStyle w:val="Collegamentoipertestuale"/>
            <w:noProof/>
          </w:rPr>
          <w:t>Figura 6: KDD Process</w:t>
        </w:r>
        <w:r>
          <w:rPr>
            <w:noProof/>
            <w:webHidden/>
          </w:rPr>
          <w:tab/>
        </w:r>
        <w:r>
          <w:rPr>
            <w:noProof/>
            <w:webHidden/>
          </w:rPr>
          <w:fldChar w:fldCharType="begin"/>
        </w:r>
        <w:r>
          <w:rPr>
            <w:noProof/>
            <w:webHidden/>
          </w:rPr>
          <w:instrText xml:space="preserve"> PAGEREF _Toc13732818 \h </w:instrText>
        </w:r>
        <w:r>
          <w:rPr>
            <w:noProof/>
            <w:webHidden/>
          </w:rPr>
        </w:r>
        <w:r>
          <w:rPr>
            <w:noProof/>
            <w:webHidden/>
          </w:rPr>
          <w:fldChar w:fldCharType="separate"/>
        </w:r>
        <w:r w:rsidR="00BD387F">
          <w:rPr>
            <w:noProof/>
            <w:webHidden/>
          </w:rPr>
          <w:t>44</w:t>
        </w:r>
        <w:r>
          <w:rPr>
            <w:noProof/>
            <w:webHidden/>
          </w:rPr>
          <w:fldChar w:fldCharType="end"/>
        </w:r>
      </w:hyperlink>
    </w:p>
    <w:p w14:paraId="465A2768" w14:textId="18F00FBB"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19" w:history="1">
        <w:r w:rsidRPr="001E63F4">
          <w:rPr>
            <w:rStyle w:val="Collegamentoipertestuale"/>
            <w:noProof/>
          </w:rPr>
          <w:t>Figura 7: Data Mining Algoritms</w:t>
        </w:r>
        <w:r>
          <w:rPr>
            <w:noProof/>
            <w:webHidden/>
          </w:rPr>
          <w:tab/>
        </w:r>
        <w:r>
          <w:rPr>
            <w:noProof/>
            <w:webHidden/>
          </w:rPr>
          <w:fldChar w:fldCharType="begin"/>
        </w:r>
        <w:r>
          <w:rPr>
            <w:noProof/>
            <w:webHidden/>
          </w:rPr>
          <w:instrText xml:space="preserve"> PAGEREF _Toc13732819 \h </w:instrText>
        </w:r>
        <w:r>
          <w:rPr>
            <w:noProof/>
            <w:webHidden/>
          </w:rPr>
        </w:r>
        <w:r>
          <w:rPr>
            <w:noProof/>
            <w:webHidden/>
          </w:rPr>
          <w:fldChar w:fldCharType="separate"/>
        </w:r>
        <w:r w:rsidR="00BD387F">
          <w:rPr>
            <w:noProof/>
            <w:webHidden/>
          </w:rPr>
          <w:t>49</w:t>
        </w:r>
        <w:r>
          <w:rPr>
            <w:noProof/>
            <w:webHidden/>
          </w:rPr>
          <w:fldChar w:fldCharType="end"/>
        </w:r>
      </w:hyperlink>
    </w:p>
    <w:p w14:paraId="0BA68F76" w14:textId="083C83AB"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20" w:history="1">
        <w:r w:rsidRPr="001E63F4">
          <w:rPr>
            <w:rStyle w:val="Collegamentoipertestuale"/>
            <w:noProof/>
          </w:rPr>
          <w:t>Figura 8: K-Means Algorithm</w:t>
        </w:r>
        <w:r>
          <w:rPr>
            <w:noProof/>
            <w:webHidden/>
          </w:rPr>
          <w:tab/>
        </w:r>
        <w:r>
          <w:rPr>
            <w:noProof/>
            <w:webHidden/>
          </w:rPr>
          <w:fldChar w:fldCharType="begin"/>
        </w:r>
        <w:r>
          <w:rPr>
            <w:noProof/>
            <w:webHidden/>
          </w:rPr>
          <w:instrText xml:space="preserve"> PAGEREF _Toc13732820 \h </w:instrText>
        </w:r>
        <w:r>
          <w:rPr>
            <w:noProof/>
            <w:webHidden/>
          </w:rPr>
        </w:r>
        <w:r>
          <w:rPr>
            <w:noProof/>
            <w:webHidden/>
          </w:rPr>
          <w:fldChar w:fldCharType="separate"/>
        </w:r>
        <w:r w:rsidR="00BD387F">
          <w:rPr>
            <w:noProof/>
            <w:webHidden/>
          </w:rPr>
          <w:t>53</w:t>
        </w:r>
        <w:r>
          <w:rPr>
            <w:noProof/>
            <w:webHidden/>
          </w:rPr>
          <w:fldChar w:fldCharType="end"/>
        </w:r>
      </w:hyperlink>
    </w:p>
    <w:p w14:paraId="0FDA4AB5" w14:textId="0B538D78"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21" w:history="1">
        <w:r w:rsidRPr="001E63F4">
          <w:rPr>
            <w:rStyle w:val="Collegamentoipertestuale"/>
            <w:noProof/>
          </w:rPr>
          <w:t>Figura 9: Confusion Matrix</w:t>
        </w:r>
        <w:r>
          <w:rPr>
            <w:noProof/>
            <w:webHidden/>
          </w:rPr>
          <w:tab/>
        </w:r>
        <w:r>
          <w:rPr>
            <w:noProof/>
            <w:webHidden/>
          </w:rPr>
          <w:fldChar w:fldCharType="begin"/>
        </w:r>
        <w:r>
          <w:rPr>
            <w:noProof/>
            <w:webHidden/>
          </w:rPr>
          <w:instrText xml:space="preserve"> PAGEREF _Toc13732821 \h </w:instrText>
        </w:r>
        <w:r>
          <w:rPr>
            <w:noProof/>
            <w:webHidden/>
          </w:rPr>
        </w:r>
        <w:r>
          <w:rPr>
            <w:noProof/>
            <w:webHidden/>
          </w:rPr>
          <w:fldChar w:fldCharType="separate"/>
        </w:r>
        <w:r w:rsidR="00BD387F">
          <w:rPr>
            <w:noProof/>
            <w:webHidden/>
          </w:rPr>
          <w:t>58</w:t>
        </w:r>
        <w:r>
          <w:rPr>
            <w:noProof/>
            <w:webHidden/>
          </w:rPr>
          <w:fldChar w:fldCharType="end"/>
        </w:r>
      </w:hyperlink>
    </w:p>
    <w:p w14:paraId="4470B501" w14:textId="4D0F479C"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22" w:history="1">
        <w:r w:rsidRPr="001E63F4">
          <w:rPr>
            <w:rStyle w:val="Collegamentoipertestuale"/>
            <w:noProof/>
          </w:rPr>
          <w:t>Figura 10: Indici Di Validazione Di Una Regola Di Associazione</w:t>
        </w:r>
        <w:r>
          <w:rPr>
            <w:noProof/>
            <w:webHidden/>
          </w:rPr>
          <w:tab/>
        </w:r>
        <w:r>
          <w:rPr>
            <w:noProof/>
            <w:webHidden/>
          </w:rPr>
          <w:fldChar w:fldCharType="begin"/>
        </w:r>
        <w:r>
          <w:rPr>
            <w:noProof/>
            <w:webHidden/>
          </w:rPr>
          <w:instrText xml:space="preserve"> PAGEREF _Toc13732822 \h </w:instrText>
        </w:r>
        <w:r>
          <w:rPr>
            <w:noProof/>
            <w:webHidden/>
          </w:rPr>
        </w:r>
        <w:r>
          <w:rPr>
            <w:noProof/>
            <w:webHidden/>
          </w:rPr>
          <w:fldChar w:fldCharType="separate"/>
        </w:r>
        <w:r w:rsidR="00BD387F">
          <w:rPr>
            <w:noProof/>
            <w:webHidden/>
          </w:rPr>
          <w:t>62</w:t>
        </w:r>
        <w:r>
          <w:rPr>
            <w:noProof/>
            <w:webHidden/>
          </w:rPr>
          <w:fldChar w:fldCharType="end"/>
        </w:r>
      </w:hyperlink>
    </w:p>
    <w:p w14:paraId="32DCCA7F" w14:textId="1CB07D56"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23" w:history="1">
        <w:r w:rsidRPr="001E63F4">
          <w:rPr>
            <w:rStyle w:val="Collegamentoipertestuale"/>
            <w:noProof/>
          </w:rPr>
          <w:t>Figura 11: Artificial Neural Network Schema</w:t>
        </w:r>
        <w:r>
          <w:rPr>
            <w:noProof/>
            <w:webHidden/>
          </w:rPr>
          <w:tab/>
        </w:r>
        <w:r>
          <w:rPr>
            <w:noProof/>
            <w:webHidden/>
          </w:rPr>
          <w:fldChar w:fldCharType="begin"/>
        </w:r>
        <w:r>
          <w:rPr>
            <w:noProof/>
            <w:webHidden/>
          </w:rPr>
          <w:instrText xml:space="preserve"> PAGEREF _Toc13732823 \h </w:instrText>
        </w:r>
        <w:r>
          <w:rPr>
            <w:noProof/>
            <w:webHidden/>
          </w:rPr>
        </w:r>
        <w:r>
          <w:rPr>
            <w:noProof/>
            <w:webHidden/>
          </w:rPr>
          <w:fldChar w:fldCharType="separate"/>
        </w:r>
        <w:r w:rsidR="00BD387F">
          <w:rPr>
            <w:noProof/>
            <w:webHidden/>
          </w:rPr>
          <w:t>63</w:t>
        </w:r>
        <w:r>
          <w:rPr>
            <w:noProof/>
            <w:webHidden/>
          </w:rPr>
          <w:fldChar w:fldCharType="end"/>
        </w:r>
      </w:hyperlink>
    </w:p>
    <w:p w14:paraId="5B512986" w14:textId="5955FC31"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24" w:history="1">
        <w:r w:rsidRPr="001E63F4">
          <w:rPr>
            <w:rStyle w:val="Collegamentoipertestuale"/>
            <w:noProof/>
          </w:rPr>
          <w:t>Figura 12: Linear Regession</w:t>
        </w:r>
        <w:r>
          <w:rPr>
            <w:noProof/>
            <w:webHidden/>
          </w:rPr>
          <w:tab/>
        </w:r>
        <w:r>
          <w:rPr>
            <w:noProof/>
            <w:webHidden/>
          </w:rPr>
          <w:fldChar w:fldCharType="begin"/>
        </w:r>
        <w:r>
          <w:rPr>
            <w:noProof/>
            <w:webHidden/>
          </w:rPr>
          <w:instrText xml:space="preserve"> PAGEREF _Toc13732824 \h </w:instrText>
        </w:r>
        <w:r>
          <w:rPr>
            <w:noProof/>
            <w:webHidden/>
          </w:rPr>
        </w:r>
        <w:r>
          <w:rPr>
            <w:noProof/>
            <w:webHidden/>
          </w:rPr>
          <w:fldChar w:fldCharType="separate"/>
        </w:r>
        <w:r w:rsidR="00BD387F">
          <w:rPr>
            <w:noProof/>
            <w:webHidden/>
          </w:rPr>
          <w:t>65</w:t>
        </w:r>
        <w:r>
          <w:rPr>
            <w:noProof/>
            <w:webHidden/>
          </w:rPr>
          <w:fldChar w:fldCharType="end"/>
        </w:r>
      </w:hyperlink>
    </w:p>
    <w:p w14:paraId="53B2ED25" w14:textId="1452EE20"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r:id="rId14" w:anchor="_Toc13732825" w:history="1">
        <w:r w:rsidRPr="001E63F4">
          <w:rPr>
            <w:rStyle w:val="Collegamentoipertestuale"/>
            <w:noProof/>
          </w:rPr>
          <w:t>Figura 13: Level Tree</w:t>
        </w:r>
        <w:r>
          <w:rPr>
            <w:noProof/>
            <w:webHidden/>
          </w:rPr>
          <w:tab/>
        </w:r>
        <w:r>
          <w:rPr>
            <w:noProof/>
            <w:webHidden/>
          </w:rPr>
          <w:fldChar w:fldCharType="begin"/>
        </w:r>
        <w:r>
          <w:rPr>
            <w:noProof/>
            <w:webHidden/>
          </w:rPr>
          <w:instrText xml:space="preserve"> PAGEREF _Toc13732825 \h </w:instrText>
        </w:r>
        <w:r>
          <w:rPr>
            <w:noProof/>
            <w:webHidden/>
          </w:rPr>
        </w:r>
        <w:r>
          <w:rPr>
            <w:noProof/>
            <w:webHidden/>
          </w:rPr>
          <w:fldChar w:fldCharType="separate"/>
        </w:r>
        <w:r w:rsidR="00BD387F">
          <w:rPr>
            <w:noProof/>
            <w:webHidden/>
          </w:rPr>
          <w:t>72</w:t>
        </w:r>
        <w:r>
          <w:rPr>
            <w:noProof/>
            <w:webHidden/>
          </w:rPr>
          <w:fldChar w:fldCharType="end"/>
        </w:r>
      </w:hyperlink>
    </w:p>
    <w:p w14:paraId="12407AC3" w14:textId="49696001"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26" w:history="1">
        <w:r w:rsidRPr="001E63F4">
          <w:rPr>
            <w:rStyle w:val="Collegamentoipertestuale"/>
            <w:noProof/>
          </w:rPr>
          <w:t>Figura 14: Hypercube OLAP</w:t>
        </w:r>
        <w:r>
          <w:rPr>
            <w:noProof/>
            <w:webHidden/>
          </w:rPr>
          <w:tab/>
        </w:r>
        <w:r>
          <w:rPr>
            <w:noProof/>
            <w:webHidden/>
          </w:rPr>
          <w:fldChar w:fldCharType="begin"/>
        </w:r>
        <w:r>
          <w:rPr>
            <w:noProof/>
            <w:webHidden/>
          </w:rPr>
          <w:instrText xml:space="preserve"> PAGEREF _Toc13732826 \h </w:instrText>
        </w:r>
        <w:r>
          <w:rPr>
            <w:noProof/>
            <w:webHidden/>
          </w:rPr>
        </w:r>
        <w:r>
          <w:rPr>
            <w:noProof/>
            <w:webHidden/>
          </w:rPr>
          <w:fldChar w:fldCharType="separate"/>
        </w:r>
        <w:r w:rsidR="00BD387F">
          <w:rPr>
            <w:noProof/>
            <w:webHidden/>
          </w:rPr>
          <w:t>76</w:t>
        </w:r>
        <w:r>
          <w:rPr>
            <w:noProof/>
            <w:webHidden/>
          </w:rPr>
          <w:fldChar w:fldCharType="end"/>
        </w:r>
      </w:hyperlink>
    </w:p>
    <w:p w14:paraId="4EB247E8" w14:textId="6F8638BD"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27" w:history="1">
        <w:r w:rsidRPr="001E63F4">
          <w:rPr>
            <w:rStyle w:val="Collegamentoipertestuale"/>
            <w:noProof/>
          </w:rPr>
          <w:t>Figura 15: Connessione al Database</w:t>
        </w:r>
        <w:r>
          <w:rPr>
            <w:noProof/>
            <w:webHidden/>
          </w:rPr>
          <w:tab/>
        </w:r>
        <w:r>
          <w:rPr>
            <w:noProof/>
            <w:webHidden/>
          </w:rPr>
          <w:fldChar w:fldCharType="begin"/>
        </w:r>
        <w:r>
          <w:rPr>
            <w:noProof/>
            <w:webHidden/>
          </w:rPr>
          <w:instrText xml:space="preserve"> PAGEREF _Toc13732827 \h </w:instrText>
        </w:r>
        <w:r>
          <w:rPr>
            <w:noProof/>
            <w:webHidden/>
          </w:rPr>
        </w:r>
        <w:r>
          <w:rPr>
            <w:noProof/>
            <w:webHidden/>
          </w:rPr>
          <w:fldChar w:fldCharType="separate"/>
        </w:r>
        <w:r w:rsidR="00BD387F">
          <w:rPr>
            <w:noProof/>
            <w:webHidden/>
          </w:rPr>
          <w:t>79</w:t>
        </w:r>
        <w:r>
          <w:rPr>
            <w:noProof/>
            <w:webHidden/>
          </w:rPr>
          <w:fldChar w:fldCharType="end"/>
        </w:r>
      </w:hyperlink>
    </w:p>
    <w:p w14:paraId="287D6A8C" w14:textId="06AD04F0"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28" w:history="1">
        <w:r w:rsidRPr="001E63F4">
          <w:rPr>
            <w:rStyle w:val="Collegamentoipertestuale"/>
            <w:noProof/>
          </w:rPr>
          <w:t>Figura 16: Caricamento da file Delimited</w:t>
        </w:r>
        <w:r>
          <w:rPr>
            <w:noProof/>
            <w:webHidden/>
          </w:rPr>
          <w:tab/>
        </w:r>
        <w:r>
          <w:rPr>
            <w:noProof/>
            <w:webHidden/>
          </w:rPr>
          <w:fldChar w:fldCharType="begin"/>
        </w:r>
        <w:r>
          <w:rPr>
            <w:noProof/>
            <w:webHidden/>
          </w:rPr>
          <w:instrText xml:space="preserve"> PAGEREF _Toc13732828 \h </w:instrText>
        </w:r>
        <w:r>
          <w:rPr>
            <w:noProof/>
            <w:webHidden/>
          </w:rPr>
        </w:r>
        <w:r>
          <w:rPr>
            <w:noProof/>
            <w:webHidden/>
          </w:rPr>
          <w:fldChar w:fldCharType="separate"/>
        </w:r>
        <w:r w:rsidR="00BD387F">
          <w:rPr>
            <w:noProof/>
            <w:webHidden/>
          </w:rPr>
          <w:t>81</w:t>
        </w:r>
        <w:r>
          <w:rPr>
            <w:noProof/>
            <w:webHidden/>
          </w:rPr>
          <w:fldChar w:fldCharType="end"/>
        </w:r>
      </w:hyperlink>
    </w:p>
    <w:p w14:paraId="6E6D3979" w14:textId="2860EE03"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29" w:history="1">
        <w:r w:rsidRPr="001E63F4">
          <w:rPr>
            <w:rStyle w:val="Collegamentoipertestuale"/>
            <w:noProof/>
          </w:rPr>
          <w:t>Figura 17: Caricamento da file Excel</w:t>
        </w:r>
        <w:r>
          <w:rPr>
            <w:noProof/>
            <w:webHidden/>
          </w:rPr>
          <w:tab/>
        </w:r>
        <w:r>
          <w:rPr>
            <w:noProof/>
            <w:webHidden/>
          </w:rPr>
          <w:fldChar w:fldCharType="begin"/>
        </w:r>
        <w:r>
          <w:rPr>
            <w:noProof/>
            <w:webHidden/>
          </w:rPr>
          <w:instrText xml:space="preserve"> PAGEREF _Toc13732829 \h </w:instrText>
        </w:r>
        <w:r>
          <w:rPr>
            <w:noProof/>
            <w:webHidden/>
          </w:rPr>
        </w:r>
        <w:r>
          <w:rPr>
            <w:noProof/>
            <w:webHidden/>
          </w:rPr>
          <w:fldChar w:fldCharType="separate"/>
        </w:r>
        <w:r w:rsidR="00BD387F">
          <w:rPr>
            <w:noProof/>
            <w:webHidden/>
          </w:rPr>
          <w:t>81</w:t>
        </w:r>
        <w:r>
          <w:rPr>
            <w:noProof/>
            <w:webHidden/>
          </w:rPr>
          <w:fldChar w:fldCharType="end"/>
        </w:r>
      </w:hyperlink>
    </w:p>
    <w:p w14:paraId="6F42D522" w14:textId="3C8E681C"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30" w:history="1">
        <w:r w:rsidRPr="001E63F4">
          <w:rPr>
            <w:rStyle w:val="Collegamentoipertestuale"/>
            <w:noProof/>
          </w:rPr>
          <w:t>Figura 18: Multi-Caricamento</w:t>
        </w:r>
        <w:r>
          <w:rPr>
            <w:noProof/>
            <w:webHidden/>
          </w:rPr>
          <w:tab/>
        </w:r>
        <w:r>
          <w:rPr>
            <w:noProof/>
            <w:webHidden/>
          </w:rPr>
          <w:fldChar w:fldCharType="begin"/>
        </w:r>
        <w:r>
          <w:rPr>
            <w:noProof/>
            <w:webHidden/>
          </w:rPr>
          <w:instrText xml:space="preserve"> PAGEREF _Toc13732830 \h </w:instrText>
        </w:r>
        <w:r>
          <w:rPr>
            <w:noProof/>
            <w:webHidden/>
          </w:rPr>
        </w:r>
        <w:r>
          <w:rPr>
            <w:noProof/>
            <w:webHidden/>
          </w:rPr>
          <w:fldChar w:fldCharType="separate"/>
        </w:r>
        <w:r w:rsidR="00BD387F">
          <w:rPr>
            <w:noProof/>
            <w:webHidden/>
          </w:rPr>
          <w:t>82</w:t>
        </w:r>
        <w:r>
          <w:rPr>
            <w:noProof/>
            <w:webHidden/>
          </w:rPr>
          <w:fldChar w:fldCharType="end"/>
        </w:r>
      </w:hyperlink>
    </w:p>
    <w:p w14:paraId="71F7750E" w14:textId="3E286E11"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31" w:history="1">
        <w:r w:rsidRPr="001E63F4">
          <w:rPr>
            <w:rStyle w:val="Collegamentoipertestuale"/>
            <w:noProof/>
          </w:rPr>
          <w:t>Figura 19: Mono-Caricamento in L0</w:t>
        </w:r>
        <w:r>
          <w:rPr>
            <w:noProof/>
            <w:webHidden/>
          </w:rPr>
          <w:tab/>
        </w:r>
        <w:r>
          <w:rPr>
            <w:noProof/>
            <w:webHidden/>
          </w:rPr>
          <w:fldChar w:fldCharType="begin"/>
        </w:r>
        <w:r>
          <w:rPr>
            <w:noProof/>
            <w:webHidden/>
          </w:rPr>
          <w:instrText xml:space="preserve"> PAGEREF _Toc13732831 \h </w:instrText>
        </w:r>
        <w:r>
          <w:rPr>
            <w:noProof/>
            <w:webHidden/>
          </w:rPr>
        </w:r>
        <w:r>
          <w:rPr>
            <w:noProof/>
            <w:webHidden/>
          </w:rPr>
          <w:fldChar w:fldCharType="separate"/>
        </w:r>
        <w:r w:rsidR="00BD387F">
          <w:rPr>
            <w:noProof/>
            <w:webHidden/>
          </w:rPr>
          <w:t>83</w:t>
        </w:r>
        <w:r>
          <w:rPr>
            <w:noProof/>
            <w:webHidden/>
          </w:rPr>
          <w:fldChar w:fldCharType="end"/>
        </w:r>
      </w:hyperlink>
    </w:p>
    <w:p w14:paraId="3D529618" w14:textId="6E3FDF58"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r:id="rId15" w:anchor="_Toc13732832" w:history="1">
        <w:r w:rsidRPr="001E63F4">
          <w:rPr>
            <w:rStyle w:val="Collegamentoipertestuale"/>
            <w:noProof/>
          </w:rPr>
          <w:t>Figura 20: Pre-Loading L1</w:t>
        </w:r>
        <w:r>
          <w:rPr>
            <w:noProof/>
            <w:webHidden/>
          </w:rPr>
          <w:tab/>
        </w:r>
        <w:r>
          <w:rPr>
            <w:noProof/>
            <w:webHidden/>
          </w:rPr>
          <w:fldChar w:fldCharType="begin"/>
        </w:r>
        <w:r>
          <w:rPr>
            <w:noProof/>
            <w:webHidden/>
          </w:rPr>
          <w:instrText xml:space="preserve"> PAGEREF _Toc13732832 \h </w:instrText>
        </w:r>
        <w:r>
          <w:rPr>
            <w:noProof/>
            <w:webHidden/>
          </w:rPr>
        </w:r>
        <w:r>
          <w:rPr>
            <w:noProof/>
            <w:webHidden/>
          </w:rPr>
          <w:fldChar w:fldCharType="separate"/>
        </w:r>
        <w:r w:rsidR="00BD387F">
          <w:rPr>
            <w:noProof/>
            <w:webHidden/>
          </w:rPr>
          <w:t>84</w:t>
        </w:r>
        <w:r>
          <w:rPr>
            <w:noProof/>
            <w:webHidden/>
          </w:rPr>
          <w:fldChar w:fldCharType="end"/>
        </w:r>
      </w:hyperlink>
    </w:p>
    <w:p w14:paraId="2454E1E0" w14:textId="6C07B8C4"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r:id="rId16" w:anchor="_Toc13732833" w:history="1">
        <w:r w:rsidRPr="001E63F4">
          <w:rPr>
            <w:rStyle w:val="Collegamentoipertestuale"/>
            <w:noProof/>
          </w:rPr>
          <w:t>Figura 21: Join &amp; Mapping in Tmap</w:t>
        </w:r>
        <w:r>
          <w:rPr>
            <w:noProof/>
            <w:webHidden/>
          </w:rPr>
          <w:tab/>
        </w:r>
        <w:r>
          <w:rPr>
            <w:noProof/>
            <w:webHidden/>
          </w:rPr>
          <w:fldChar w:fldCharType="begin"/>
        </w:r>
        <w:r>
          <w:rPr>
            <w:noProof/>
            <w:webHidden/>
          </w:rPr>
          <w:instrText xml:space="preserve"> PAGEREF _Toc13732833 \h </w:instrText>
        </w:r>
        <w:r>
          <w:rPr>
            <w:noProof/>
            <w:webHidden/>
          </w:rPr>
        </w:r>
        <w:r>
          <w:rPr>
            <w:noProof/>
            <w:webHidden/>
          </w:rPr>
          <w:fldChar w:fldCharType="separate"/>
        </w:r>
        <w:r w:rsidR="00BD387F">
          <w:rPr>
            <w:noProof/>
            <w:webHidden/>
          </w:rPr>
          <w:t>86</w:t>
        </w:r>
        <w:r>
          <w:rPr>
            <w:noProof/>
            <w:webHidden/>
          </w:rPr>
          <w:fldChar w:fldCharType="end"/>
        </w:r>
      </w:hyperlink>
    </w:p>
    <w:p w14:paraId="676A08F8" w14:textId="0DE4A0BD"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r:id="rId17" w:anchor="_Toc13732834" w:history="1">
        <w:r w:rsidRPr="001E63F4">
          <w:rPr>
            <w:rStyle w:val="Collegamentoipertestuale"/>
            <w:noProof/>
          </w:rPr>
          <w:t>Figura 22: Trasformation in Tmap</w:t>
        </w:r>
        <w:r>
          <w:rPr>
            <w:noProof/>
            <w:webHidden/>
          </w:rPr>
          <w:tab/>
        </w:r>
        <w:r>
          <w:rPr>
            <w:noProof/>
            <w:webHidden/>
          </w:rPr>
          <w:fldChar w:fldCharType="begin"/>
        </w:r>
        <w:r>
          <w:rPr>
            <w:noProof/>
            <w:webHidden/>
          </w:rPr>
          <w:instrText xml:space="preserve"> PAGEREF _Toc13732834 \h </w:instrText>
        </w:r>
        <w:r>
          <w:rPr>
            <w:noProof/>
            <w:webHidden/>
          </w:rPr>
        </w:r>
        <w:r>
          <w:rPr>
            <w:noProof/>
            <w:webHidden/>
          </w:rPr>
          <w:fldChar w:fldCharType="separate"/>
        </w:r>
        <w:r w:rsidR="00BD387F">
          <w:rPr>
            <w:noProof/>
            <w:webHidden/>
          </w:rPr>
          <w:t>87</w:t>
        </w:r>
        <w:r>
          <w:rPr>
            <w:noProof/>
            <w:webHidden/>
          </w:rPr>
          <w:fldChar w:fldCharType="end"/>
        </w:r>
      </w:hyperlink>
    </w:p>
    <w:p w14:paraId="69E6ED94" w14:textId="24B2450A"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35" w:history="1">
        <w:r w:rsidRPr="001E63F4">
          <w:rPr>
            <w:rStyle w:val="Collegamentoipertestuale"/>
            <w:noProof/>
          </w:rPr>
          <w:t>Figura 23: SnowflakeDB Dimension</w:t>
        </w:r>
        <w:r>
          <w:rPr>
            <w:noProof/>
            <w:webHidden/>
          </w:rPr>
          <w:tab/>
        </w:r>
        <w:r>
          <w:rPr>
            <w:noProof/>
            <w:webHidden/>
          </w:rPr>
          <w:fldChar w:fldCharType="begin"/>
        </w:r>
        <w:r>
          <w:rPr>
            <w:noProof/>
            <w:webHidden/>
          </w:rPr>
          <w:instrText xml:space="preserve"> PAGEREF _Toc13732835 \h </w:instrText>
        </w:r>
        <w:r>
          <w:rPr>
            <w:noProof/>
            <w:webHidden/>
          </w:rPr>
        </w:r>
        <w:r>
          <w:rPr>
            <w:noProof/>
            <w:webHidden/>
          </w:rPr>
          <w:fldChar w:fldCharType="separate"/>
        </w:r>
        <w:r w:rsidR="00BD387F">
          <w:rPr>
            <w:noProof/>
            <w:webHidden/>
          </w:rPr>
          <w:t>91</w:t>
        </w:r>
        <w:r>
          <w:rPr>
            <w:noProof/>
            <w:webHidden/>
          </w:rPr>
          <w:fldChar w:fldCharType="end"/>
        </w:r>
      </w:hyperlink>
    </w:p>
    <w:p w14:paraId="5B353EA6" w14:textId="7812BA06"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36" w:history="1">
        <w:r w:rsidRPr="001E63F4">
          <w:rPr>
            <w:rStyle w:val="Collegamentoipertestuale"/>
            <w:noProof/>
          </w:rPr>
          <w:t>Figura 24: SnowflakeDB FACT</w:t>
        </w:r>
        <w:r>
          <w:rPr>
            <w:noProof/>
            <w:webHidden/>
          </w:rPr>
          <w:tab/>
        </w:r>
        <w:r>
          <w:rPr>
            <w:noProof/>
            <w:webHidden/>
          </w:rPr>
          <w:fldChar w:fldCharType="begin"/>
        </w:r>
        <w:r>
          <w:rPr>
            <w:noProof/>
            <w:webHidden/>
          </w:rPr>
          <w:instrText xml:space="preserve"> PAGEREF _Toc13732836 \h </w:instrText>
        </w:r>
        <w:r>
          <w:rPr>
            <w:noProof/>
            <w:webHidden/>
          </w:rPr>
        </w:r>
        <w:r>
          <w:rPr>
            <w:noProof/>
            <w:webHidden/>
          </w:rPr>
          <w:fldChar w:fldCharType="separate"/>
        </w:r>
        <w:r w:rsidR="00BD387F">
          <w:rPr>
            <w:noProof/>
            <w:webHidden/>
          </w:rPr>
          <w:t>92</w:t>
        </w:r>
        <w:r>
          <w:rPr>
            <w:noProof/>
            <w:webHidden/>
          </w:rPr>
          <w:fldChar w:fldCharType="end"/>
        </w:r>
      </w:hyperlink>
    </w:p>
    <w:p w14:paraId="24B1581F" w14:textId="5D413125"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37" w:history="1">
        <w:r w:rsidRPr="001E63F4">
          <w:rPr>
            <w:rStyle w:val="Collegamentoipertestuale"/>
            <w:noProof/>
            <w:lang w:val="en-US"/>
          </w:rPr>
          <w:t>Figura 25: Snowflake Schema</w:t>
        </w:r>
        <w:r>
          <w:rPr>
            <w:noProof/>
            <w:webHidden/>
          </w:rPr>
          <w:tab/>
        </w:r>
        <w:r>
          <w:rPr>
            <w:noProof/>
            <w:webHidden/>
          </w:rPr>
          <w:fldChar w:fldCharType="begin"/>
        </w:r>
        <w:r>
          <w:rPr>
            <w:noProof/>
            <w:webHidden/>
          </w:rPr>
          <w:instrText xml:space="preserve"> PAGEREF _Toc13732837 \h </w:instrText>
        </w:r>
        <w:r>
          <w:rPr>
            <w:noProof/>
            <w:webHidden/>
          </w:rPr>
        </w:r>
        <w:r>
          <w:rPr>
            <w:noProof/>
            <w:webHidden/>
          </w:rPr>
          <w:fldChar w:fldCharType="separate"/>
        </w:r>
        <w:r w:rsidR="00BD387F">
          <w:rPr>
            <w:noProof/>
            <w:webHidden/>
          </w:rPr>
          <w:t>94</w:t>
        </w:r>
        <w:r>
          <w:rPr>
            <w:noProof/>
            <w:webHidden/>
          </w:rPr>
          <w:fldChar w:fldCharType="end"/>
        </w:r>
      </w:hyperlink>
    </w:p>
    <w:p w14:paraId="428E73BB" w14:textId="13C1F590"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38" w:history="1">
        <w:r w:rsidRPr="001E63F4">
          <w:rPr>
            <w:rStyle w:val="Collegamentoipertestuale"/>
            <w:noProof/>
          </w:rPr>
          <w:t>Figura 26: Job Product Star Schema</w:t>
        </w:r>
        <w:r>
          <w:rPr>
            <w:noProof/>
            <w:webHidden/>
          </w:rPr>
          <w:tab/>
        </w:r>
        <w:r>
          <w:rPr>
            <w:noProof/>
            <w:webHidden/>
          </w:rPr>
          <w:fldChar w:fldCharType="begin"/>
        </w:r>
        <w:r>
          <w:rPr>
            <w:noProof/>
            <w:webHidden/>
          </w:rPr>
          <w:instrText xml:space="preserve"> PAGEREF _Toc13732838 \h </w:instrText>
        </w:r>
        <w:r>
          <w:rPr>
            <w:noProof/>
            <w:webHidden/>
          </w:rPr>
        </w:r>
        <w:r>
          <w:rPr>
            <w:noProof/>
            <w:webHidden/>
          </w:rPr>
          <w:fldChar w:fldCharType="separate"/>
        </w:r>
        <w:r w:rsidR="00BD387F">
          <w:rPr>
            <w:noProof/>
            <w:webHidden/>
          </w:rPr>
          <w:t>95</w:t>
        </w:r>
        <w:r>
          <w:rPr>
            <w:noProof/>
            <w:webHidden/>
          </w:rPr>
          <w:fldChar w:fldCharType="end"/>
        </w:r>
      </w:hyperlink>
    </w:p>
    <w:p w14:paraId="6DFA97EF" w14:textId="0F306997"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39" w:history="1">
        <w:r w:rsidRPr="001E63F4">
          <w:rPr>
            <w:rStyle w:val="Collegamentoipertestuale"/>
            <w:noProof/>
          </w:rPr>
          <w:t>Figura 27: tMap Product Star Schema</w:t>
        </w:r>
        <w:r>
          <w:rPr>
            <w:noProof/>
            <w:webHidden/>
          </w:rPr>
          <w:tab/>
        </w:r>
        <w:r>
          <w:rPr>
            <w:noProof/>
            <w:webHidden/>
          </w:rPr>
          <w:fldChar w:fldCharType="begin"/>
        </w:r>
        <w:r>
          <w:rPr>
            <w:noProof/>
            <w:webHidden/>
          </w:rPr>
          <w:instrText xml:space="preserve"> PAGEREF _Toc13732839 \h </w:instrText>
        </w:r>
        <w:r>
          <w:rPr>
            <w:noProof/>
            <w:webHidden/>
          </w:rPr>
        </w:r>
        <w:r>
          <w:rPr>
            <w:noProof/>
            <w:webHidden/>
          </w:rPr>
          <w:fldChar w:fldCharType="separate"/>
        </w:r>
        <w:r w:rsidR="00BD387F">
          <w:rPr>
            <w:noProof/>
            <w:webHidden/>
          </w:rPr>
          <w:t>96</w:t>
        </w:r>
        <w:r>
          <w:rPr>
            <w:noProof/>
            <w:webHidden/>
          </w:rPr>
          <w:fldChar w:fldCharType="end"/>
        </w:r>
      </w:hyperlink>
    </w:p>
    <w:p w14:paraId="41A3A535" w14:textId="37D47935"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40" w:history="1">
        <w:r w:rsidRPr="001E63F4">
          <w:rPr>
            <w:rStyle w:val="Collegamentoipertestuale"/>
            <w:noProof/>
            <w:lang w:val="en-US"/>
          </w:rPr>
          <w:t>Figura 28: Star Schema</w:t>
        </w:r>
        <w:r>
          <w:rPr>
            <w:noProof/>
            <w:webHidden/>
          </w:rPr>
          <w:tab/>
        </w:r>
        <w:r>
          <w:rPr>
            <w:noProof/>
            <w:webHidden/>
          </w:rPr>
          <w:fldChar w:fldCharType="begin"/>
        </w:r>
        <w:r>
          <w:rPr>
            <w:noProof/>
            <w:webHidden/>
          </w:rPr>
          <w:instrText xml:space="preserve"> PAGEREF _Toc13732840 \h </w:instrText>
        </w:r>
        <w:r>
          <w:rPr>
            <w:noProof/>
            <w:webHidden/>
          </w:rPr>
        </w:r>
        <w:r>
          <w:rPr>
            <w:noProof/>
            <w:webHidden/>
          </w:rPr>
          <w:fldChar w:fldCharType="separate"/>
        </w:r>
        <w:r w:rsidR="00BD387F">
          <w:rPr>
            <w:noProof/>
            <w:webHidden/>
          </w:rPr>
          <w:t>97</w:t>
        </w:r>
        <w:r>
          <w:rPr>
            <w:noProof/>
            <w:webHidden/>
          </w:rPr>
          <w:fldChar w:fldCharType="end"/>
        </w:r>
      </w:hyperlink>
    </w:p>
    <w:p w14:paraId="3E05C5FC" w14:textId="7E6D127A"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41" w:history="1">
        <w:r w:rsidRPr="001E63F4">
          <w:rPr>
            <w:rStyle w:val="Collegamentoipertestuale"/>
            <w:noProof/>
          </w:rPr>
          <w:t>Figura 29: Job STG Anagrafiche</w:t>
        </w:r>
        <w:r>
          <w:rPr>
            <w:noProof/>
            <w:webHidden/>
          </w:rPr>
          <w:tab/>
        </w:r>
        <w:r>
          <w:rPr>
            <w:noProof/>
            <w:webHidden/>
          </w:rPr>
          <w:fldChar w:fldCharType="begin"/>
        </w:r>
        <w:r>
          <w:rPr>
            <w:noProof/>
            <w:webHidden/>
          </w:rPr>
          <w:instrText xml:space="preserve"> PAGEREF _Toc13732841 \h </w:instrText>
        </w:r>
        <w:r>
          <w:rPr>
            <w:noProof/>
            <w:webHidden/>
          </w:rPr>
        </w:r>
        <w:r>
          <w:rPr>
            <w:noProof/>
            <w:webHidden/>
          </w:rPr>
          <w:fldChar w:fldCharType="separate"/>
        </w:r>
        <w:r w:rsidR="00BD387F">
          <w:rPr>
            <w:noProof/>
            <w:webHidden/>
          </w:rPr>
          <w:t>98</w:t>
        </w:r>
        <w:r>
          <w:rPr>
            <w:noProof/>
            <w:webHidden/>
          </w:rPr>
          <w:fldChar w:fldCharType="end"/>
        </w:r>
      </w:hyperlink>
    </w:p>
    <w:p w14:paraId="7E892551" w14:textId="53C49D49"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42" w:history="1">
        <w:r w:rsidRPr="001E63F4">
          <w:rPr>
            <w:rStyle w:val="Collegamentoipertestuale"/>
            <w:noProof/>
          </w:rPr>
          <w:t>Figura 30: Full Load ETL &amp; Auditing</w:t>
        </w:r>
        <w:r>
          <w:rPr>
            <w:noProof/>
            <w:webHidden/>
          </w:rPr>
          <w:tab/>
        </w:r>
        <w:r>
          <w:rPr>
            <w:noProof/>
            <w:webHidden/>
          </w:rPr>
          <w:fldChar w:fldCharType="begin"/>
        </w:r>
        <w:r>
          <w:rPr>
            <w:noProof/>
            <w:webHidden/>
          </w:rPr>
          <w:instrText xml:space="preserve"> PAGEREF _Toc13732842 \h </w:instrText>
        </w:r>
        <w:r>
          <w:rPr>
            <w:noProof/>
            <w:webHidden/>
          </w:rPr>
        </w:r>
        <w:r>
          <w:rPr>
            <w:noProof/>
            <w:webHidden/>
          </w:rPr>
          <w:fldChar w:fldCharType="separate"/>
        </w:r>
        <w:r w:rsidR="00BD387F">
          <w:rPr>
            <w:noProof/>
            <w:webHidden/>
          </w:rPr>
          <w:t>99</w:t>
        </w:r>
        <w:r>
          <w:rPr>
            <w:noProof/>
            <w:webHidden/>
          </w:rPr>
          <w:fldChar w:fldCharType="end"/>
        </w:r>
      </w:hyperlink>
    </w:p>
    <w:p w14:paraId="6E698D48" w14:textId="0C92D01F"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43" w:history="1">
        <w:r w:rsidRPr="001E63F4">
          <w:rPr>
            <w:rStyle w:val="Collegamentoipertestuale"/>
            <w:noProof/>
          </w:rPr>
          <w:t>Figura 31: Applicazione Del Data Mining Per Il Marketing</w:t>
        </w:r>
        <w:r>
          <w:rPr>
            <w:noProof/>
            <w:webHidden/>
          </w:rPr>
          <w:tab/>
        </w:r>
        <w:r>
          <w:rPr>
            <w:noProof/>
            <w:webHidden/>
          </w:rPr>
          <w:fldChar w:fldCharType="begin"/>
        </w:r>
        <w:r>
          <w:rPr>
            <w:noProof/>
            <w:webHidden/>
          </w:rPr>
          <w:instrText xml:space="preserve"> PAGEREF _Toc13732843 \h </w:instrText>
        </w:r>
        <w:r>
          <w:rPr>
            <w:noProof/>
            <w:webHidden/>
          </w:rPr>
        </w:r>
        <w:r>
          <w:rPr>
            <w:noProof/>
            <w:webHidden/>
          </w:rPr>
          <w:fldChar w:fldCharType="separate"/>
        </w:r>
        <w:r w:rsidR="00BD387F">
          <w:rPr>
            <w:noProof/>
            <w:webHidden/>
          </w:rPr>
          <w:t>102</w:t>
        </w:r>
        <w:r>
          <w:rPr>
            <w:noProof/>
            <w:webHidden/>
          </w:rPr>
          <w:fldChar w:fldCharType="end"/>
        </w:r>
      </w:hyperlink>
    </w:p>
    <w:p w14:paraId="625E02E8" w14:textId="76AEC894"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44" w:history="1">
        <w:r w:rsidRPr="001E63F4">
          <w:rPr>
            <w:rStyle w:val="Collegamentoipertestuale"/>
            <w:noProof/>
          </w:rPr>
          <w:t>Figura 32: Job ISTAT Excel</w:t>
        </w:r>
        <w:r>
          <w:rPr>
            <w:noProof/>
            <w:webHidden/>
          </w:rPr>
          <w:tab/>
        </w:r>
        <w:r>
          <w:rPr>
            <w:noProof/>
            <w:webHidden/>
          </w:rPr>
          <w:fldChar w:fldCharType="begin"/>
        </w:r>
        <w:r>
          <w:rPr>
            <w:noProof/>
            <w:webHidden/>
          </w:rPr>
          <w:instrText xml:space="preserve"> PAGEREF _Toc13732844 \h </w:instrText>
        </w:r>
        <w:r>
          <w:rPr>
            <w:noProof/>
            <w:webHidden/>
          </w:rPr>
        </w:r>
        <w:r>
          <w:rPr>
            <w:noProof/>
            <w:webHidden/>
          </w:rPr>
          <w:fldChar w:fldCharType="separate"/>
        </w:r>
        <w:r w:rsidR="00BD387F">
          <w:rPr>
            <w:noProof/>
            <w:webHidden/>
          </w:rPr>
          <w:t>104</w:t>
        </w:r>
        <w:r>
          <w:rPr>
            <w:noProof/>
            <w:webHidden/>
          </w:rPr>
          <w:fldChar w:fldCharType="end"/>
        </w:r>
      </w:hyperlink>
    </w:p>
    <w:p w14:paraId="4BA272F2" w14:textId="1FD2651F"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45" w:history="1">
        <w:r w:rsidRPr="001E63F4">
          <w:rPr>
            <w:rStyle w:val="Collegamentoipertestuale"/>
            <w:noProof/>
          </w:rPr>
          <w:t>Figura 33: Job ISTAT with Prediction</w:t>
        </w:r>
        <w:r>
          <w:rPr>
            <w:noProof/>
            <w:webHidden/>
          </w:rPr>
          <w:tab/>
        </w:r>
        <w:r>
          <w:rPr>
            <w:noProof/>
            <w:webHidden/>
          </w:rPr>
          <w:fldChar w:fldCharType="begin"/>
        </w:r>
        <w:r>
          <w:rPr>
            <w:noProof/>
            <w:webHidden/>
          </w:rPr>
          <w:instrText xml:space="preserve"> PAGEREF _Toc13732845 \h </w:instrText>
        </w:r>
        <w:r>
          <w:rPr>
            <w:noProof/>
            <w:webHidden/>
          </w:rPr>
        </w:r>
        <w:r>
          <w:rPr>
            <w:noProof/>
            <w:webHidden/>
          </w:rPr>
          <w:fldChar w:fldCharType="separate"/>
        </w:r>
        <w:r w:rsidR="00BD387F">
          <w:rPr>
            <w:noProof/>
            <w:webHidden/>
          </w:rPr>
          <w:t>108</w:t>
        </w:r>
        <w:r>
          <w:rPr>
            <w:noProof/>
            <w:webHidden/>
          </w:rPr>
          <w:fldChar w:fldCharType="end"/>
        </w:r>
      </w:hyperlink>
    </w:p>
    <w:p w14:paraId="322080A3" w14:textId="2F8A865C"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46" w:history="1">
        <w:r w:rsidRPr="001E63F4">
          <w:rPr>
            <w:rStyle w:val="Collegamentoipertestuale"/>
            <w:noProof/>
          </w:rPr>
          <w:t>Figura 34: Star Schema Fact ISTAT</w:t>
        </w:r>
        <w:r>
          <w:rPr>
            <w:noProof/>
            <w:webHidden/>
          </w:rPr>
          <w:tab/>
        </w:r>
        <w:r>
          <w:rPr>
            <w:noProof/>
            <w:webHidden/>
          </w:rPr>
          <w:fldChar w:fldCharType="begin"/>
        </w:r>
        <w:r>
          <w:rPr>
            <w:noProof/>
            <w:webHidden/>
          </w:rPr>
          <w:instrText xml:space="preserve"> PAGEREF _Toc13732846 \h </w:instrText>
        </w:r>
        <w:r>
          <w:rPr>
            <w:noProof/>
            <w:webHidden/>
          </w:rPr>
        </w:r>
        <w:r>
          <w:rPr>
            <w:noProof/>
            <w:webHidden/>
          </w:rPr>
          <w:fldChar w:fldCharType="separate"/>
        </w:r>
        <w:r w:rsidR="00BD387F">
          <w:rPr>
            <w:noProof/>
            <w:webHidden/>
          </w:rPr>
          <w:t>109</w:t>
        </w:r>
        <w:r>
          <w:rPr>
            <w:noProof/>
            <w:webHidden/>
          </w:rPr>
          <w:fldChar w:fldCharType="end"/>
        </w:r>
      </w:hyperlink>
    </w:p>
    <w:p w14:paraId="39A81047" w14:textId="05907A99" w:rsidR="00CA1D87" w:rsidRDefault="00EF1538" w:rsidP="00F94BD1">
      <w:pPr>
        <w:spacing w:after="0" w:line="360" w:lineRule="auto"/>
        <w:ind w:right="313"/>
        <w:contextualSpacing/>
        <w:jc w:val="both"/>
        <w:rPr>
          <w:rFonts w:eastAsiaTheme="majorEastAsia"/>
          <w:spacing w:val="-10"/>
          <w:kern w:val="28"/>
          <w:lang w:bidi="it-IT"/>
        </w:rPr>
      </w:pPr>
      <w:r w:rsidRPr="00F94BD1">
        <w:rPr>
          <w:rFonts w:eastAsiaTheme="majorEastAsia"/>
          <w:spacing w:val="-10"/>
          <w:kern w:val="28"/>
          <w:lang w:bidi="it-IT"/>
        </w:rPr>
        <w:fldChar w:fldCharType="end"/>
      </w:r>
    </w:p>
    <w:p w14:paraId="68A921DE" w14:textId="5936CF9B" w:rsidR="00920E30" w:rsidRDefault="00920E30" w:rsidP="00F94BD1">
      <w:pPr>
        <w:spacing w:after="0" w:line="360" w:lineRule="auto"/>
        <w:ind w:right="313"/>
        <w:contextualSpacing/>
        <w:jc w:val="both"/>
        <w:rPr>
          <w:rFonts w:ascii="Lucida Handwriting" w:hAnsi="Lucida Handwriting"/>
          <w:b/>
          <w:i/>
          <w:sz w:val="72"/>
          <w:szCs w:val="72"/>
          <w:lang w:bidi="it-IT"/>
        </w:rPr>
      </w:pPr>
    </w:p>
    <w:p w14:paraId="26C75C6E" w14:textId="77777777" w:rsidR="008E4B9D" w:rsidRDefault="008E4B9D" w:rsidP="00F94BD1">
      <w:pPr>
        <w:spacing w:after="0" w:line="360" w:lineRule="auto"/>
        <w:ind w:right="313"/>
        <w:contextualSpacing/>
        <w:jc w:val="both"/>
        <w:rPr>
          <w:rFonts w:ascii="Lucida Handwriting" w:hAnsi="Lucida Handwriting"/>
          <w:b/>
          <w:i/>
          <w:sz w:val="72"/>
          <w:szCs w:val="72"/>
          <w:lang w:bidi="it-IT"/>
        </w:rPr>
      </w:pPr>
    </w:p>
    <w:p w14:paraId="022A45B4" w14:textId="0B7D8021" w:rsidR="0000039A" w:rsidRPr="00F94BD1" w:rsidRDefault="0000039A" w:rsidP="00F94BD1">
      <w:pPr>
        <w:spacing w:after="0" w:line="360" w:lineRule="auto"/>
        <w:ind w:right="313"/>
        <w:contextualSpacing/>
        <w:jc w:val="both"/>
        <w:rPr>
          <w:rFonts w:ascii="Lucida Handwriting" w:hAnsi="Lucida Handwriting"/>
          <w:b/>
          <w:i/>
          <w:sz w:val="72"/>
          <w:szCs w:val="72"/>
          <w:lang w:bidi="it-IT"/>
        </w:rPr>
      </w:pPr>
      <w:r w:rsidRPr="00F94BD1">
        <w:rPr>
          <w:rFonts w:ascii="Lucida Handwriting" w:hAnsi="Lucida Handwriting"/>
          <w:b/>
          <w:i/>
          <w:sz w:val="72"/>
          <w:szCs w:val="72"/>
          <w:lang w:bidi="it-IT"/>
        </w:rPr>
        <w:t>INDICE DELLE TABELLE</w:t>
      </w:r>
    </w:p>
    <w:p w14:paraId="22A0FDD6" w14:textId="77E148F4" w:rsidR="008E4B9D" w:rsidRDefault="0000039A">
      <w:pPr>
        <w:pStyle w:val="Indicedellefigure"/>
        <w:tabs>
          <w:tab w:val="right" w:pos="10528"/>
        </w:tabs>
        <w:rPr>
          <w:rFonts w:asciiTheme="minorHAnsi" w:eastAsiaTheme="minorEastAsia" w:hAnsiTheme="minorHAnsi" w:cstheme="minorBidi"/>
          <w:caps w:val="0"/>
          <w:noProof/>
          <w:sz w:val="22"/>
          <w:szCs w:val="22"/>
          <w:lang w:eastAsia="it-IT"/>
        </w:rPr>
      </w:pPr>
      <w:r w:rsidRPr="00F94BD1">
        <w:rPr>
          <w:rFonts w:cs="Arial"/>
          <w:sz w:val="24"/>
          <w:szCs w:val="24"/>
          <w:lang w:bidi="it-IT"/>
        </w:rPr>
        <w:fldChar w:fldCharType="begin"/>
      </w:r>
      <w:r w:rsidRPr="00F94BD1">
        <w:rPr>
          <w:rFonts w:cs="Arial"/>
          <w:sz w:val="24"/>
          <w:szCs w:val="24"/>
          <w:lang w:bidi="it-IT"/>
        </w:rPr>
        <w:instrText xml:space="preserve"> TOC \h \z \c "Tabella" </w:instrText>
      </w:r>
      <w:r w:rsidRPr="00F94BD1">
        <w:rPr>
          <w:rFonts w:cs="Arial"/>
          <w:sz w:val="24"/>
          <w:szCs w:val="24"/>
          <w:lang w:bidi="it-IT"/>
        </w:rPr>
        <w:fldChar w:fldCharType="separate"/>
      </w:r>
      <w:hyperlink w:anchor="_Toc13732847" w:history="1">
        <w:r w:rsidR="008E4B9D" w:rsidRPr="00E90A17">
          <w:rPr>
            <w:rStyle w:val="Collegamentoipertestuale"/>
            <w:noProof/>
          </w:rPr>
          <w:t>Tabella 1: OLTP VS OLAP</w:t>
        </w:r>
        <w:r w:rsidR="008E4B9D">
          <w:rPr>
            <w:noProof/>
            <w:webHidden/>
          </w:rPr>
          <w:tab/>
        </w:r>
        <w:r w:rsidR="008E4B9D">
          <w:rPr>
            <w:noProof/>
            <w:webHidden/>
          </w:rPr>
          <w:fldChar w:fldCharType="begin"/>
        </w:r>
        <w:r w:rsidR="008E4B9D">
          <w:rPr>
            <w:noProof/>
            <w:webHidden/>
          </w:rPr>
          <w:instrText xml:space="preserve"> PAGEREF _Toc13732847 \h </w:instrText>
        </w:r>
        <w:r w:rsidR="008E4B9D">
          <w:rPr>
            <w:noProof/>
            <w:webHidden/>
          </w:rPr>
        </w:r>
        <w:r w:rsidR="008E4B9D">
          <w:rPr>
            <w:noProof/>
            <w:webHidden/>
          </w:rPr>
          <w:fldChar w:fldCharType="separate"/>
        </w:r>
        <w:r w:rsidR="00BD387F">
          <w:rPr>
            <w:noProof/>
            <w:webHidden/>
          </w:rPr>
          <w:t>32</w:t>
        </w:r>
        <w:r w:rsidR="008E4B9D">
          <w:rPr>
            <w:noProof/>
            <w:webHidden/>
          </w:rPr>
          <w:fldChar w:fldCharType="end"/>
        </w:r>
      </w:hyperlink>
    </w:p>
    <w:p w14:paraId="1536BC88" w14:textId="7EDAA7C4"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48" w:history="1">
        <w:r w:rsidRPr="00E90A17">
          <w:rPr>
            <w:rStyle w:val="Collegamentoipertestuale"/>
            <w:noProof/>
            <w:lang w:val="en-US"/>
          </w:rPr>
          <w:t xml:space="preserve">Tabella 2: Data Mining vs Machine Learning </w:t>
        </w:r>
        <w:r w:rsidRPr="00E90A17">
          <w:rPr>
            <w:rStyle w:val="Collegamentoipertestuale"/>
            <w:rFonts w:eastAsia="Times New Roman"/>
            <w:noProof/>
            <w:lang w:val="en-US" w:eastAsia="it-IT"/>
          </w:rPr>
          <w:t>[13]</w:t>
        </w:r>
        <w:r>
          <w:rPr>
            <w:noProof/>
            <w:webHidden/>
          </w:rPr>
          <w:tab/>
        </w:r>
        <w:r>
          <w:rPr>
            <w:noProof/>
            <w:webHidden/>
          </w:rPr>
          <w:fldChar w:fldCharType="begin"/>
        </w:r>
        <w:r>
          <w:rPr>
            <w:noProof/>
            <w:webHidden/>
          </w:rPr>
          <w:instrText xml:space="preserve"> PAGEREF _Toc13732848 \h </w:instrText>
        </w:r>
        <w:r>
          <w:rPr>
            <w:noProof/>
            <w:webHidden/>
          </w:rPr>
        </w:r>
        <w:r>
          <w:rPr>
            <w:noProof/>
            <w:webHidden/>
          </w:rPr>
          <w:fldChar w:fldCharType="separate"/>
        </w:r>
        <w:r w:rsidR="00BD387F">
          <w:rPr>
            <w:noProof/>
            <w:webHidden/>
          </w:rPr>
          <w:t>47</w:t>
        </w:r>
        <w:r>
          <w:rPr>
            <w:noProof/>
            <w:webHidden/>
          </w:rPr>
          <w:fldChar w:fldCharType="end"/>
        </w:r>
      </w:hyperlink>
    </w:p>
    <w:p w14:paraId="6FEB7350" w14:textId="65C39062"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49" w:history="1">
        <w:r w:rsidRPr="00E90A17">
          <w:rPr>
            <w:rStyle w:val="Collegamentoipertestuale"/>
            <w:noProof/>
          </w:rPr>
          <w:t>Tabella 3: DATAWAREHOUSE vs DATA MART</w:t>
        </w:r>
        <w:r>
          <w:rPr>
            <w:noProof/>
            <w:webHidden/>
          </w:rPr>
          <w:tab/>
        </w:r>
        <w:r>
          <w:rPr>
            <w:noProof/>
            <w:webHidden/>
          </w:rPr>
          <w:fldChar w:fldCharType="begin"/>
        </w:r>
        <w:r>
          <w:rPr>
            <w:noProof/>
            <w:webHidden/>
          </w:rPr>
          <w:instrText xml:space="preserve"> PAGEREF _Toc13732849 \h </w:instrText>
        </w:r>
        <w:r>
          <w:rPr>
            <w:noProof/>
            <w:webHidden/>
          </w:rPr>
        </w:r>
        <w:r>
          <w:rPr>
            <w:noProof/>
            <w:webHidden/>
          </w:rPr>
          <w:fldChar w:fldCharType="separate"/>
        </w:r>
        <w:r w:rsidR="00BD387F">
          <w:rPr>
            <w:noProof/>
            <w:webHidden/>
          </w:rPr>
          <w:t>71</w:t>
        </w:r>
        <w:r>
          <w:rPr>
            <w:noProof/>
            <w:webHidden/>
          </w:rPr>
          <w:fldChar w:fldCharType="end"/>
        </w:r>
      </w:hyperlink>
    </w:p>
    <w:p w14:paraId="36B3AFF6" w14:textId="44A39AF4"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50" w:history="1">
        <w:r w:rsidRPr="00E90A17">
          <w:rPr>
            <w:rStyle w:val="Collegamentoipertestuale"/>
            <w:noProof/>
          </w:rPr>
          <w:t>Tabella 4: Livelli ETL</w:t>
        </w:r>
        <w:r>
          <w:rPr>
            <w:noProof/>
            <w:webHidden/>
          </w:rPr>
          <w:tab/>
        </w:r>
        <w:r>
          <w:rPr>
            <w:noProof/>
            <w:webHidden/>
          </w:rPr>
          <w:fldChar w:fldCharType="begin"/>
        </w:r>
        <w:r>
          <w:rPr>
            <w:noProof/>
            <w:webHidden/>
          </w:rPr>
          <w:instrText xml:space="preserve"> PAGEREF _Toc13732850 \h </w:instrText>
        </w:r>
        <w:r>
          <w:rPr>
            <w:noProof/>
            <w:webHidden/>
          </w:rPr>
        </w:r>
        <w:r>
          <w:rPr>
            <w:noProof/>
            <w:webHidden/>
          </w:rPr>
          <w:fldChar w:fldCharType="separate"/>
        </w:r>
        <w:r w:rsidR="00BD387F">
          <w:rPr>
            <w:noProof/>
            <w:webHidden/>
          </w:rPr>
          <w:t>73</w:t>
        </w:r>
        <w:r>
          <w:rPr>
            <w:noProof/>
            <w:webHidden/>
          </w:rPr>
          <w:fldChar w:fldCharType="end"/>
        </w:r>
      </w:hyperlink>
    </w:p>
    <w:p w14:paraId="2672396D" w14:textId="63879CC7"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51" w:history="1">
        <w:r w:rsidRPr="00E90A17">
          <w:rPr>
            <w:rStyle w:val="Collegamentoipertestuale"/>
            <w:noProof/>
          </w:rPr>
          <w:t>Tabella 5: Metadati</w:t>
        </w:r>
        <w:r>
          <w:rPr>
            <w:noProof/>
            <w:webHidden/>
          </w:rPr>
          <w:tab/>
        </w:r>
        <w:r>
          <w:rPr>
            <w:noProof/>
            <w:webHidden/>
          </w:rPr>
          <w:fldChar w:fldCharType="begin"/>
        </w:r>
        <w:r>
          <w:rPr>
            <w:noProof/>
            <w:webHidden/>
          </w:rPr>
          <w:instrText xml:space="preserve"> PAGEREF _Toc13732851 \h </w:instrText>
        </w:r>
        <w:r>
          <w:rPr>
            <w:noProof/>
            <w:webHidden/>
          </w:rPr>
        </w:r>
        <w:r>
          <w:rPr>
            <w:noProof/>
            <w:webHidden/>
          </w:rPr>
          <w:fldChar w:fldCharType="separate"/>
        </w:r>
        <w:r w:rsidR="00BD387F">
          <w:rPr>
            <w:noProof/>
            <w:webHidden/>
          </w:rPr>
          <w:t>80</w:t>
        </w:r>
        <w:r>
          <w:rPr>
            <w:noProof/>
            <w:webHidden/>
          </w:rPr>
          <w:fldChar w:fldCharType="end"/>
        </w:r>
      </w:hyperlink>
    </w:p>
    <w:p w14:paraId="0711C1E6" w14:textId="7A60583F"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52" w:history="1">
        <w:r w:rsidRPr="00E90A17">
          <w:rPr>
            <w:rStyle w:val="Collegamentoipertestuale"/>
            <w:noProof/>
          </w:rPr>
          <w:t>Tabella 6: Data Quality</w:t>
        </w:r>
        <w:r>
          <w:rPr>
            <w:noProof/>
            <w:webHidden/>
          </w:rPr>
          <w:tab/>
        </w:r>
        <w:r>
          <w:rPr>
            <w:noProof/>
            <w:webHidden/>
          </w:rPr>
          <w:fldChar w:fldCharType="begin"/>
        </w:r>
        <w:r>
          <w:rPr>
            <w:noProof/>
            <w:webHidden/>
          </w:rPr>
          <w:instrText xml:space="preserve"> PAGEREF _Toc13732852 \h </w:instrText>
        </w:r>
        <w:r>
          <w:rPr>
            <w:noProof/>
            <w:webHidden/>
          </w:rPr>
        </w:r>
        <w:r>
          <w:rPr>
            <w:noProof/>
            <w:webHidden/>
          </w:rPr>
          <w:fldChar w:fldCharType="separate"/>
        </w:r>
        <w:r w:rsidR="00BD387F">
          <w:rPr>
            <w:noProof/>
            <w:webHidden/>
          </w:rPr>
          <w:t>85</w:t>
        </w:r>
        <w:r>
          <w:rPr>
            <w:noProof/>
            <w:webHidden/>
          </w:rPr>
          <w:fldChar w:fldCharType="end"/>
        </w:r>
      </w:hyperlink>
    </w:p>
    <w:p w14:paraId="4F4849FA" w14:textId="2746B5C2" w:rsidR="008E4B9D" w:rsidRDefault="008E4B9D">
      <w:pPr>
        <w:pStyle w:val="Indicedellefigure"/>
        <w:tabs>
          <w:tab w:val="right" w:pos="10528"/>
        </w:tabs>
        <w:rPr>
          <w:rFonts w:asciiTheme="minorHAnsi" w:eastAsiaTheme="minorEastAsia" w:hAnsiTheme="minorHAnsi" w:cstheme="minorBidi"/>
          <w:caps w:val="0"/>
          <w:noProof/>
          <w:sz w:val="22"/>
          <w:szCs w:val="22"/>
          <w:lang w:eastAsia="it-IT"/>
        </w:rPr>
      </w:pPr>
      <w:hyperlink w:anchor="_Toc13732853" w:history="1">
        <w:r w:rsidRPr="00E90A17">
          <w:rPr>
            <w:rStyle w:val="Collegamentoipertestuale"/>
            <w:noProof/>
          </w:rPr>
          <w:t>Tabella 7: Matrice Dati ISTAT</w:t>
        </w:r>
        <w:r>
          <w:rPr>
            <w:noProof/>
            <w:webHidden/>
          </w:rPr>
          <w:tab/>
        </w:r>
        <w:r>
          <w:rPr>
            <w:noProof/>
            <w:webHidden/>
          </w:rPr>
          <w:fldChar w:fldCharType="begin"/>
        </w:r>
        <w:r>
          <w:rPr>
            <w:noProof/>
            <w:webHidden/>
          </w:rPr>
          <w:instrText xml:space="preserve"> PAGEREF _Toc13732853 \h </w:instrText>
        </w:r>
        <w:r>
          <w:rPr>
            <w:noProof/>
            <w:webHidden/>
          </w:rPr>
        </w:r>
        <w:r>
          <w:rPr>
            <w:noProof/>
            <w:webHidden/>
          </w:rPr>
          <w:fldChar w:fldCharType="separate"/>
        </w:r>
        <w:r w:rsidR="00BD387F">
          <w:rPr>
            <w:noProof/>
            <w:webHidden/>
          </w:rPr>
          <w:t>114</w:t>
        </w:r>
        <w:r>
          <w:rPr>
            <w:noProof/>
            <w:webHidden/>
          </w:rPr>
          <w:fldChar w:fldCharType="end"/>
        </w:r>
      </w:hyperlink>
    </w:p>
    <w:p w14:paraId="7EAD5A6C" w14:textId="553D1023" w:rsidR="0000039A" w:rsidRPr="00F94BD1" w:rsidRDefault="0000039A" w:rsidP="00CB1BD4">
      <w:pPr>
        <w:ind w:left="426" w:right="313"/>
        <w:rPr>
          <w:lang w:bidi="it-IT"/>
        </w:rPr>
      </w:pPr>
      <w:r w:rsidRPr="00F94BD1">
        <w:rPr>
          <w:lang w:bidi="it-IT"/>
        </w:rPr>
        <w:fldChar w:fldCharType="end"/>
      </w:r>
    </w:p>
    <w:p w14:paraId="613C77A3" w14:textId="77777777" w:rsidR="0000039A" w:rsidRPr="00F94BD1" w:rsidRDefault="0000039A" w:rsidP="00CB1BD4">
      <w:pPr>
        <w:ind w:left="426" w:right="313"/>
        <w:rPr>
          <w:rFonts w:ascii="Lucida Handwriting" w:hAnsi="Lucida Handwriting" w:cstheme="minorHAnsi"/>
          <w:b/>
          <w:i/>
          <w:lang w:bidi="it-IT"/>
        </w:rPr>
      </w:pPr>
    </w:p>
    <w:p w14:paraId="481BA65E" w14:textId="77777777" w:rsidR="0000039A" w:rsidRPr="00F94BD1" w:rsidRDefault="0000039A" w:rsidP="00CB1BD4">
      <w:pPr>
        <w:ind w:left="426" w:right="313"/>
        <w:rPr>
          <w:rFonts w:ascii="Lucida Handwriting" w:hAnsi="Lucida Handwriting" w:cstheme="minorHAnsi"/>
          <w:b/>
          <w:i/>
          <w:lang w:bidi="it-IT"/>
        </w:rPr>
      </w:pPr>
    </w:p>
    <w:p w14:paraId="53405586" w14:textId="77777777" w:rsidR="0000039A" w:rsidRPr="00F94BD1" w:rsidRDefault="0000039A" w:rsidP="00CB1BD4">
      <w:pPr>
        <w:ind w:left="426" w:right="313"/>
        <w:rPr>
          <w:rFonts w:ascii="Lucida Handwriting" w:hAnsi="Lucida Handwriting" w:cstheme="minorHAnsi"/>
          <w:b/>
          <w:i/>
          <w:lang w:bidi="it-IT"/>
        </w:rPr>
      </w:pPr>
    </w:p>
    <w:p w14:paraId="21080EFB" w14:textId="77777777" w:rsidR="0000039A" w:rsidRPr="00F94BD1" w:rsidRDefault="0000039A" w:rsidP="00CB1BD4">
      <w:pPr>
        <w:ind w:left="426" w:right="313"/>
        <w:rPr>
          <w:rFonts w:ascii="Lucida Handwriting" w:hAnsi="Lucida Handwriting" w:cstheme="minorHAnsi"/>
          <w:b/>
          <w:i/>
          <w:lang w:bidi="it-IT"/>
        </w:rPr>
      </w:pPr>
    </w:p>
    <w:p w14:paraId="6122D93B" w14:textId="2D773A76" w:rsidR="0000039A" w:rsidRDefault="0000039A" w:rsidP="00F94BD1">
      <w:pPr>
        <w:ind w:right="313"/>
        <w:rPr>
          <w:rFonts w:ascii="Lucida Handwriting" w:hAnsi="Lucida Handwriting" w:cstheme="minorHAnsi"/>
          <w:b/>
          <w:i/>
          <w:lang w:bidi="it-IT"/>
        </w:rPr>
      </w:pPr>
    </w:p>
    <w:p w14:paraId="520A80A1" w14:textId="77F5906E" w:rsidR="00F94BD1" w:rsidRDefault="00F94BD1" w:rsidP="00F94BD1">
      <w:pPr>
        <w:ind w:right="313"/>
        <w:rPr>
          <w:rFonts w:ascii="Lucida Handwriting" w:hAnsi="Lucida Handwriting" w:cstheme="minorHAnsi"/>
          <w:b/>
          <w:i/>
          <w:lang w:bidi="it-IT"/>
        </w:rPr>
      </w:pPr>
    </w:p>
    <w:p w14:paraId="22B2B40A" w14:textId="3CB1A2A6" w:rsidR="00F94BD1" w:rsidRDefault="00F94BD1" w:rsidP="00F94BD1">
      <w:pPr>
        <w:ind w:right="313"/>
        <w:rPr>
          <w:rFonts w:ascii="Lucida Handwriting" w:hAnsi="Lucida Handwriting" w:cstheme="minorHAnsi"/>
          <w:b/>
          <w:i/>
          <w:lang w:bidi="it-IT"/>
        </w:rPr>
      </w:pPr>
    </w:p>
    <w:p w14:paraId="05B98AEE" w14:textId="3A139105" w:rsidR="00F94BD1" w:rsidRDefault="00F94BD1" w:rsidP="00F94BD1">
      <w:pPr>
        <w:ind w:right="313"/>
        <w:rPr>
          <w:rFonts w:ascii="Lucida Handwriting" w:hAnsi="Lucida Handwriting" w:cstheme="minorHAnsi"/>
          <w:b/>
          <w:i/>
          <w:lang w:bidi="it-IT"/>
        </w:rPr>
      </w:pPr>
    </w:p>
    <w:p w14:paraId="1BAF4E60" w14:textId="2F5E7F62" w:rsidR="00F94BD1" w:rsidRDefault="00F94BD1" w:rsidP="00F94BD1">
      <w:pPr>
        <w:ind w:right="313"/>
        <w:rPr>
          <w:rFonts w:ascii="Lucida Handwriting" w:hAnsi="Lucida Handwriting" w:cstheme="minorHAnsi"/>
          <w:b/>
          <w:i/>
          <w:lang w:bidi="it-IT"/>
        </w:rPr>
      </w:pPr>
    </w:p>
    <w:p w14:paraId="5749A984" w14:textId="77777777" w:rsidR="00F94BD1" w:rsidRPr="00F94BD1" w:rsidRDefault="00F94BD1" w:rsidP="00F94BD1">
      <w:pPr>
        <w:ind w:right="313"/>
        <w:rPr>
          <w:rFonts w:ascii="Lucida Handwriting" w:hAnsi="Lucida Handwriting" w:cstheme="minorHAnsi"/>
          <w:b/>
          <w:i/>
          <w:lang w:bidi="it-IT"/>
        </w:rPr>
      </w:pPr>
    </w:p>
    <w:p w14:paraId="13D50ECE" w14:textId="7F853607" w:rsidR="0000039A" w:rsidRDefault="0000039A" w:rsidP="00CB1BD4">
      <w:pPr>
        <w:ind w:left="426" w:right="313"/>
        <w:rPr>
          <w:rFonts w:ascii="Lucida Handwriting" w:hAnsi="Lucida Handwriting" w:cstheme="minorHAnsi"/>
          <w:b/>
          <w:i/>
          <w:sz w:val="72"/>
          <w:szCs w:val="72"/>
          <w:lang w:bidi="it-IT"/>
        </w:rPr>
      </w:pPr>
    </w:p>
    <w:p w14:paraId="572FBFFA" w14:textId="4508CF96" w:rsidR="00F94BD1" w:rsidRDefault="00F94BD1" w:rsidP="00CB1BD4">
      <w:pPr>
        <w:ind w:left="426" w:right="313"/>
        <w:rPr>
          <w:rFonts w:ascii="Lucida Handwriting" w:hAnsi="Lucida Handwriting" w:cstheme="minorHAnsi"/>
          <w:b/>
          <w:i/>
          <w:sz w:val="72"/>
          <w:szCs w:val="72"/>
          <w:lang w:bidi="it-IT"/>
        </w:rPr>
      </w:pPr>
    </w:p>
    <w:p w14:paraId="7E107FC3" w14:textId="77777777" w:rsidR="00CA1D87" w:rsidRDefault="00CA1D87" w:rsidP="00CB1BD4">
      <w:pPr>
        <w:ind w:left="426" w:right="313"/>
        <w:rPr>
          <w:rFonts w:ascii="Lucida Handwriting" w:hAnsi="Lucida Handwriting" w:cstheme="minorHAnsi"/>
          <w:b/>
          <w:i/>
          <w:sz w:val="72"/>
          <w:szCs w:val="72"/>
          <w:lang w:bidi="it-IT"/>
        </w:rPr>
      </w:pPr>
    </w:p>
    <w:p w14:paraId="36E5546F" w14:textId="77777777" w:rsidR="007211E4" w:rsidRPr="004E67A8" w:rsidRDefault="007211E4" w:rsidP="00CA1D87">
      <w:pPr>
        <w:pStyle w:val="Titolo1"/>
        <w:ind w:firstLine="426"/>
        <w:rPr>
          <w:rFonts w:ascii="Lucida Handwriting" w:hAnsi="Lucida Handwriting"/>
          <w:b/>
          <w:i/>
          <w:color w:val="auto"/>
          <w:sz w:val="72"/>
          <w:szCs w:val="72"/>
          <w:lang w:bidi="it-IT"/>
        </w:rPr>
      </w:pPr>
      <w:bookmarkStart w:id="2" w:name="_Toc13759081"/>
      <w:r w:rsidRPr="004E67A8">
        <w:rPr>
          <w:rFonts w:ascii="Lucida Handwriting" w:hAnsi="Lucida Handwriting"/>
          <w:b/>
          <w:i/>
          <w:color w:val="auto"/>
          <w:sz w:val="72"/>
          <w:szCs w:val="72"/>
          <w:lang w:bidi="it-IT"/>
        </w:rPr>
        <w:t>ABSTRACT</w:t>
      </w:r>
      <w:bookmarkEnd w:id="2"/>
    </w:p>
    <w:p w14:paraId="16E4E5DE" w14:textId="77777777" w:rsidR="007211E4" w:rsidRPr="004E67A8" w:rsidRDefault="007211E4" w:rsidP="007211E4">
      <w:pPr>
        <w:spacing w:line="360" w:lineRule="auto"/>
        <w:ind w:left="426" w:right="313"/>
        <w:jc w:val="both"/>
        <w:rPr>
          <w:lang w:bidi="it-IT"/>
        </w:rPr>
      </w:pPr>
    </w:p>
    <w:p w14:paraId="66532A52" w14:textId="76631CC7" w:rsidR="007211E4" w:rsidRPr="004E67A8" w:rsidRDefault="007211E4" w:rsidP="007211E4">
      <w:pPr>
        <w:spacing w:line="360" w:lineRule="auto"/>
        <w:ind w:left="426" w:right="313"/>
        <w:jc w:val="both"/>
        <w:rPr>
          <w:lang w:bidi="it-IT"/>
        </w:rPr>
      </w:pPr>
      <w:r w:rsidRPr="004E67A8">
        <w:rPr>
          <w:lang w:bidi="it-IT"/>
        </w:rPr>
        <w:t>L</w:t>
      </w:r>
      <w:r>
        <w:rPr>
          <w:lang w:bidi="it-IT"/>
        </w:rPr>
        <w:t>’</w:t>
      </w:r>
      <w:r w:rsidRPr="004E67A8">
        <w:rPr>
          <w:lang w:bidi="it-IT"/>
        </w:rPr>
        <w:t>evoluzione</w:t>
      </w:r>
      <w:r>
        <w:rPr>
          <w:lang w:bidi="it-IT"/>
        </w:rPr>
        <w:t xml:space="preserve"> della </w:t>
      </w:r>
      <w:r w:rsidRPr="004E67A8">
        <w:rPr>
          <w:lang w:bidi="it-IT"/>
        </w:rPr>
        <w:t>Business Intelligence è iniziata decenni fa con i primi report mainframe, chiamati output di sistema. Essi venivano principalmente stampati su carta, per poi essere periodicamente distribuiti ai manager.</w:t>
      </w:r>
      <w:r w:rsidR="00CA1D87">
        <w:rPr>
          <w:lang w:bidi="it-IT"/>
        </w:rPr>
        <w:t xml:space="preserve"> </w:t>
      </w:r>
      <w:r w:rsidRPr="004E67A8">
        <w:rPr>
          <w:lang w:bidi="it-IT"/>
        </w:rPr>
        <w:t xml:space="preserve">Le prime </w:t>
      </w:r>
      <w:proofErr w:type="spellStart"/>
      <w:r w:rsidRPr="004E67A8">
        <w:rPr>
          <w:lang w:bidi="it-IT"/>
        </w:rPr>
        <w:t>query</w:t>
      </w:r>
      <w:proofErr w:type="spellEnd"/>
      <w:r w:rsidRPr="004E67A8">
        <w:rPr>
          <w:lang w:bidi="it-IT"/>
        </w:rPr>
        <w:t xml:space="preserve"> hanno velocizzato il processo e hanno consentito ai manager tecnicamente esperti di creare report personalizzati ad hoc</w:t>
      </w:r>
      <w:r>
        <w:rPr>
          <w:lang w:bidi="it-IT"/>
        </w:rPr>
        <w:t>, m</w:t>
      </w:r>
      <w:r w:rsidRPr="004E67A8">
        <w:rPr>
          <w:lang w:bidi="it-IT"/>
        </w:rPr>
        <w:t xml:space="preserve">a pochi manager avevano il tempo e le competenze per farlo. L'emergere del data warehouse ha dato un grande impulso alla BI aggregando tutti i dati in un'unica posizione, dove potrebbe essere interrogato in modo interattivo senza impatto sulle applicazioni </w:t>
      </w:r>
      <w:r>
        <w:rPr>
          <w:lang w:bidi="it-IT"/>
        </w:rPr>
        <w:t xml:space="preserve">tramite l’uso di Query </w:t>
      </w:r>
      <w:r w:rsidRPr="004E67A8">
        <w:rPr>
          <w:lang w:bidi="it-IT"/>
        </w:rPr>
        <w:t>e rapporti online con interfacce grafiche sempre più facili da utilizzare</w:t>
      </w:r>
      <w:r>
        <w:rPr>
          <w:lang w:bidi="it-IT"/>
        </w:rPr>
        <w:t>.</w:t>
      </w:r>
    </w:p>
    <w:p w14:paraId="1F8B803B" w14:textId="77777777" w:rsidR="007211E4" w:rsidRPr="004E67A8" w:rsidRDefault="007211E4" w:rsidP="007211E4">
      <w:pPr>
        <w:spacing w:line="360" w:lineRule="auto"/>
        <w:ind w:left="426" w:right="313"/>
        <w:jc w:val="both"/>
        <w:rPr>
          <w:lang w:bidi="it-IT"/>
        </w:rPr>
      </w:pPr>
      <w:r>
        <w:rPr>
          <w:lang w:bidi="it-IT"/>
        </w:rPr>
        <w:t>L’avvento delle</w:t>
      </w:r>
      <w:r w:rsidRPr="004E67A8">
        <w:rPr>
          <w:lang w:bidi="it-IT"/>
        </w:rPr>
        <w:t xml:space="preserve"> data warehouse</w:t>
      </w:r>
      <w:r>
        <w:rPr>
          <w:lang w:bidi="it-IT"/>
        </w:rPr>
        <w:t xml:space="preserve">, delle data </w:t>
      </w:r>
      <w:proofErr w:type="spellStart"/>
      <w:r>
        <w:rPr>
          <w:lang w:bidi="it-IT"/>
        </w:rPr>
        <w:t>mart</w:t>
      </w:r>
      <w:proofErr w:type="spellEnd"/>
      <w:r>
        <w:rPr>
          <w:lang w:bidi="it-IT"/>
        </w:rPr>
        <w:t xml:space="preserve"> e gli </w:t>
      </w:r>
      <w:r w:rsidRPr="004E67A8">
        <w:rPr>
          <w:lang w:bidi="it-IT"/>
        </w:rPr>
        <w:t xml:space="preserve">strumenti di analisi analitica hanno reso la BI accessibile a più gestori e </w:t>
      </w:r>
      <w:r>
        <w:rPr>
          <w:lang w:bidi="it-IT"/>
        </w:rPr>
        <w:t>hanno permesso</w:t>
      </w:r>
      <w:r w:rsidRPr="004E67A8">
        <w:rPr>
          <w:lang w:bidi="it-IT"/>
        </w:rPr>
        <w:t xml:space="preserve"> a</w:t>
      </w:r>
      <w:r>
        <w:rPr>
          <w:lang w:bidi="it-IT"/>
        </w:rPr>
        <w:t>i</w:t>
      </w:r>
      <w:r w:rsidRPr="004E67A8">
        <w:rPr>
          <w:lang w:bidi="it-IT"/>
        </w:rPr>
        <w:t xml:space="preserve"> manager di ottenere informazioni e risposte critiche in modo efficiente e</w:t>
      </w:r>
      <w:r>
        <w:rPr>
          <w:lang w:bidi="it-IT"/>
        </w:rPr>
        <w:t xml:space="preserve"> rapido.</w:t>
      </w:r>
    </w:p>
    <w:p w14:paraId="45C31540" w14:textId="7DA99436" w:rsidR="007211E4" w:rsidRDefault="007211E4" w:rsidP="007211E4">
      <w:pPr>
        <w:spacing w:line="360" w:lineRule="auto"/>
        <w:ind w:left="426" w:right="313"/>
        <w:jc w:val="both"/>
        <w:rPr>
          <w:lang w:bidi="it-IT"/>
        </w:rPr>
      </w:pPr>
      <w:r w:rsidRPr="004E67A8">
        <w:rPr>
          <w:lang w:bidi="it-IT"/>
        </w:rPr>
        <w:t>Il progetto proposto</w:t>
      </w:r>
      <w:r>
        <w:rPr>
          <w:b/>
          <w:i/>
          <w:lang w:bidi="it-IT"/>
        </w:rPr>
        <w:t xml:space="preserve"> </w:t>
      </w:r>
      <w:r w:rsidRPr="00A04AD5">
        <w:rPr>
          <w:lang w:bidi="it-IT"/>
        </w:rPr>
        <w:t xml:space="preserve">sarà dedicato alla descrizione in dettaglio </w:t>
      </w:r>
      <w:r>
        <w:rPr>
          <w:lang w:bidi="it-IT"/>
        </w:rPr>
        <w:t xml:space="preserve">della creazione di una data </w:t>
      </w:r>
      <w:proofErr w:type="spellStart"/>
      <w:r>
        <w:rPr>
          <w:lang w:bidi="it-IT"/>
        </w:rPr>
        <w:t>mart</w:t>
      </w:r>
      <w:proofErr w:type="spellEnd"/>
      <w:r>
        <w:rPr>
          <w:lang w:bidi="it-IT"/>
        </w:rPr>
        <w:t xml:space="preserve"> dedicata alle vendite di una azienda del fashion attraverso un</w:t>
      </w:r>
      <w:r w:rsidR="00CA1D87">
        <w:rPr>
          <w:lang w:bidi="it-IT"/>
        </w:rPr>
        <w:t>a</w:t>
      </w:r>
      <w:r>
        <w:rPr>
          <w:lang w:bidi="it-IT"/>
        </w:rPr>
        <w:t xml:space="preserve"> soluzione ottimale di best practice di un processo ETL ottenendo come risultato lo </w:t>
      </w:r>
      <w:proofErr w:type="spellStart"/>
      <w:r w:rsidR="00AC7E3A">
        <w:rPr>
          <w:lang w:bidi="it-IT"/>
        </w:rPr>
        <w:t>S</w:t>
      </w:r>
      <w:r>
        <w:rPr>
          <w:lang w:bidi="it-IT"/>
        </w:rPr>
        <w:t>nowflake</w:t>
      </w:r>
      <w:proofErr w:type="spellEnd"/>
      <w:r>
        <w:rPr>
          <w:lang w:bidi="it-IT"/>
        </w:rPr>
        <w:t xml:space="preserve"> </w:t>
      </w:r>
      <w:r w:rsidR="00AC7E3A">
        <w:rPr>
          <w:lang w:bidi="it-IT"/>
        </w:rPr>
        <w:t>s</w:t>
      </w:r>
      <w:r>
        <w:rPr>
          <w:lang w:bidi="it-IT"/>
        </w:rPr>
        <w:t xml:space="preserve">chema e lo </w:t>
      </w:r>
      <w:r w:rsidR="00AC7E3A">
        <w:rPr>
          <w:lang w:bidi="it-IT"/>
        </w:rPr>
        <w:t>S</w:t>
      </w:r>
      <w:r>
        <w:rPr>
          <w:lang w:bidi="it-IT"/>
        </w:rPr>
        <w:t xml:space="preserve">tar </w:t>
      </w:r>
      <w:r w:rsidR="00AC7E3A">
        <w:rPr>
          <w:lang w:bidi="it-IT"/>
        </w:rPr>
        <w:t>s</w:t>
      </w:r>
      <w:r>
        <w:rPr>
          <w:lang w:bidi="it-IT"/>
        </w:rPr>
        <w:t>chema, ideale per la data</w:t>
      </w:r>
      <w:r w:rsidRPr="00A04AD5">
        <w:rPr>
          <w:lang w:bidi="it-IT"/>
        </w:rPr>
        <w:t>.</w:t>
      </w:r>
      <w:r>
        <w:rPr>
          <w:lang w:bidi="it-IT"/>
        </w:rPr>
        <w:t xml:space="preserve">  Inoltre, utilizzando il processo di classificazione comprendente sia i dati aziendali che i dati ISTAT ricavati dall’omonimo sito, si ha avuto la possibilità di localizzare le area più efficaci per aprire un nuovo negozio e di offrire una spiegazione sul perché alcuni negozi sono stati chiusi in un recente passato</w:t>
      </w:r>
      <w:r w:rsidRPr="00A04AD5">
        <w:rPr>
          <w:lang w:bidi="it-IT"/>
        </w:rPr>
        <w:t>.</w:t>
      </w:r>
    </w:p>
    <w:p w14:paraId="68130C78" w14:textId="7C7F7A49" w:rsidR="007211E4" w:rsidRDefault="007211E4" w:rsidP="007211E4">
      <w:pPr>
        <w:spacing w:line="360" w:lineRule="auto"/>
        <w:ind w:left="426" w:right="313"/>
        <w:jc w:val="both"/>
        <w:rPr>
          <w:lang w:bidi="it-IT"/>
        </w:rPr>
      </w:pPr>
      <w:r>
        <w:rPr>
          <w:lang w:bidi="it-IT"/>
        </w:rPr>
        <w:t xml:space="preserve"> Le conclusioni, s</w:t>
      </w:r>
      <w:r w:rsidR="00AC7E3A">
        <w:rPr>
          <w:lang w:bidi="it-IT"/>
        </w:rPr>
        <w:t>aranno</w:t>
      </w:r>
      <w:r>
        <w:rPr>
          <w:lang w:bidi="it-IT"/>
        </w:rPr>
        <w:t xml:space="preserve"> visualizzate in Power BI, software Microsoft per la data </w:t>
      </w:r>
      <w:proofErr w:type="spellStart"/>
      <w:r w:rsidR="00AC7E3A">
        <w:rPr>
          <w:lang w:bidi="it-IT"/>
        </w:rPr>
        <w:t>v</w:t>
      </w:r>
      <w:r>
        <w:rPr>
          <w:lang w:bidi="it-IT"/>
        </w:rPr>
        <w:t>isualization</w:t>
      </w:r>
      <w:proofErr w:type="spellEnd"/>
      <w:r>
        <w:rPr>
          <w:lang w:bidi="it-IT"/>
        </w:rPr>
        <w:t>.</w:t>
      </w:r>
    </w:p>
    <w:p w14:paraId="3DD237BA" w14:textId="77777777" w:rsidR="007211E4" w:rsidRDefault="007211E4" w:rsidP="007211E4">
      <w:pPr>
        <w:pStyle w:val="Titolo1"/>
        <w:ind w:right="313"/>
        <w:rPr>
          <w:rFonts w:ascii="Lucida Handwriting" w:hAnsi="Lucida Handwriting"/>
          <w:b/>
          <w:i/>
          <w:color w:val="auto"/>
          <w:sz w:val="72"/>
          <w:szCs w:val="72"/>
          <w:lang w:bidi="it-IT"/>
        </w:rPr>
      </w:pPr>
    </w:p>
    <w:p w14:paraId="44B0B622" w14:textId="77777777" w:rsidR="007211E4" w:rsidRDefault="007211E4" w:rsidP="007211E4">
      <w:pPr>
        <w:pStyle w:val="Titolo1"/>
        <w:ind w:right="313"/>
        <w:rPr>
          <w:rFonts w:ascii="Lucida Handwriting" w:hAnsi="Lucida Handwriting"/>
          <w:b/>
          <w:i/>
          <w:color w:val="auto"/>
          <w:sz w:val="72"/>
          <w:szCs w:val="72"/>
          <w:lang w:bidi="it-IT"/>
        </w:rPr>
      </w:pPr>
    </w:p>
    <w:p w14:paraId="4A480ED7" w14:textId="77777777" w:rsidR="007211E4" w:rsidRDefault="007211E4" w:rsidP="007211E4">
      <w:pPr>
        <w:pStyle w:val="Titolo1"/>
        <w:ind w:right="313"/>
        <w:rPr>
          <w:rFonts w:ascii="Lucida Handwriting" w:hAnsi="Lucida Handwriting"/>
          <w:b/>
          <w:i/>
          <w:color w:val="auto"/>
          <w:sz w:val="72"/>
          <w:szCs w:val="72"/>
          <w:lang w:bidi="it-IT"/>
        </w:rPr>
      </w:pPr>
    </w:p>
    <w:p w14:paraId="496E3BCD" w14:textId="77777777" w:rsidR="007211E4" w:rsidRDefault="007211E4" w:rsidP="007211E4">
      <w:pPr>
        <w:pStyle w:val="Titolo1"/>
        <w:ind w:right="313"/>
        <w:rPr>
          <w:rFonts w:ascii="Lucida Handwriting" w:hAnsi="Lucida Handwriting"/>
          <w:b/>
          <w:i/>
          <w:color w:val="auto"/>
          <w:sz w:val="72"/>
          <w:szCs w:val="72"/>
          <w:lang w:bidi="it-IT"/>
        </w:rPr>
      </w:pPr>
    </w:p>
    <w:p w14:paraId="24F8FE51" w14:textId="77777777" w:rsidR="007211E4" w:rsidRDefault="007211E4" w:rsidP="007211E4">
      <w:pPr>
        <w:pStyle w:val="Titolo1"/>
        <w:ind w:right="313"/>
        <w:rPr>
          <w:rFonts w:ascii="Lucida Handwriting" w:hAnsi="Lucida Handwriting"/>
          <w:b/>
          <w:i/>
          <w:color w:val="auto"/>
          <w:sz w:val="72"/>
          <w:szCs w:val="72"/>
          <w:lang w:bidi="it-IT"/>
        </w:rPr>
      </w:pPr>
    </w:p>
    <w:p w14:paraId="7F4130E7" w14:textId="77777777" w:rsidR="007211E4" w:rsidRDefault="007211E4" w:rsidP="007211E4">
      <w:pPr>
        <w:pStyle w:val="Titolo1"/>
        <w:ind w:right="313"/>
        <w:rPr>
          <w:rFonts w:ascii="Lucida Handwriting" w:hAnsi="Lucida Handwriting"/>
          <w:b/>
          <w:i/>
          <w:color w:val="auto"/>
          <w:sz w:val="72"/>
          <w:szCs w:val="72"/>
          <w:lang w:bidi="it-IT"/>
        </w:rPr>
      </w:pPr>
    </w:p>
    <w:p w14:paraId="02FE1910" w14:textId="77777777" w:rsidR="007211E4" w:rsidRDefault="007211E4" w:rsidP="007211E4">
      <w:pPr>
        <w:pStyle w:val="Titolo1"/>
        <w:ind w:right="313"/>
        <w:rPr>
          <w:rFonts w:ascii="Lucida Handwriting" w:hAnsi="Lucida Handwriting"/>
          <w:b/>
          <w:i/>
          <w:color w:val="auto"/>
          <w:sz w:val="72"/>
          <w:szCs w:val="72"/>
          <w:lang w:bidi="it-IT"/>
        </w:rPr>
      </w:pPr>
    </w:p>
    <w:p w14:paraId="69143A20" w14:textId="77777777" w:rsidR="007211E4" w:rsidRDefault="007211E4" w:rsidP="007211E4">
      <w:pPr>
        <w:pStyle w:val="Titolo1"/>
        <w:ind w:right="313"/>
        <w:rPr>
          <w:rFonts w:ascii="Lucida Handwriting" w:hAnsi="Lucida Handwriting"/>
          <w:b/>
          <w:i/>
          <w:color w:val="auto"/>
          <w:sz w:val="72"/>
          <w:szCs w:val="72"/>
          <w:lang w:bidi="it-IT"/>
        </w:rPr>
      </w:pPr>
    </w:p>
    <w:p w14:paraId="4806CA20" w14:textId="77777777" w:rsidR="007211E4" w:rsidRDefault="007211E4" w:rsidP="007211E4">
      <w:pPr>
        <w:pStyle w:val="Titolo1"/>
        <w:ind w:right="313"/>
        <w:rPr>
          <w:rFonts w:ascii="Lucida Handwriting" w:hAnsi="Lucida Handwriting"/>
          <w:b/>
          <w:i/>
          <w:color w:val="auto"/>
          <w:sz w:val="72"/>
          <w:szCs w:val="72"/>
          <w:lang w:bidi="it-IT"/>
        </w:rPr>
      </w:pPr>
    </w:p>
    <w:p w14:paraId="4784F8B4" w14:textId="77777777" w:rsidR="007211E4" w:rsidRDefault="007211E4" w:rsidP="007211E4">
      <w:pPr>
        <w:pStyle w:val="Titolo1"/>
        <w:ind w:right="313"/>
        <w:rPr>
          <w:rFonts w:ascii="Lucida Handwriting" w:hAnsi="Lucida Handwriting"/>
          <w:b/>
          <w:i/>
          <w:color w:val="auto"/>
          <w:sz w:val="72"/>
          <w:szCs w:val="72"/>
          <w:lang w:bidi="it-IT"/>
        </w:rPr>
      </w:pPr>
    </w:p>
    <w:p w14:paraId="41BADBF8" w14:textId="23B5204C" w:rsidR="00A04AD5" w:rsidRPr="00A203EE" w:rsidRDefault="00922566" w:rsidP="00CB1BD4">
      <w:pPr>
        <w:pStyle w:val="Titolo1"/>
        <w:ind w:left="426" w:right="313"/>
        <w:rPr>
          <w:rFonts w:ascii="Lucida Handwriting" w:hAnsi="Lucida Handwriting"/>
          <w:b/>
          <w:i/>
          <w:color w:val="auto"/>
          <w:sz w:val="72"/>
          <w:szCs w:val="72"/>
          <w:lang w:bidi="it-IT"/>
        </w:rPr>
      </w:pPr>
      <w:bookmarkStart w:id="3" w:name="_Toc13759082"/>
      <w:r w:rsidRPr="00A203EE">
        <w:rPr>
          <w:rFonts w:ascii="Lucida Handwriting" w:hAnsi="Lucida Handwriting"/>
          <w:b/>
          <w:i/>
          <w:color w:val="auto"/>
          <w:sz w:val="72"/>
          <w:szCs w:val="72"/>
          <w:lang w:bidi="it-IT"/>
        </w:rPr>
        <w:lastRenderedPageBreak/>
        <w:t>I</w:t>
      </w:r>
      <w:r w:rsidR="00A04AD5" w:rsidRPr="00A203EE">
        <w:rPr>
          <w:rFonts w:ascii="Lucida Handwriting" w:hAnsi="Lucida Handwriting"/>
          <w:b/>
          <w:i/>
          <w:color w:val="auto"/>
          <w:sz w:val="72"/>
          <w:szCs w:val="72"/>
          <w:lang w:bidi="it-IT"/>
        </w:rPr>
        <w:t>NTRODUZIONE</w:t>
      </w:r>
      <w:bookmarkEnd w:id="3"/>
    </w:p>
    <w:p w14:paraId="34D865D7" w14:textId="77777777" w:rsidR="00E62BA9" w:rsidRPr="00E62BA9" w:rsidRDefault="00E62BA9" w:rsidP="00CB1BD4">
      <w:pPr>
        <w:ind w:left="426" w:right="313"/>
        <w:rPr>
          <w:lang w:bidi="it-IT"/>
        </w:rPr>
      </w:pPr>
    </w:p>
    <w:p w14:paraId="38959661" w14:textId="77777777" w:rsidR="00A04AD5" w:rsidRPr="00A04AD5" w:rsidRDefault="00A04AD5" w:rsidP="00CB1BD4">
      <w:pPr>
        <w:spacing w:line="360" w:lineRule="auto"/>
        <w:ind w:left="426" w:right="313"/>
        <w:jc w:val="both"/>
        <w:rPr>
          <w:lang w:bidi="it-IT"/>
        </w:rPr>
      </w:pPr>
      <w:r w:rsidRPr="00A04AD5">
        <w:rPr>
          <w:lang w:bidi="it-IT"/>
        </w:rPr>
        <w:t>Man mano che diventiamo una società digitale, la quantità di dati creati e raccolti cresce e accelera in modo significativo. L'analisi di questi dati diventa una sfida per gli strumenti analitici tradizionali che fanno sempre più fatica a stare al passo. È necessaria quindi una costante innovazione per colmare il divario tra i dati generati e i dati che possono essere analizzati in modo efficace.</w:t>
      </w:r>
    </w:p>
    <w:p w14:paraId="5DB6E68C" w14:textId="77777777" w:rsidR="00A04AD5" w:rsidRPr="00A04AD5" w:rsidRDefault="00A04AD5" w:rsidP="00CB1BD4">
      <w:pPr>
        <w:spacing w:line="360" w:lineRule="auto"/>
        <w:ind w:left="426" w:right="313"/>
        <w:jc w:val="both"/>
        <w:rPr>
          <w:lang w:bidi="it-IT"/>
        </w:rPr>
      </w:pPr>
      <w:r w:rsidRPr="00A04AD5">
        <w:rPr>
          <w:lang w:bidi="it-IT"/>
        </w:rPr>
        <w:t>I grandi strumenti e le tecnologie di dati offrono opportunità e sfide nel poterli studiare in modo proficuo per comprendere meglio le preferenze dei clienti, ottenere un vantaggio competitivo sul mercato e far crescere il loro business.</w:t>
      </w:r>
    </w:p>
    <w:p w14:paraId="4CB7647F" w14:textId="35EB929E" w:rsidR="00A04AD5" w:rsidRPr="00A04AD5" w:rsidRDefault="00A04AD5" w:rsidP="00CB1BD4">
      <w:pPr>
        <w:spacing w:line="360" w:lineRule="auto"/>
        <w:ind w:left="426" w:right="313"/>
        <w:jc w:val="both"/>
        <w:rPr>
          <w:lang w:bidi="it-IT"/>
        </w:rPr>
      </w:pPr>
      <w:r w:rsidRPr="00A04AD5">
        <w:rPr>
          <w:lang w:bidi="it-IT"/>
        </w:rPr>
        <w:t>Le architetture di gestione dei dati si sono evolute dal tradizionale modello di data warehousing ad architetture più complesse che soddisfano requisiti differenti, come l'elaborazione in tempo reale e in batch, dati strutturati e non strutturati, transazioni ad alta velocità, e</w:t>
      </w:r>
      <w:r w:rsidR="004875D6">
        <w:rPr>
          <w:lang w:bidi="it-IT"/>
        </w:rPr>
        <w:t>tc</w:t>
      </w:r>
      <w:r w:rsidRPr="00A04AD5">
        <w:rPr>
          <w:lang w:bidi="it-IT"/>
        </w:rPr>
        <w:t>.</w:t>
      </w:r>
    </w:p>
    <w:p w14:paraId="6ED61FCA" w14:textId="21719BEF" w:rsidR="00A04AD5" w:rsidRPr="00A04AD5" w:rsidRDefault="00A04AD5" w:rsidP="00CB1BD4">
      <w:pPr>
        <w:spacing w:line="360" w:lineRule="auto"/>
        <w:ind w:left="426" w:right="313"/>
        <w:jc w:val="both"/>
        <w:rPr>
          <w:lang w:bidi="it-IT"/>
        </w:rPr>
      </w:pPr>
      <w:r w:rsidRPr="00A04AD5">
        <w:rPr>
          <w:lang w:bidi="it-IT"/>
        </w:rPr>
        <w:t xml:space="preserve">Mediamente Consulting s.r.l., nata nel 2007, è una società di consulenza e progettazione specializzata in sistemi a supporto delle decisioni. In particolare, si occupa di progetti di </w:t>
      </w:r>
      <w:r w:rsidR="00092D0B">
        <w:rPr>
          <w:lang w:bidi="it-IT"/>
        </w:rPr>
        <w:t>b</w:t>
      </w:r>
      <w:r w:rsidRPr="00A04AD5">
        <w:rPr>
          <w:lang w:bidi="it-IT"/>
        </w:rPr>
        <w:t xml:space="preserve">usiness </w:t>
      </w:r>
      <w:r w:rsidR="00092D0B">
        <w:rPr>
          <w:lang w:bidi="it-IT"/>
        </w:rPr>
        <w:t>i</w:t>
      </w:r>
      <w:r w:rsidRPr="00A04AD5">
        <w:rPr>
          <w:lang w:bidi="it-IT"/>
        </w:rPr>
        <w:t xml:space="preserve">ntelligence, </w:t>
      </w:r>
      <w:r w:rsidR="00092D0B" w:rsidRPr="004E67A8">
        <w:rPr>
          <w:lang w:bidi="it-IT"/>
        </w:rPr>
        <w:t>data warehouse</w:t>
      </w:r>
      <w:r w:rsidR="00092D0B">
        <w:rPr>
          <w:lang w:bidi="it-IT"/>
        </w:rPr>
        <w:t xml:space="preserve"> </w:t>
      </w:r>
      <w:r w:rsidR="00176446">
        <w:rPr>
          <w:lang w:bidi="it-IT"/>
        </w:rPr>
        <w:t xml:space="preserve">e </w:t>
      </w:r>
      <w:proofErr w:type="spellStart"/>
      <w:r w:rsidR="00092D0B">
        <w:rPr>
          <w:lang w:bidi="it-IT"/>
        </w:rPr>
        <w:t>a</w:t>
      </w:r>
      <w:r w:rsidRPr="00A04AD5">
        <w:rPr>
          <w:lang w:bidi="it-IT"/>
        </w:rPr>
        <w:t>dvanced</w:t>
      </w:r>
      <w:proofErr w:type="spellEnd"/>
      <w:r w:rsidRPr="00A04AD5">
        <w:rPr>
          <w:lang w:bidi="it-IT"/>
        </w:rPr>
        <w:t xml:space="preserve"> </w:t>
      </w:r>
      <w:r w:rsidR="00092D0B">
        <w:rPr>
          <w:lang w:bidi="it-IT"/>
        </w:rPr>
        <w:t>a</w:t>
      </w:r>
      <w:r w:rsidRPr="00A04AD5">
        <w:rPr>
          <w:lang w:bidi="it-IT"/>
        </w:rPr>
        <w:t xml:space="preserve">nalytics </w:t>
      </w:r>
      <w:r w:rsidR="00176446">
        <w:rPr>
          <w:lang w:bidi="it-IT"/>
        </w:rPr>
        <w:t xml:space="preserve">in ambito </w:t>
      </w:r>
      <w:r w:rsidRPr="00A04AD5">
        <w:rPr>
          <w:lang w:bidi="it-IT"/>
        </w:rPr>
        <w:t>Big Data.</w:t>
      </w:r>
    </w:p>
    <w:p w14:paraId="278E85F7" w14:textId="1BEDAA05" w:rsidR="00A04AD5" w:rsidRPr="00A04AD5" w:rsidRDefault="00A04AD5" w:rsidP="00CB1BD4">
      <w:pPr>
        <w:spacing w:line="360" w:lineRule="auto"/>
        <w:ind w:left="426" w:right="313"/>
        <w:jc w:val="both"/>
        <w:rPr>
          <w:lang w:bidi="it-IT"/>
        </w:rPr>
      </w:pPr>
      <w:r w:rsidRPr="00A04AD5">
        <w:rPr>
          <w:lang w:bidi="it-IT"/>
        </w:rPr>
        <w:t>Grazie a tali sistemi, il cliente ha la possibilità di visualizzare le informazioni e conseguentemente di prendere una decisione più consapevole basata su fatti. Pertanto, Mediamente Consulting s.r.l. supporta il cliente nella conoscenza delle proprie performance e lo aiuta ad incrementarle attraverso decisioni migliori</w:t>
      </w:r>
      <w:r w:rsidR="00176446">
        <w:rPr>
          <w:lang w:bidi="it-IT"/>
        </w:rPr>
        <w:t>.</w:t>
      </w:r>
      <w:r w:rsidR="0099705D" w:rsidRPr="0099705D">
        <w:rPr>
          <w:lang w:bidi="it-IT"/>
        </w:rPr>
        <w:t xml:space="preserve"> </w:t>
      </w:r>
    </w:p>
    <w:p w14:paraId="21B618B1" w14:textId="610B82C0" w:rsidR="00A04AD5" w:rsidRPr="00A04AD5" w:rsidRDefault="00A04AD5" w:rsidP="00CB1BD4">
      <w:pPr>
        <w:spacing w:line="360" w:lineRule="auto"/>
        <w:ind w:left="426" w:right="313"/>
        <w:jc w:val="both"/>
        <w:rPr>
          <w:lang w:bidi="it-IT"/>
        </w:rPr>
      </w:pPr>
      <w:r w:rsidRPr="00A04AD5">
        <w:rPr>
          <w:lang w:bidi="it-IT"/>
        </w:rPr>
        <w:t xml:space="preserve">Per lo svolgimento del mio progetto di tesi, sono stato inserito in un team che segue un’importante azienda di </w:t>
      </w:r>
      <w:r w:rsidR="00AC7E3A">
        <w:rPr>
          <w:lang w:bidi="it-IT"/>
        </w:rPr>
        <w:t>m</w:t>
      </w:r>
      <w:r w:rsidRPr="00A04AD5">
        <w:rPr>
          <w:lang w:bidi="it-IT"/>
        </w:rPr>
        <w:t xml:space="preserve">oda, che risponde alle esigenze analitiche in ambito </w:t>
      </w:r>
      <w:r w:rsidR="004875D6">
        <w:rPr>
          <w:lang w:bidi="it-IT"/>
        </w:rPr>
        <w:t>f</w:t>
      </w:r>
      <w:r w:rsidRPr="00A04AD5">
        <w:rPr>
          <w:lang w:bidi="it-IT"/>
        </w:rPr>
        <w:t>ashion.</w:t>
      </w:r>
    </w:p>
    <w:p w14:paraId="61DE0E79" w14:textId="77777777" w:rsidR="00A04AD5" w:rsidRPr="00A04AD5" w:rsidRDefault="00A04AD5" w:rsidP="00CB1BD4">
      <w:pPr>
        <w:spacing w:line="360" w:lineRule="auto"/>
        <w:ind w:left="426" w:right="313"/>
        <w:jc w:val="both"/>
        <w:rPr>
          <w:lang w:bidi="it-IT"/>
        </w:rPr>
      </w:pPr>
      <w:r w:rsidRPr="00A04AD5">
        <w:rPr>
          <w:lang w:bidi="it-IT"/>
        </w:rPr>
        <w:t>Il cliente si occupa di gestire il settore occhialeria in campo “Fashion Retail”. Si tratta di una holding multinazionale responsabile delle vendite di prodotti in tutto il mondo.</w:t>
      </w:r>
    </w:p>
    <w:p w14:paraId="1EDE1F6F" w14:textId="617B4275" w:rsidR="00A04AD5" w:rsidRPr="00A04AD5" w:rsidRDefault="00A04AD5" w:rsidP="00CB1BD4">
      <w:pPr>
        <w:spacing w:line="360" w:lineRule="auto"/>
        <w:ind w:left="426" w:right="313"/>
        <w:jc w:val="both"/>
        <w:rPr>
          <w:lang w:bidi="it-IT"/>
        </w:rPr>
      </w:pPr>
      <w:r w:rsidRPr="00A04AD5">
        <w:rPr>
          <w:lang w:bidi="it-IT"/>
        </w:rPr>
        <w:lastRenderedPageBreak/>
        <w:t>Al fine di massimizzare lo sviluppo de</w:t>
      </w:r>
      <w:r w:rsidR="004875D6">
        <w:rPr>
          <w:lang w:bidi="it-IT"/>
        </w:rPr>
        <w:t>l</w:t>
      </w:r>
      <w:r w:rsidRPr="00A04AD5">
        <w:rPr>
          <w:lang w:bidi="it-IT"/>
        </w:rPr>
        <w:t xml:space="preserve"> proprio marchio, </w:t>
      </w:r>
      <w:r w:rsidR="003D2C98">
        <w:rPr>
          <w:lang w:bidi="it-IT"/>
        </w:rPr>
        <w:t>l’azienda</w:t>
      </w:r>
      <w:r w:rsidRPr="00A04AD5">
        <w:rPr>
          <w:lang w:bidi="it-IT"/>
        </w:rPr>
        <w:t xml:space="preserve"> ha deciso di puntare su una nuova finestra di mercato su</w:t>
      </w:r>
      <w:r w:rsidR="00176446">
        <w:rPr>
          <w:lang w:bidi="it-IT"/>
        </w:rPr>
        <w:t>i</w:t>
      </w:r>
      <w:r w:rsidRPr="00A04AD5">
        <w:rPr>
          <w:lang w:bidi="it-IT"/>
        </w:rPr>
        <w:t xml:space="preserve"> prodott</w:t>
      </w:r>
      <w:r w:rsidR="00176446">
        <w:rPr>
          <w:lang w:bidi="it-IT"/>
        </w:rPr>
        <w:t>i</w:t>
      </w:r>
      <w:r w:rsidRPr="00A04AD5">
        <w:rPr>
          <w:lang w:bidi="it-IT"/>
        </w:rPr>
        <w:t xml:space="preserve"> Sneakers, lanciat</w:t>
      </w:r>
      <w:r w:rsidR="00176446">
        <w:rPr>
          <w:lang w:bidi="it-IT"/>
        </w:rPr>
        <w:t>i</w:t>
      </w:r>
      <w:r w:rsidRPr="00A04AD5">
        <w:rPr>
          <w:lang w:bidi="it-IT"/>
        </w:rPr>
        <w:t xml:space="preserve"> nel febbraio 2019 alla Fashion week tenutasi a Milano</w:t>
      </w:r>
      <w:r w:rsidR="00871834">
        <w:rPr>
          <w:lang w:bidi="it-IT"/>
        </w:rPr>
        <w:t xml:space="preserve"> su cui elaborerò una </w:t>
      </w:r>
      <w:r w:rsidRPr="00A04AD5">
        <w:rPr>
          <w:lang w:bidi="it-IT"/>
        </w:rPr>
        <w:t>analisi e gestione delle vendite.</w:t>
      </w:r>
    </w:p>
    <w:p w14:paraId="4A68B93E" w14:textId="77777777" w:rsidR="00A04AD5" w:rsidRPr="00A04AD5" w:rsidRDefault="00A04AD5" w:rsidP="00CB1BD4">
      <w:pPr>
        <w:spacing w:line="360" w:lineRule="auto"/>
        <w:ind w:left="426" w:right="313"/>
        <w:jc w:val="both"/>
        <w:rPr>
          <w:lang w:bidi="it-IT"/>
        </w:rPr>
      </w:pPr>
      <w:r w:rsidRPr="00A04AD5">
        <w:rPr>
          <w:lang w:bidi="it-IT"/>
        </w:rPr>
        <w:t>Anche attraverso questo progetto, l’azienda sta mettendo a punto una forma innovativa di gestione delle operazioni di analisi strategiche e operative che consente di cogliere appieno il potenziale di crescita dei suoi brand, all’interno di un mercato globale considerevole e molto competitivo, in cui il segmento di mercato sta godendo di una crescita sostanziale.</w:t>
      </w:r>
    </w:p>
    <w:p w14:paraId="2E976A26" w14:textId="79C4C06C" w:rsidR="00A04AD5" w:rsidRPr="00A04AD5" w:rsidRDefault="00A04AD5" w:rsidP="00CB1BD4">
      <w:pPr>
        <w:spacing w:line="360" w:lineRule="auto"/>
        <w:ind w:left="426" w:right="313"/>
        <w:jc w:val="both"/>
        <w:rPr>
          <w:lang w:bidi="it-IT"/>
        </w:rPr>
      </w:pPr>
      <w:r w:rsidRPr="00A04AD5">
        <w:rPr>
          <w:lang w:bidi="it-IT"/>
        </w:rPr>
        <w:t xml:space="preserve">In questo modo è stato possibile garantire le attività di analisi operative e strategiche attraverso report Real-Time e parallelamente consolidare le regole per la costruzione dei report finali. Quest’ultima fase precede la costruzione del </w:t>
      </w:r>
      <w:r w:rsidR="00092D0B">
        <w:rPr>
          <w:lang w:bidi="it-IT"/>
        </w:rPr>
        <w:t>d</w:t>
      </w:r>
      <w:r w:rsidRPr="00A04AD5">
        <w:rPr>
          <w:lang w:bidi="it-IT"/>
        </w:rPr>
        <w:t xml:space="preserve">ata </w:t>
      </w:r>
      <w:proofErr w:type="spellStart"/>
      <w:r w:rsidR="00092D0B">
        <w:rPr>
          <w:lang w:bidi="it-IT"/>
        </w:rPr>
        <w:t>m</w:t>
      </w:r>
      <w:r w:rsidRPr="00A04AD5">
        <w:rPr>
          <w:lang w:bidi="it-IT"/>
        </w:rPr>
        <w:t>art</w:t>
      </w:r>
      <w:proofErr w:type="spellEnd"/>
      <w:r w:rsidRPr="00A04AD5">
        <w:rPr>
          <w:lang w:bidi="it-IT"/>
        </w:rPr>
        <w:t xml:space="preserve"> nell’ambito della Produzione e sarà successivamente integrato nell'Enterprise </w:t>
      </w:r>
      <w:r w:rsidR="00092D0B" w:rsidRPr="004E67A8">
        <w:rPr>
          <w:lang w:bidi="it-IT"/>
        </w:rPr>
        <w:t>data warehouse</w:t>
      </w:r>
      <w:r w:rsidR="00092D0B" w:rsidRPr="00A04AD5">
        <w:rPr>
          <w:lang w:bidi="it-IT"/>
        </w:rPr>
        <w:t xml:space="preserve"> </w:t>
      </w:r>
      <w:r w:rsidRPr="00A04AD5">
        <w:rPr>
          <w:lang w:bidi="it-IT"/>
        </w:rPr>
        <w:t>già esistente.</w:t>
      </w:r>
    </w:p>
    <w:p w14:paraId="01CFF97E" w14:textId="5A7CB260" w:rsidR="00A04AD5" w:rsidRPr="00A04AD5" w:rsidRDefault="00A04AD5" w:rsidP="00CB1BD4">
      <w:pPr>
        <w:spacing w:line="360" w:lineRule="auto"/>
        <w:ind w:left="426" w:right="313"/>
        <w:jc w:val="both"/>
        <w:rPr>
          <w:lang w:bidi="it-IT"/>
        </w:rPr>
      </w:pPr>
      <w:r w:rsidRPr="00A04AD5">
        <w:rPr>
          <w:lang w:bidi="it-IT"/>
        </w:rPr>
        <w:t xml:space="preserve">Di seguito andrò a presentare brevemente e schematicamente i capitoli in cui si compone il mio elaborato. L’illustrazione dell’intero lavoro svolto </w:t>
      </w:r>
      <w:proofErr w:type="gramStart"/>
      <w:r w:rsidRPr="00A04AD5">
        <w:rPr>
          <w:lang w:bidi="it-IT"/>
        </w:rPr>
        <w:t>è</w:t>
      </w:r>
      <w:r w:rsidR="00822AEB">
        <w:rPr>
          <w:lang w:bidi="it-IT"/>
        </w:rPr>
        <w:t xml:space="preserve"> </w:t>
      </w:r>
      <w:r w:rsidRPr="00A04AD5">
        <w:rPr>
          <w:lang w:bidi="it-IT"/>
        </w:rPr>
        <w:t>stato</w:t>
      </w:r>
      <w:r w:rsidR="00AC7E3A">
        <w:rPr>
          <w:lang w:bidi="it-IT"/>
        </w:rPr>
        <w:t xml:space="preserve"> </w:t>
      </w:r>
      <w:r w:rsidRPr="00A04AD5">
        <w:rPr>
          <w:lang w:bidi="it-IT"/>
        </w:rPr>
        <w:t>possibile</w:t>
      </w:r>
      <w:proofErr w:type="gramEnd"/>
      <w:r w:rsidRPr="00A04AD5">
        <w:rPr>
          <w:lang w:bidi="it-IT"/>
        </w:rPr>
        <w:t xml:space="preserve"> grazie all’ausilio di concetti teorici fondamentali e all’aiuto fornito dai miei colleghi in ambito lavorativo.</w:t>
      </w:r>
    </w:p>
    <w:p w14:paraId="22A30767" w14:textId="03D721F0" w:rsidR="00A04AD5" w:rsidRPr="00A04AD5" w:rsidRDefault="00A04AD5" w:rsidP="00CB1BD4">
      <w:pPr>
        <w:spacing w:line="360" w:lineRule="auto"/>
        <w:ind w:left="426" w:right="313"/>
        <w:jc w:val="both"/>
        <w:rPr>
          <w:lang w:bidi="it-IT"/>
        </w:rPr>
      </w:pPr>
      <w:r w:rsidRPr="00A04AD5">
        <w:rPr>
          <w:lang w:bidi="it-IT"/>
        </w:rPr>
        <w:t xml:space="preserve">Il primo capitolo può essere considerato un’introduzione ai concetti fondamentali </w:t>
      </w:r>
      <w:r w:rsidR="00092D0B">
        <w:rPr>
          <w:lang w:bidi="it-IT"/>
        </w:rPr>
        <w:t>d</w:t>
      </w:r>
      <w:r w:rsidR="0040728D">
        <w:rPr>
          <w:lang w:bidi="it-IT"/>
        </w:rPr>
        <w:t xml:space="preserve">ei Big Data e in generale </w:t>
      </w:r>
      <w:r w:rsidRPr="00A04AD5">
        <w:rPr>
          <w:lang w:bidi="it-IT"/>
        </w:rPr>
        <w:t>della Business Intelligence</w:t>
      </w:r>
      <w:r w:rsidR="00943027">
        <w:rPr>
          <w:lang w:bidi="it-IT"/>
        </w:rPr>
        <w:t>, che rappresentano lo Stato Dell’arte</w:t>
      </w:r>
      <w:r w:rsidRPr="00A04AD5">
        <w:rPr>
          <w:lang w:bidi="it-IT"/>
        </w:rPr>
        <w:t>.</w:t>
      </w:r>
      <w:r w:rsidR="00780CC5" w:rsidRPr="00780CC5">
        <w:rPr>
          <w:lang w:bidi="it-IT"/>
        </w:rPr>
        <w:t xml:space="preserve"> </w:t>
      </w:r>
      <w:r w:rsidR="00780CC5" w:rsidRPr="00A04AD5">
        <w:rPr>
          <w:lang w:bidi="it-IT"/>
        </w:rPr>
        <w:t>Inoltre, si spiegheranno i meccanismi usati e i concetti chiav</w:t>
      </w:r>
      <w:r w:rsidR="00780CC5">
        <w:rPr>
          <w:lang w:bidi="it-IT"/>
        </w:rPr>
        <w:t>e</w:t>
      </w:r>
      <w:r w:rsidR="00780CC5" w:rsidRPr="00A04AD5">
        <w:rPr>
          <w:lang w:bidi="it-IT"/>
        </w:rPr>
        <w:t xml:space="preserve"> del </w:t>
      </w:r>
      <w:r w:rsidR="00092D0B">
        <w:rPr>
          <w:lang w:bidi="it-IT"/>
        </w:rPr>
        <w:t>d</w:t>
      </w:r>
      <w:r w:rsidR="00780CC5" w:rsidRPr="00A04AD5">
        <w:rPr>
          <w:lang w:bidi="it-IT"/>
        </w:rPr>
        <w:t xml:space="preserve">ata </w:t>
      </w:r>
      <w:r w:rsidR="00092D0B">
        <w:rPr>
          <w:lang w:bidi="it-IT"/>
        </w:rPr>
        <w:t>m</w:t>
      </w:r>
      <w:r w:rsidR="00780CC5" w:rsidRPr="00A04AD5">
        <w:rPr>
          <w:lang w:bidi="it-IT"/>
        </w:rPr>
        <w:t xml:space="preserve">ining e </w:t>
      </w:r>
      <w:proofErr w:type="gramStart"/>
      <w:r w:rsidR="00780CC5" w:rsidRPr="00A04AD5">
        <w:rPr>
          <w:lang w:bidi="it-IT"/>
        </w:rPr>
        <w:t xml:space="preserve">del </w:t>
      </w:r>
      <w:r w:rsidR="00092D0B">
        <w:rPr>
          <w:lang w:bidi="it-IT"/>
        </w:rPr>
        <w:t>m</w:t>
      </w:r>
      <w:r w:rsidR="00780CC5" w:rsidRPr="00A04AD5">
        <w:rPr>
          <w:lang w:bidi="it-IT"/>
        </w:rPr>
        <w:t>achine</w:t>
      </w:r>
      <w:proofErr w:type="gramEnd"/>
      <w:r w:rsidR="00780CC5" w:rsidRPr="00A04AD5">
        <w:rPr>
          <w:lang w:bidi="it-IT"/>
        </w:rPr>
        <w:t xml:space="preserve"> </w:t>
      </w:r>
      <w:r w:rsidR="00092D0B">
        <w:rPr>
          <w:lang w:bidi="it-IT"/>
        </w:rPr>
        <w:t>l</w:t>
      </w:r>
      <w:r w:rsidR="00780CC5" w:rsidRPr="00A04AD5">
        <w:rPr>
          <w:lang w:bidi="it-IT"/>
        </w:rPr>
        <w:t>earning</w:t>
      </w:r>
      <w:r w:rsidR="00780CC5">
        <w:rPr>
          <w:lang w:bidi="it-IT"/>
        </w:rPr>
        <w:t>.</w:t>
      </w:r>
    </w:p>
    <w:p w14:paraId="635FCFD6" w14:textId="3615081E" w:rsidR="00A04AD5" w:rsidRPr="00A04AD5" w:rsidRDefault="00A04AD5" w:rsidP="00CB1BD4">
      <w:pPr>
        <w:spacing w:line="360" w:lineRule="auto"/>
        <w:ind w:left="426" w:right="313"/>
        <w:jc w:val="both"/>
        <w:rPr>
          <w:lang w:bidi="it-IT"/>
        </w:rPr>
      </w:pPr>
      <w:r w:rsidRPr="00A04AD5">
        <w:rPr>
          <w:lang w:bidi="it-IT"/>
        </w:rPr>
        <w:t xml:space="preserve">La parte centrale del mio elaborato, che corrisponde ai capitoli </w:t>
      </w:r>
      <w:r w:rsidR="00871834">
        <w:rPr>
          <w:lang w:bidi="it-IT"/>
        </w:rPr>
        <w:t>2-</w:t>
      </w:r>
      <w:r w:rsidRPr="00A04AD5">
        <w:rPr>
          <w:lang w:bidi="it-IT"/>
        </w:rPr>
        <w:t>3, sarà dedicato alla descrizione delle analisi condotte e della metodologia usata da cui sono partito per lo sviluppo del mio progetto di tesi</w:t>
      </w:r>
      <w:r w:rsidR="006F37D3">
        <w:rPr>
          <w:lang w:bidi="it-IT"/>
        </w:rPr>
        <w:t xml:space="preserve">. Sarà </w:t>
      </w:r>
      <w:r w:rsidRPr="00A04AD5">
        <w:rPr>
          <w:lang w:bidi="it-IT"/>
        </w:rPr>
        <w:t>spiega</w:t>
      </w:r>
      <w:r w:rsidR="006F37D3">
        <w:rPr>
          <w:lang w:bidi="it-IT"/>
        </w:rPr>
        <w:t>to</w:t>
      </w:r>
      <w:r w:rsidRPr="00A04AD5">
        <w:rPr>
          <w:lang w:bidi="it-IT"/>
        </w:rPr>
        <w:t xml:space="preserve"> in dettaglio </w:t>
      </w:r>
      <w:r w:rsidR="00780CC5">
        <w:rPr>
          <w:lang w:bidi="it-IT"/>
        </w:rPr>
        <w:t xml:space="preserve">il processo ETL aziendale ottenendo come risultato lo Star Schema, ideale per la </w:t>
      </w:r>
      <w:r w:rsidR="00F4069F">
        <w:rPr>
          <w:lang w:bidi="it-IT"/>
        </w:rPr>
        <w:t>d</w:t>
      </w:r>
      <w:r w:rsidR="00780CC5">
        <w:rPr>
          <w:lang w:bidi="it-IT"/>
        </w:rPr>
        <w:t xml:space="preserve">ata </w:t>
      </w:r>
      <w:proofErr w:type="spellStart"/>
      <w:r w:rsidR="00F4069F">
        <w:rPr>
          <w:lang w:bidi="it-IT"/>
        </w:rPr>
        <w:t>v</w:t>
      </w:r>
      <w:r w:rsidR="00780CC5">
        <w:rPr>
          <w:lang w:bidi="it-IT"/>
        </w:rPr>
        <w:t>isualization</w:t>
      </w:r>
      <w:proofErr w:type="spellEnd"/>
      <w:r w:rsidR="00780CC5">
        <w:rPr>
          <w:lang w:bidi="it-IT"/>
        </w:rPr>
        <w:t xml:space="preserve">, e lo </w:t>
      </w:r>
      <w:proofErr w:type="spellStart"/>
      <w:r w:rsidR="00780CC5">
        <w:rPr>
          <w:lang w:bidi="it-IT"/>
        </w:rPr>
        <w:t>Snowflake</w:t>
      </w:r>
      <w:proofErr w:type="spellEnd"/>
      <w:r w:rsidR="00780CC5">
        <w:rPr>
          <w:lang w:bidi="it-IT"/>
        </w:rPr>
        <w:t xml:space="preserve"> </w:t>
      </w:r>
      <w:r w:rsidR="00F4069F">
        <w:rPr>
          <w:lang w:bidi="it-IT"/>
        </w:rPr>
        <w:t>s</w:t>
      </w:r>
      <w:r w:rsidR="00780CC5">
        <w:rPr>
          <w:lang w:bidi="it-IT"/>
        </w:rPr>
        <w:t xml:space="preserve">chema, ideale per la struttura di un processo </w:t>
      </w:r>
      <w:proofErr w:type="spellStart"/>
      <w:r w:rsidR="00780CC5">
        <w:rPr>
          <w:lang w:bidi="it-IT"/>
        </w:rPr>
        <w:t>Extraction</w:t>
      </w:r>
      <w:proofErr w:type="spellEnd"/>
      <w:r w:rsidR="00780CC5">
        <w:rPr>
          <w:lang w:bidi="it-IT"/>
        </w:rPr>
        <w:t xml:space="preserve">, </w:t>
      </w:r>
      <w:proofErr w:type="spellStart"/>
      <w:r w:rsidR="00780CC5">
        <w:rPr>
          <w:lang w:bidi="it-IT"/>
        </w:rPr>
        <w:t>Trasformation</w:t>
      </w:r>
      <w:proofErr w:type="spellEnd"/>
      <w:r w:rsidR="006F37D3">
        <w:rPr>
          <w:lang w:bidi="it-IT"/>
        </w:rPr>
        <w:t xml:space="preserve"> &amp;</w:t>
      </w:r>
      <w:r w:rsidR="00780CC5">
        <w:rPr>
          <w:lang w:bidi="it-IT"/>
        </w:rPr>
        <w:t xml:space="preserve"> Loading</w:t>
      </w:r>
      <w:r w:rsidRPr="00A04AD5">
        <w:rPr>
          <w:lang w:bidi="it-IT"/>
        </w:rPr>
        <w:t>.</w:t>
      </w:r>
      <w:r w:rsidR="00780CC5">
        <w:rPr>
          <w:lang w:bidi="it-IT"/>
        </w:rPr>
        <w:t xml:space="preserve"> Utilizzando il processo di classificazione</w:t>
      </w:r>
      <w:r w:rsidR="006F37D3">
        <w:rPr>
          <w:lang w:bidi="it-IT"/>
        </w:rPr>
        <w:t xml:space="preserve"> comprendente</w:t>
      </w:r>
      <w:r w:rsidR="00780CC5">
        <w:rPr>
          <w:lang w:bidi="it-IT"/>
        </w:rPr>
        <w:t xml:space="preserve"> </w:t>
      </w:r>
      <w:r w:rsidR="006F37D3">
        <w:rPr>
          <w:lang w:bidi="it-IT"/>
        </w:rPr>
        <w:t xml:space="preserve">sia </w:t>
      </w:r>
      <w:r w:rsidR="00780CC5">
        <w:rPr>
          <w:lang w:bidi="it-IT"/>
        </w:rPr>
        <w:t xml:space="preserve">i </w:t>
      </w:r>
      <w:r w:rsidR="006F37D3">
        <w:rPr>
          <w:lang w:bidi="it-IT"/>
        </w:rPr>
        <w:t xml:space="preserve">dati aziendali che i </w:t>
      </w:r>
      <w:r w:rsidR="00780CC5">
        <w:rPr>
          <w:lang w:bidi="it-IT"/>
        </w:rPr>
        <w:t xml:space="preserve">dati ISTAT </w:t>
      </w:r>
      <w:r w:rsidR="006F37D3">
        <w:rPr>
          <w:lang w:bidi="it-IT"/>
        </w:rPr>
        <w:t>ricavati</w:t>
      </w:r>
      <w:r w:rsidR="00780CC5">
        <w:rPr>
          <w:lang w:bidi="it-IT"/>
        </w:rPr>
        <w:t xml:space="preserve"> </w:t>
      </w:r>
      <w:r w:rsidR="006F37D3">
        <w:rPr>
          <w:lang w:bidi="it-IT"/>
        </w:rPr>
        <w:t>dall’omonimo sito, si ha avuto la possibilità di localizzare le area più efficaci</w:t>
      </w:r>
      <w:r w:rsidR="00780CC5">
        <w:rPr>
          <w:lang w:bidi="it-IT"/>
        </w:rPr>
        <w:t xml:space="preserve"> per aprire un nuovo negozio e di offrire una spiegazione sul perché alcuni negozi sono s</w:t>
      </w:r>
      <w:r w:rsidR="006F37D3">
        <w:rPr>
          <w:lang w:bidi="it-IT"/>
        </w:rPr>
        <w:t>t</w:t>
      </w:r>
      <w:r w:rsidR="00780CC5">
        <w:rPr>
          <w:lang w:bidi="it-IT"/>
        </w:rPr>
        <w:t>ati chiusi</w:t>
      </w:r>
      <w:r w:rsidRPr="00A04AD5">
        <w:rPr>
          <w:lang w:bidi="it-IT"/>
        </w:rPr>
        <w:t>.</w:t>
      </w:r>
    </w:p>
    <w:p w14:paraId="6DB53847" w14:textId="1AEF939F" w:rsidR="00A04AD5" w:rsidRPr="00A04AD5" w:rsidRDefault="00780CC5" w:rsidP="00CB1BD4">
      <w:pPr>
        <w:spacing w:line="360" w:lineRule="auto"/>
        <w:ind w:left="426" w:right="313"/>
        <w:jc w:val="both"/>
        <w:rPr>
          <w:lang w:bidi="it-IT"/>
        </w:rPr>
      </w:pPr>
      <w:r>
        <w:rPr>
          <w:lang w:bidi="it-IT"/>
        </w:rPr>
        <w:t>I</w:t>
      </w:r>
      <w:r w:rsidR="00A04AD5" w:rsidRPr="00A04AD5">
        <w:rPr>
          <w:lang w:bidi="it-IT"/>
        </w:rPr>
        <w:t>n questo modo si potrà avere una panoramica generale dei concetti applicati per svolgere il lavoro.</w:t>
      </w:r>
    </w:p>
    <w:p w14:paraId="5C3CFF71" w14:textId="55DB40FA" w:rsidR="00A04AD5" w:rsidRPr="00A04AD5" w:rsidRDefault="00A04AD5" w:rsidP="00CB1BD4">
      <w:pPr>
        <w:spacing w:line="360" w:lineRule="auto"/>
        <w:ind w:left="426" w:right="313"/>
        <w:jc w:val="both"/>
        <w:rPr>
          <w:lang w:bidi="it-IT"/>
        </w:rPr>
      </w:pPr>
      <w:r w:rsidRPr="00A04AD5">
        <w:rPr>
          <w:lang w:bidi="it-IT"/>
        </w:rPr>
        <w:t xml:space="preserve">Infine, </w:t>
      </w:r>
      <w:r w:rsidR="004875D6">
        <w:rPr>
          <w:lang w:bidi="it-IT"/>
        </w:rPr>
        <w:t>nell’ultimo</w:t>
      </w:r>
      <w:r w:rsidRPr="00A04AD5">
        <w:rPr>
          <w:lang w:bidi="it-IT"/>
        </w:rPr>
        <w:t xml:space="preserve"> capitol</w:t>
      </w:r>
      <w:r w:rsidR="004875D6">
        <w:rPr>
          <w:lang w:bidi="it-IT"/>
        </w:rPr>
        <w:t>o</w:t>
      </w:r>
      <w:r w:rsidRPr="00A04AD5">
        <w:rPr>
          <w:lang w:bidi="it-IT"/>
        </w:rPr>
        <w:t xml:space="preserve">, </w:t>
      </w:r>
      <w:r w:rsidR="0040728D">
        <w:rPr>
          <w:lang w:bidi="it-IT"/>
        </w:rPr>
        <w:t>descriverò l’intero processo del progetto per poi concludere</w:t>
      </w:r>
      <w:r w:rsidRPr="00A04AD5">
        <w:rPr>
          <w:lang w:bidi="it-IT"/>
        </w:rPr>
        <w:t xml:space="preserve"> </w:t>
      </w:r>
      <w:r w:rsidR="0040728D">
        <w:rPr>
          <w:lang w:bidi="it-IT"/>
        </w:rPr>
        <w:t>andando</w:t>
      </w:r>
      <w:r w:rsidRPr="00A04AD5">
        <w:rPr>
          <w:lang w:bidi="it-IT"/>
        </w:rPr>
        <w:t xml:space="preserve"> a delineare nel dettaglio i dati ottenuti tramite l’utilizzo di Power BI sul contesto </w:t>
      </w:r>
      <w:r w:rsidRPr="00A04AD5">
        <w:rPr>
          <w:lang w:bidi="it-IT"/>
        </w:rPr>
        <w:lastRenderedPageBreak/>
        <w:t>applicativo in cui si è svolto il progetto, osservando e analizzando le caratteristiche e scelte implementative ottenendo cos</w:t>
      </w:r>
      <w:r w:rsidR="0040728D">
        <w:rPr>
          <w:lang w:bidi="it-IT"/>
        </w:rPr>
        <w:t>ì</w:t>
      </w:r>
      <w:r w:rsidRPr="00A04AD5">
        <w:rPr>
          <w:lang w:bidi="it-IT"/>
        </w:rPr>
        <w:t xml:space="preserve"> una visione strategica e decisionale che l’azienda potrà decidere di implementare o meno.</w:t>
      </w:r>
    </w:p>
    <w:p w14:paraId="2B207170" w14:textId="285C38B4" w:rsidR="00A04AD5" w:rsidRDefault="00A04AD5" w:rsidP="00CB1BD4">
      <w:pPr>
        <w:spacing w:line="360" w:lineRule="auto"/>
        <w:ind w:left="426" w:right="313"/>
        <w:jc w:val="both"/>
        <w:rPr>
          <w:lang w:bidi="it-IT"/>
        </w:rPr>
      </w:pPr>
      <w:r w:rsidRPr="00A04AD5">
        <w:rPr>
          <w:lang w:bidi="it-IT"/>
        </w:rPr>
        <w:t>Questo capitolo risulta il più importante, in quanto verrà descritto il mio contributo al progetto, ovvero lo sviluppo di un metodo per fare reportistica su dati live, attraverso una analisi top-down, partendo dalle esigenze dell’utente e un</w:t>
      </w:r>
      <w:r w:rsidR="0040728D">
        <w:rPr>
          <w:lang w:bidi="it-IT"/>
        </w:rPr>
        <w:t>a</w:t>
      </w:r>
      <w:r w:rsidRPr="00A04AD5">
        <w:rPr>
          <w:lang w:bidi="it-IT"/>
        </w:rPr>
        <w:t xml:space="preserve"> data</w:t>
      </w:r>
      <w:r w:rsidR="0040728D">
        <w:rPr>
          <w:lang w:bidi="it-IT"/>
        </w:rPr>
        <w:t>warehouse</w:t>
      </w:r>
      <w:r w:rsidRPr="00A04AD5">
        <w:rPr>
          <w:lang w:bidi="it-IT"/>
        </w:rPr>
        <w:t xml:space="preserve"> già complet</w:t>
      </w:r>
      <w:r w:rsidR="0040728D">
        <w:rPr>
          <w:lang w:bidi="it-IT"/>
        </w:rPr>
        <w:t>a</w:t>
      </w:r>
      <w:r w:rsidRPr="00A04AD5">
        <w:rPr>
          <w:lang w:bidi="it-IT"/>
        </w:rPr>
        <w:t xml:space="preserve">, per costruire le Query e </w:t>
      </w:r>
      <w:proofErr w:type="spellStart"/>
      <w:r w:rsidRPr="00A04AD5">
        <w:rPr>
          <w:lang w:bidi="it-IT"/>
        </w:rPr>
        <w:t>Fact</w:t>
      </w:r>
      <w:proofErr w:type="spellEnd"/>
      <w:r w:rsidRPr="00A04AD5">
        <w:rPr>
          <w:lang w:bidi="it-IT"/>
        </w:rPr>
        <w:t xml:space="preserve"> </w:t>
      </w:r>
      <w:proofErr w:type="spellStart"/>
      <w:r w:rsidRPr="00A04AD5">
        <w:rPr>
          <w:lang w:bidi="it-IT"/>
        </w:rPr>
        <w:t>Table</w:t>
      </w:r>
      <w:proofErr w:type="spellEnd"/>
      <w:r w:rsidRPr="00A04AD5">
        <w:rPr>
          <w:lang w:bidi="it-IT"/>
        </w:rPr>
        <w:t xml:space="preserve"> per la realizzazione di </w:t>
      </w:r>
      <w:r w:rsidR="00092D0B">
        <w:rPr>
          <w:lang w:bidi="it-IT"/>
        </w:rPr>
        <w:t xml:space="preserve">data </w:t>
      </w:r>
      <w:proofErr w:type="spellStart"/>
      <w:r w:rsidR="00092D0B">
        <w:rPr>
          <w:lang w:bidi="it-IT"/>
        </w:rPr>
        <w:t>mart</w:t>
      </w:r>
      <w:proofErr w:type="spellEnd"/>
      <w:r w:rsidR="00092D0B">
        <w:rPr>
          <w:lang w:bidi="it-IT"/>
        </w:rPr>
        <w:t xml:space="preserve"> </w:t>
      </w:r>
      <w:r w:rsidR="0040728D">
        <w:rPr>
          <w:lang w:bidi="it-IT"/>
        </w:rPr>
        <w:t xml:space="preserve">formando un Database </w:t>
      </w:r>
      <w:r w:rsidRPr="00A04AD5">
        <w:rPr>
          <w:lang w:bidi="it-IT"/>
        </w:rPr>
        <w:t>contenuto</w:t>
      </w:r>
      <w:r w:rsidR="0040728D">
        <w:rPr>
          <w:lang w:bidi="it-IT"/>
        </w:rPr>
        <w:t>,</w:t>
      </w:r>
      <w:r w:rsidRPr="00A04AD5">
        <w:rPr>
          <w:lang w:bidi="it-IT"/>
        </w:rPr>
        <w:t xml:space="preserve"> che sarà essenziale per la progettazione e visualizzazione dei report finali.</w:t>
      </w:r>
    </w:p>
    <w:p w14:paraId="19D8E8C4" w14:textId="5A3D01E0" w:rsidR="00D90F2A" w:rsidRDefault="00D90F2A" w:rsidP="00CB1BD4">
      <w:pPr>
        <w:spacing w:line="360" w:lineRule="auto"/>
        <w:ind w:left="426" w:right="313"/>
        <w:jc w:val="both"/>
        <w:rPr>
          <w:lang w:bidi="it-IT"/>
        </w:rPr>
      </w:pPr>
    </w:p>
    <w:p w14:paraId="717DD686" w14:textId="039BBEF5" w:rsidR="00EF7EA3" w:rsidRDefault="00EF7EA3" w:rsidP="00CB1BD4">
      <w:pPr>
        <w:spacing w:line="360" w:lineRule="auto"/>
        <w:ind w:left="426" w:right="313"/>
        <w:jc w:val="both"/>
        <w:rPr>
          <w:lang w:bidi="it-IT"/>
        </w:rPr>
      </w:pPr>
    </w:p>
    <w:p w14:paraId="08F95C41" w14:textId="61D0EF41" w:rsidR="00EF7EA3" w:rsidRDefault="00EF7EA3" w:rsidP="00CB1BD4">
      <w:pPr>
        <w:spacing w:line="360" w:lineRule="auto"/>
        <w:ind w:left="426" w:right="313"/>
        <w:jc w:val="both"/>
        <w:rPr>
          <w:lang w:bidi="it-IT"/>
        </w:rPr>
      </w:pPr>
    </w:p>
    <w:p w14:paraId="27777A7D" w14:textId="5613FB42" w:rsidR="00EF7EA3" w:rsidRDefault="00EF7EA3" w:rsidP="00CB1BD4">
      <w:pPr>
        <w:spacing w:line="360" w:lineRule="auto"/>
        <w:ind w:left="426" w:right="313"/>
        <w:jc w:val="both"/>
        <w:rPr>
          <w:lang w:bidi="it-IT"/>
        </w:rPr>
      </w:pPr>
    </w:p>
    <w:p w14:paraId="579AEC5D" w14:textId="7DB04289" w:rsidR="00EF7EA3" w:rsidRDefault="00EF7EA3" w:rsidP="00CB1BD4">
      <w:pPr>
        <w:spacing w:line="360" w:lineRule="auto"/>
        <w:ind w:left="426" w:right="313"/>
        <w:jc w:val="both"/>
        <w:rPr>
          <w:lang w:bidi="it-IT"/>
        </w:rPr>
      </w:pPr>
    </w:p>
    <w:p w14:paraId="6DF58FFB" w14:textId="5B0C9708" w:rsidR="00EF7EA3" w:rsidRDefault="00EF7EA3" w:rsidP="00CB1BD4">
      <w:pPr>
        <w:spacing w:line="360" w:lineRule="auto"/>
        <w:ind w:left="426" w:right="313"/>
        <w:jc w:val="both"/>
        <w:rPr>
          <w:lang w:bidi="it-IT"/>
        </w:rPr>
      </w:pPr>
    </w:p>
    <w:p w14:paraId="0D0B01C0" w14:textId="0B4EB0B2" w:rsidR="00EF7EA3" w:rsidRDefault="00EF7EA3" w:rsidP="00CB1BD4">
      <w:pPr>
        <w:spacing w:line="360" w:lineRule="auto"/>
        <w:ind w:left="426" w:right="313"/>
        <w:jc w:val="both"/>
        <w:rPr>
          <w:lang w:bidi="it-IT"/>
        </w:rPr>
      </w:pPr>
    </w:p>
    <w:p w14:paraId="64DD47AC" w14:textId="7E188563" w:rsidR="00EF7EA3" w:rsidRDefault="00EF7EA3" w:rsidP="00CB1BD4">
      <w:pPr>
        <w:spacing w:line="360" w:lineRule="auto"/>
        <w:ind w:left="426" w:right="313"/>
        <w:jc w:val="both"/>
        <w:rPr>
          <w:lang w:bidi="it-IT"/>
        </w:rPr>
      </w:pPr>
    </w:p>
    <w:p w14:paraId="0DC22765" w14:textId="7C745BFA" w:rsidR="00EF7EA3" w:rsidRDefault="00EF7EA3" w:rsidP="00CB1BD4">
      <w:pPr>
        <w:spacing w:line="360" w:lineRule="auto"/>
        <w:ind w:left="426" w:right="313"/>
        <w:jc w:val="both"/>
        <w:rPr>
          <w:lang w:bidi="it-IT"/>
        </w:rPr>
      </w:pPr>
    </w:p>
    <w:p w14:paraId="16F97C0F" w14:textId="1E9AB2AF" w:rsidR="00EF7EA3" w:rsidRDefault="00EF7EA3" w:rsidP="00CB1BD4">
      <w:pPr>
        <w:spacing w:line="360" w:lineRule="auto"/>
        <w:ind w:left="426" w:right="313"/>
        <w:jc w:val="both"/>
        <w:rPr>
          <w:lang w:bidi="it-IT"/>
        </w:rPr>
      </w:pPr>
    </w:p>
    <w:p w14:paraId="2FC59FAB" w14:textId="3A0A5E2C" w:rsidR="00EF7EA3" w:rsidRDefault="00EF7EA3" w:rsidP="00CB1BD4">
      <w:pPr>
        <w:spacing w:line="360" w:lineRule="auto"/>
        <w:ind w:left="426" w:right="313"/>
        <w:jc w:val="both"/>
        <w:rPr>
          <w:lang w:bidi="it-IT"/>
        </w:rPr>
      </w:pPr>
    </w:p>
    <w:p w14:paraId="3ACB9ABF" w14:textId="124D42A2" w:rsidR="00EF7EA3" w:rsidRDefault="00EF7EA3" w:rsidP="00CB1BD4">
      <w:pPr>
        <w:spacing w:line="360" w:lineRule="auto"/>
        <w:ind w:left="426" w:right="313"/>
        <w:jc w:val="both"/>
        <w:rPr>
          <w:lang w:bidi="it-IT"/>
        </w:rPr>
      </w:pPr>
    </w:p>
    <w:p w14:paraId="3901F65A" w14:textId="439B04DE" w:rsidR="00EF7EA3" w:rsidRDefault="00EF7EA3" w:rsidP="00CB1BD4">
      <w:pPr>
        <w:spacing w:line="360" w:lineRule="auto"/>
        <w:ind w:left="426" w:right="313"/>
        <w:jc w:val="both"/>
        <w:rPr>
          <w:lang w:bidi="it-IT"/>
        </w:rPr>
      </w:pPr>
    </w:p>
    <w:p w14:paraId="2D16964F" w14:textId="6ADAD770" w:rsidR="00EF7EA3" w:rsidRDefault="00EF7EA3" w:rsidP="00CB1BD4">
      <w:pPr>
        <w:spacing w:line="360" w:lineRule="auto"/>
        <w:ind w:left="426" w:right="313"/>
        <w:jc w:val="both"/>
        <w:rPr>
          <w:lang w:bidi="it-IT"/>
        </w:rPr>
      </w:pPr>
    </w:p>
    <w:p w14:paraId="6887D3DA" w14:textId="3DD74F40" w:rsidR="001B770C" w:rsidRDefault="001B770C" w:rsidP="00CB1BD4">
      <w:pPr>
        <w:spacing w:line="360" w:lineRule="auto"/>
        <w:ind w:left="426" w:right="313"/>
        <w:jc w:val="both"/>
        <w:rPr>
          <w:lang w:bidi="it-IT"/>
        </w:rPr>
      </w:pPr>
    </w:p>
    <w:p w14:paraId="08082A29" w14:textId="77777777" w:rsidR="001B770C" w:rsidRDefault="001B770C" w:rsidP="00CB1BD4">
      <w:pPr>
        <w:spacing w:line="360" w:lineRule="auto"/>
        <w:ind w:left="426" w:right="313"/>
        <w:jc w:val="both"/>
        <w:rPr>
          <w:lang w:bidi="it-IT"/>
        </w:rPr>
      </w:pPr>
    </w:p>
    <w:p w14:paraId="348F9DE5" w14:textId="2BB192BC" w:rsidR="00951197" w:rsidRPr="00F2337B" w:rsidRDefault="00951197" w:rsidP="00CB1BD4">
      <w:pPr>
        <w:pStyle w:val="Titolo2"/>
        <w:ind w:left="426" w:right="313"/>
        <w:rPr>
          <w:rFonts w:cstheme="majorHAnsi"/>
          <w:b/>
          <w:i/>
          <w:sz w:val="40"/>
          <w:szCs w:val="40"/>
          <w:lang w:bidi="it-IT"/>
        </w:rPr>
      </w:pPr>
      <w:bookmarkStart w:id="4" w:name="_Toc13759083"/>
      <w:r w:rsidRPr="00F2337B">
        <w:rPr>
          <w:rFonts w:cstheme="majorHAnsi"/>
          <w:b/>
          <w:i/>
          <w:color w:val="auto"/>
          <w:sz w:val="40"/>
          <w:szCs w:val="40"/>
          <w:lang w:bidi="it-IT"/>
        </w:rPr>
        <w:lastRenderedPageBreak/>
        <w:t>METODOLOGIA</w:t>
      </w:r>
      <w:bookmarkEnd w:id="4"/>
      <w:r w:rsidRPr="00F2337B">
        <w:rPr>
          <w:rFonts w:cstheme="majorHAnsi"/>
          <w:b/>
          <w:i/>
          <w:sz w:val="40"/>
          <w:szCs w:val="40"/>
          <w:lang w:bidi="it-IT"/>
        </w:rPr>
        <w:t xml:space="preserve"> </w:t>
      </w:r>
    </w:p>
    <w:p w14:paraId="7B0F83E1" w14:textId="6A2D9804" w:rsidR="00951197" w:rsidRDefault="00951197" w:rsidP="00CB1BD4">
      <w:pPr>
        <w:spacing w:after="0" w:line="360" w:lineRule="auto"/>
        <w:ind w:left="426" w:right="313"/>
        <w:jc w:val="both"/>
        <w:rPr>
          <w:rFonts w:eastAsia="Times New Roman"/>
          <w:lang w:eastAsia="it-IT"/>
        </w:rPr>
      </w:pPr>
    </w:p>
    <w:p w14:paraId="722DD194" w14:textId="2D84B6AD" w:rsidR="000064A2" w:rsidRDefault="00750545" w:rsidP="00CB1BD4">
      <w:pPr>
        <w:spacing w:after="0" w:line="360" w:lineRule="auto"/>
        <w:ind w:left="426" w:right="313"/>
        <w:jc w:val="both"/>
        <w:rPr>
          <w:rFonts w:eastAsia="Times New Roman"/>
          <w:lang w:eastAsia="it-IT"/>
        </w:rPr>
      </w:pPr>
      <w:r>
        <w:rPr>
          <w:rFonts w:eastAsia="Times New Roman"/>
          <w:lang w:eastAsia="it-IT"/>
        </w:rPr>
        <w:t>In questo paragrafo saranno illustrate le fasi principali del progetto aziendale.</w:t>
      </w:r>
    </w:p>
    <w:p w14:paraId="5760D999" w14:textId="2CB44841" w:rsidR="00750545" w:rsidRDefault="00750545" w:rsidP="00CB1BD4">
      <w:pPr>
        <w:spacing w:after="0" w:line="360" w:lineRule="auto"/>
        <w:ind w:left="426" w:right="313"/>
        <w:jc w:val="both"/>
        <w:rPr>
          <w:rFonts w:eastAsia="Times New Roman"/>
          <w:lang w:eastAsia="it-IT"/>
        </w:rPr>
      </w:pPr>
    </w:p>
    <w:p w14:paraId="09D96B94" w14:textId="57798BD2" w:rsidR="00362909" w:rsidRPr="00CB1BD4" w:rsidRDefault="00AC0055" w:rsidP="00B14268">
      <w:pPr>
        <w:pStyle w:val="Paragrafoelenco"/>
        <w:numPr>
          <w:ilvl w:val="0"/>
          <w:numId w:val="3"/>
        </w:numPr>
        <w:spacing w:after="0" w:line="360" w:lineRule="auto"/>
        <w:ind w:right="313"/>
        <w:jc w:val="both"/>
        <w:rPr>
          <w:rFonts w:eastAsia="Times New Roman"/>
          <w:lang w:eastAsia="it-IT"/>
        </w:rPr>
      </w:pPr>
      <w:r w:rsidRPr="003E6ADB">
        <w:rPr>
          <w:rFonts w:eastAsia="Times New Roman"/>
          <w:b/>
          <w:lang w:eastAsia="it-IT"/>
        </w:rPr>
        <w:t>Top-Down Analysis</w:t>
      </w:r>
      <w:r w:rsidRPr="00CB1BD4">
        <w:rPr>
          <w:rFonts w:eastAsia="Times New Roman"/>
          <w:lang w:eastAsia="it-IT"/>
        </w:rPr>
        <w:t xml:space="preserve"> </w:t>
      </w:r>
      <w:r w:rsidR="007A1E3F" w:rsidRPr="00CB1BD4">
        <w:rPr>
          <w:rFonts w:eastAsia="Times New Roman"/>
          <w:lang w:eastAsia="it-IT"/>
        </w:rPr>
        <w:t xml:space="preserve">per comprendere e analizzare in modo completo e </w:t>
      </w:r>
      <w:r w:rsidR="00362909" w:rsidRPr="00CB1BD4">
        <w:rPr>
          <w:rFonts w:eastAsia="Times New Roman"/>
          <w:lang w:eastAsia="it-IT"/>
        </w:rPr>
        <w:t>efficace tutte le caratteristiche rilevanti del progetto, ponendosi domande e provando a capire come ottenere risposte da esse, per poi arrivare ad ottenere una base i dati che serviranno per raggiungere l’obiettivo finale.</w:t>
      </w:r>
    </w:p>
    <w:p w14:paraId="25F7EAFC" w14:textId="346A7059" w:rsidR="0020470B" w:rsidRPr="00CB1BD4" w:rsidRDefault="00750545" w:rsidP="00B14268">
      <w:pPr>
        <w:pStyle w:val="Paragrafoelenco"/>
        <w:numPr>
          <w:ilvl w:val="0"/>
          <w:numId w:val="3"/>
        </w:numPr>
        <w:spacing w:after="0" w:line="360" w:lineRule="auto"/>
        <w:ind w:right="313"/>
        <w:jc w:val="both"/>
        <w:rPr>
          <w:rFonts w:eastAsia="Times New Roman"/>
          <w:lang w:eastAsia="it-IT"/>
        </w:rPr>
      </w:pPr>
      <w:r w:rsidRPr="003E6ADB">
        <w:rPr>
          <w:rFonts w:eastAsia="Times New Roman"/>
          <w:b/>
          <w:lang w:eastAsia="it-IT"/>
        </w:rPr>
        <w:t xml:space="preserve">Costruzione della </w:t>
      </w:r>
      <w:r w:rsidR="00CC5CF8" w:rsidRPr="003E6ADB">
        <w:rPr>
          <w:rFonts w:eastAsia="Times New Roman"/>
          <w:b/>
          <w:lang w:eastAsia="it-IT"/>
        </w:rPr>
        <w:t>D</w:t>
      </w:r>
      <w:r w:rsidRPr="003E6ADB">
        <w:rPr>
          <w:rFonts w:eastAsia="Times New Roman"/>
          <w:b/>
          <w:lang w:eastAsia="it-IT"/>
        </w:rPr>
        <w:t xml:space="preserve">ata </w:t>
      </w:r>
      <w:proofErr w:type="spellStart"/>
      <w:r w:rsidR="00CC5CF8" w:rsidRPr="003E6ADB">
        <w:rPr>
          <w:rFonts w:eastAsia="Times New Roman"/>
          <w:b/>
          <w:lang w:eastAsia="it-IT"/>
        </w:rPr>
        <w:t>M</w:t>
      </w:r>
      <w:r w:rsidRPr="003E6ADB">
        <w:rPr>
          <w:rFonts w:eastAsia="Times New Roman"/>
          <w:b/>
          <w:lang w:eastAsia="it-IT"/>
        </w:rPr>
        <w:t>art</w:t>
      </w:r>
      <w:proofErr w:type="spellEnd"/>
      <w:r w:rsidRPr="00CB1BD4">
        <w:rPr>
          <w:rFonts w:eastAsia="Times New Roman"/>
          <w:lang w:eastAsia="it-IT"/>
        </w:rPr>
        <w:t xml:space="preserve"> tramite l’utilizzo di </w:t>
      </w:r>
      <w:proofErr w:type="spellStart"/>
      <w:r w:rsidRPr="00CB1BD4">
        <w:rPr>
          <w:rFonts w:eastAsia="Times New Roman"/>
          <w:lang w:eastAsia="it-IT"/>
        </w:rPr>
        <w:t>Talend</w:t>
      </w:r>
      <w:proofErr w:type="spellEnd"/>
      <w:r w:rsidRPr="00CB1BD4">
        <w:rPr>
          <w:rFonts w:eastAsia="Times New Roman"/>
          <w:lang w:eastAsia="it-IT"/>
        </w:rPr>
        <w:t xml:space="preserve"> Open Source, software usato per il Traditional E</w:t>
      </w:r>
      <w:r w:rsidR="00CC5CF8" w:rsidRPr="00CB1BD4">
        <w:rPr>
          <w:rFonts w:eastAsia="Times New Roman"/>
          <w:lang w:eastAsia="it-IT"/>
        </w:rPr>
        <w:t>TL</w:t>
      </w:r>
      <w:r w:rsidRPr="00CB1BD4">
        <w:rPr>
          <w:rFonts w:eastAsia="Times New Roman"/>
          <w:lang w:eastAsia="it-IT"/>
        </w:rPr>
        <w:t xml:space="preserve">, evidenziando tutti i processi aziendali </w:t>
      </w:r>
      <w:r w:rsidR="00AC0055" w:rsidRPr="00CB1BD4">
        <w:rPr>
          <w:rFonts w:eastAsia="Times New Roman"/>
          <w:lang w:eastAsia="it-IT"/>
        </w:rPr>
        <w:t xml:space="preserve">dalla </w:t>
      </w:r>
      <w:proofErr w:type="spellStart"/>
      <w:r w:rsidR="00AC0055" w:rsidRPr="00CB1BD4">
        <w:rPr>
          <w:rFonts w:eastAsia="Times New Roman"/>
          <w:lang w:eastAsia="it-IT"/>
        </w:rPr>
        <w:t>Sta</w:t>
      </w:r>
      <w:r w:rsidR="00362909" w:rsidRPr="00CB1BD4">
        <w:rPr>
          <w:rFonts w:eastAsia="Times New Roman"/>
          <w:lang w:eastAsia="it-IT"/>
        </w:rPr>
        <w:t>g</w:t>
      </w:r>
      <w:r w:rsidR="00AC0055" w:rsidRPr="00CB1BD4">
        <w:rPr>
          <w:rFonts w:eastAsia="Times New Roman"/>
          <w:lang w:eastAsia="it-IT"/>
        </w:rPr>
        <w:t>ing</w:t>
      </w:r>
      <w:proofErr w:type="spellEnd"/>
      <w:r w:rsidR="00AC0055" w:rsidRPr="00CB1BD4">
        <w:rPr>
          <w:rFonts w:eastAsia="Times New Roman"/>
          <w:lang w:eastAsia="it-IT"/>
        </w:rPr>
        <w:t xml:space="preserve"> </w:t>
      </w:r>
      <w:r w:rsidR="00362909" w:rsidRPr="00CB1BD4">
        <w:rPr>
          <w:rFonts w:eastAsia="Times New Roman"/>
          <w:lang w:eastAsia="it-IT"/>
        </w:rPr>
        <w:t>a</w:t>
      </w:r>
      <w:r w:rsidR="00AC0055" w:rsidRPr="00CB1BD4">
        <w:rPr>
          <w:rFonts w:eastAsia="Times New Roman"/>
          <w:lang w:eastAsia="it-IT"/>
        </w:rPr>
        <w:t>rea</w:t>
      </w:r>
      <w:r w:rsidR="00362909" w:rsidRPr="00CB1BD4">
        <w:rPr>
          <w:rFonts w:eastAsia="Times New Roman"/>
          <w:lang w:eastAsia="it-IT"/>
        </w:rPr>
        <w:t xml:space="preserve"> della datawarehouse</w:t>
      </w:r>
      <w:r w:rsidR="00AC0055" w:rsidRPr="00CB1BD4">
        <w:rPr>
          <w:rFonts w:eastAsia="Times New Roman"/>
          <w:lang w:eastAsia="it-IT"/>
        </w:rPr>
        <w:t>, dove si importeranno i file di origine (</w:t>
      </w:r>
      <w:proofErr w:type="spellStart"/>
      <w:r w:rsidR="00AC0055" w:rsidRPr="00CB1BD4">
        <w:rPr>
          <w:rFonts w:eastAsia="Times New Roman"/>
          <w:lang w:eastAsia="it-IT"/>
        </w:rPr>
        <w:t>csv</w:t>
      </w:r>
      <w:proofErr w:type="spellEnd"/>
      <w:r w:rsidR="00AC0055" w:rsidRPr="00CB1BD4">
        <w:rPr>
          <w:rFonts w:eastAsia="Times New Roman"/>
          <w:lang w:eastAsia="it-IT"/>
        </w:rPr>
        <w:t xml:space="preserve">, </w:t>
      </w:r>
      <w:r w:rsidR="00B779E1">
        <w:rPr>
          <w:rFonts w:eastAsia="Times New Roman"/>
          <w:lang w:eastAsia="it-IT"/>
        </w:rPr>
        <w:t>E</w:t>
      </w:r>
      <w:r w:rsidR="00AC0055" w:rsidRPr="00CB1BD4">
        <w:rPr>
          <w:rFonts w:eastAsia="Times New Roman"/>
          <w:lang w:eastAsia="it-IT"/>
        </w:rPr>
        <w:t xml:space="preserve">xcel…) </w:t>
      </w:r>
    </w:p>
    <w:p w14:paraId="78A433CA" w14:textId="777035A9" w:rsidR="0020470B" w:rsidRPr="00CB1BD4" w:rsidRDefault="0020470B" w:rsidP="00B14268">
      <w:pPr>
        <w:pStyle w:val="Paragrafoelenco"/>
        <w:numPr>
          <w:ilvl w:val="0"/>
          <w:numId w:val="3"/>
        </w:numPr>
        <w:spacing w:after="0" w:line="360" w:lineRule="auto"/>
        <w:ind w:right="313"/>
        <w:jc w:val="both"/>
        <w:rPr>
          <w:rFonts w:eastAsia="Times New Roman"/>
          <w:lang w:eastAsia="it-IT"/>
        </w:rPr>
      </w:pPr>
      <w:r w:rsidRPr="003E6ADB">
        <w:rPr>
          <w:rFonts w:eastAsia="Times New Roman"/>
          <w:b/>
          <w:lang w:eastAsia="it-IT"/>
        </w:rPr>
        <w:t xml:space="preserve">Creazione dell‘ETL Best Practice </w:t>
      </w:r>
      <w:r w:rsidR="005C28BE" w:rsidRPr="003E6ADB">
        <w:rPr>
          <w:rFonts w:eastAsia="Times New Roman"/>
          <w:b/>
          <w:lang w:eastAsia="it-IT"/>
        </w:rPr>
        <w:t>M</w:t>
      </w:r>
      <w:r w:rsidRPr="003E6ADB">
        <w:rPr>
          <w:rFonts w:eastAsia="Times New Roman"/>
          <w:b/>
          <w:lang w:eastAsia="it-IT"/>
        </w:rPr>
        <w:t>odel</w:t>
      </w:r>
      <w:r w:rsidRPr="00CB1BD4">
        <w:rPr>
          <w:rFonts w:eastAsia="Times New Roman"/>
          <w:lang w:eastAsia="it-IT"/>
        </w:rPr>
        <w:t xml:space="preserve"> </w:t>
      </w:r>
      <w:r w:rsidRPr="00B779E1">
        <w:rPr>
          <w:rFonts w:eastAsia="Times New Roman"/>
          <w:b/>
          <w:lang w:eastAsia="it-IT"/>
        </w:rPr>
        <w:t xml:space="preserve">e dello </w:t>
      </w:r>
      <w:proofErr w:type="spellStart"/>
      <w:r w:rsidR="005C28BE" w:rsidRPr="00B779E1">
        <w:rPr>
          <w:rFonts w:eastAsia="Times New Roman"/>
          <w:b/>
          <w:lang w:eastAsia="it-IT"/>
        </w:rPr>
        <w:t>S</w:t>
      </w:r>
      <w:r w:rsidRPr="00B779E1">
        <w:rPr>
          <w:rFonts w:eastAsia="Times New Roman"/>
          <w:b/>
          <w:lang w:eastAsia="it-IT"/>
        </w:rPr>
        <w:t>nowflake</w:t>
      </w:r>
      <w:proofErr w:type="spellEnd"/>
      <w:r w:rsidR="00DB1264" w:rsidRPr="00B779E1">
        <w:rPr>
          <w:rFonts w:eastAsia="Times New Roman"/>
          <w:b/>
          <w:lang w:eastAsia="it-IT"/>
        </w:rPr>
        <w:t xml:space="preserve"> </w:t>
      </w:r>
      <w:r w:rsidR="00F4069F">
        <w:rPr>
          <w:rFonts w:eastAsia="Times New Roman"/>
          <w:b/>
          <w:lang w:eastAsia="it-IT"/>
        </w:rPr>
        <w:t>s</w:t>
      </w:r>
      <w:r w:rsidR="00DB1264" w:rsidRPr="00B779E1">
        <w:rPr>
          <w:rFonts w:eastAsia="Times New Roman"/>
          <w:b/>
          <w:lang w:eastAsia="it-IT"/>
        </w:rPr>
        <w:t>chema</w:t>
      </w:r>
      <w:r w:rsidRPr="00CB1BD4">
        <w:rPr>
          <w:rFonts w:eastAsia="Times New Roman"/>
          <w:lang w:eastAsia="it-IT"/>
        </w:rPr>
        <w:t xml:space="preserve"> </w:t>
      </w:r>
      <w:r w:rsidR="00AC0055" w:rsidRPr="00CB1BD4">
        <w:rPr>
          <w:rFonts w:eastAsia="Times New Roman"/>
          <w:lang w:eastAsia="it-IT"/>
        </w:rPr>
        <w:t>grazie alla creazione di</w:t>
      </w:r>
      <w:r w:rsidR="00EF7EA3" w:rsidRPr="00CB1BD4">
        <w:rPr>
          <w:rFonts w:eastAsia="Times New Roman"/>
          <w:lang w:eastAsia="it-IT"/>
        </w:rPr>
        <w:t xml:space="preserve"> </w:t>
      </w:r>
      <w:r w:rsidR="00AC0055" w:rsidRPr="00CB1BD4">
        <w:rPr>
          <w:rFonts w:eastAsia="Times New Roman"/>
          <w:lang w:eastAsia="it-IT"/>
        </w:rPr>
        <w:t xml:space="preserve">surrogate </w:t>
      </w:r>
      <w:proofErr w:type="spellStart"/>
      <w:r w:rsidR="00AC0055" w:rsidRPr="00CB1BD4">
        <w:rPr>
          <w:rFonts w:eastAsia="Times New Roman"/>
          <w:lang w:eastAsia="it-IT"/>
        </w:rPr>
        <w:t>key</w:t>
      </w:r>
      <w:proofErr w:type="spellEnd"/>
      <w:r w:rsidR="00AC0055" w:rsidRPr="00CB1BD4">
        <w:rPr>
          <w:rFonts w:eastAsia="Times New Roman"/>
          <w:lang w:eastAsia="it-IT"/>
        </w:rPr>
        <w:t xml:space="preserve"> per le relazion</w:t>
      </w:r>
      <w:r w:rsidR="005C28BE" w:rsidRPr="00CB1BD4">
        <w:rPr>
          <w:rFonts w:eastAsia="Times New Roman"/>
          <w:lang w:eastAsia="it-IT"/>
        </w:rPr>
        <w:t>i</w:t>
      </w:r>
      <w:r w:rsidR="00AC0055" w:rsidRPr="00CB1BD4">
        <w:rPr>
          <w:rFonts w:eastAsia="Times New Roman"/>
          <w:lang w:eastAsia="it-IT"/>
        </w:rPr>
        <w:t xml:space="preserve"> </w:t>
      </w:r>
      <w:r w:rsidR="005C28BE" w:rsidRPr="00CB1BD4">
        <w:rPr>
          <w:rFonts w:eastAsia="Times New Roman"/>
          <w:lang w:eastAsia="it-IT"/>
        </w:rPr>
        <w:t>tra le</w:t>
      </w:r>
      <w:r w:rsidR="00AC0055" w:rsidRPr="00CB1BD4">
        <w:rPr>
          <w:rFonts w:eastAsia="Times New Roman"/>
          <w:lang w:eastAsia="it-IT"/>
        </w:rPr>
        <w:t xml:space="preserve"> tabelle</w:t>
      </w:r>
      <w:r w:rsidR="005C28BE" w:rsidRPr="00CB1BD4">
        <w:rPr>
          <w:rFonts w:eastAsia="Times New Roman"/>
          <w:lang w:eastAsia="it-IT"/>
        </w:rPr>
        <w:t>, ottimizzandone le prestazioni.</w:t>
      </w:r>
    </w:p>
    <w:p w14:paraId="6D8E718E" w14:textId="4E102C32" w:rsidR="0020470B" w:rsidRPr="00CB1BD4" w:rsidRDefault="0020470B" w:rsidP="00B14268">
      <w:pPr>
        <w:pStyle w:val="Paragrafoelenco"/>
        <w:numPr>
          <w:ilvl w:val="0"/>
          <w:numId w:val="3"/>
        </w:numPr>
        <w:spacing w:after="0" w:line="360" w:lineRule="auto"/>
        <w:ind w:right="313"/>
        <w:jc w:val="both"/>
        <w:rPr>
          <w:rFonts w:eastAsia="Times New Roman"/>
          <w:lang w:eastAsia="it-IT"/>
        </w:rPr>
      </w:pPr>
      <w:r w:rsidRPr="00B779E1">
        <w:rPr>
          <w:rFonts w:eastAsia="Times New Roman"/>
          <w:b/>
          <w:lang w:eastAsia="it-IT"/>
        </w:rPr>
        <w:t xml:space="preserve">Creazione della </w:t>
      </w:r>
      <w:proofErr w:type="spellStart"/>
      <w:r w:rsidRPr="00B779E1">
        <w:rPr>
          <w:rFonts w:eastAsia="Times New Roman"/>
          <w:b/>
          <w:lang w:eastAsia="it-IT"/>
        </w:rPr>
        <w:t>Visualization</w:t>
      </w:r>
      <w:proofErr w:type="spellEnd"/>
      <w:r w:rsidRPr="00B779E1">
        <w:rPr>
          <w:rFonts w:eastAsia="Times New Roman"/>
          <w:b/>
          <w:lang w:eastAsia="it-IT"/>
        </w:rPr>
        <w:t xml:space="preserve"> </w:t>
      </w:r>
      <w:r w:rsidR="00B779E1" w:rsidRPr="00B779E1">
        <w:rPr>
          <w:rFonts w:eastAsia="Times New Roman"/>
          <w:b/>
          <w:lang w:eastAsia="it-IT"/>
        </w:rPr>
        <w:t>Data</w:t>
      </w:r>
      <w:r w:rsidR="00B779E1">
        <w:rPr>
          <w:rFonts w:eastAsia="Times New Roman"/>
          <w:b/>
          <w:lang w:eastAsia="it-IT"/>
        </w:rPr>
        <w:t xml:space="preserve"> </w:t>
      </w:r>
      <w:proofErr w:type="spellStart"/>
      <w:r w:rsidR="00B779E1">
        <w:rPr>
          <w:rFonts w:eastAsia="Times New Roman"/>
          <w:b/>
          <w:lang w:eastAsia="it-IT"/>
        </w:rPr>
        <w:t>Mart</w:t>
      </w:r>
      <w:proofErr w:type="spellEnd"/>
      <w:r w:rsidR="00B779E1" w:rsidRPr="00B779E1">
        <w:rPr>
          <w:rFonts w:eastAsia="Times New Roman"/>
          <w:b/>
          <w:lang w:eastAsia="it-IT"/>
        </w:rPr>
        <w:t xml:space="preserve"> </w:t>
      </w:r>
      <w:r w:rsidRPr="00B779E1">
        <w:rPr>
          <w:rFonts w:eastAsia="Times New Roman"/>
          <w:b/>
          <w:lang w:eastAsia="it-IT"/>
        </w:rPr>
        <w:t xml:space="preserve">Best Practice </w:t>
      </w:r>
      <w:r w:rsidR="005C28BE" w:rsidRPr="00B779E1">
        <w:rPr>
          <w:rFonts w:eastAsia="Times New Roman"/>
          <w:b/>
          <w:lang w:eastAsia="it-IT"/>
        </w:rPr>
        <w:t>M</w:t>
      </w:r>
      <w:r w:rsidRPr="00B779E1">
        <w:rPr>
          <w:rFonts w:eastAsia="Times New Roman"/>
          <w:b/>
          <w:lang w:eastAsia="it-IT"/>
        </w:rPr>
        <w:t xml:space="preserve">odel e dello </w:t>
      </w:r>
      <w:r w:rsidR="005C28BE" w:rsidRPr="00B779E1">
        <w:rPr>
          <w:rFonts w:eastAsia="Times New Roman"/>
          <w:b/>
          <w:lang w:eastAsia="it-IT"/>
        </w:rPr>
        <w:t>S</w:t>
      </w:r>
      <w:r w:rsidRPr="00B779E1">
        <w:rPr>
          <w:rFonts w:eastAsia="Times New Roman"/>
          <w:b/>
          <w:lang w:eastAsia="it-IT"/>
        </w:rPr>
        <w:t xml:space="preserve">tar </w:t>
      </w:r>
      <w:r w:rsidR="00F4069F">
        <w:rPr>
          <w:rFonts w:eastAsia="Times New Roman"/>
          <w:b/>
          <w:lang w:eastAsia="it-IT"/>
        </w:rPr>
        <w:t>s</w:t>
      </w:r>
      <w:r w:rsidRPr="00B779E1">
        <w:rPr>
          <w:rFonts w:eastAsia="Times New Roman"/>
          <w:b/>
          <w:lang w:eastAsia="it-IT"/>
        </w:rPr>
        <w:t>chema</w:t>
      </w:r>
      <w:r w:rsidRPr="00CB1BD4">
        <w:rPr>
          <w:rFonts w:eastAsia="Times New Roman"/>
          <w:lang w:eastAsia="it-IT"/>
        </w:rPr>
        <w:t>, entrambi utili per essere efficienti nella rappresentazione di vari report utili per le finali decisioni aziendali del cliente.</w:t>
      </w:r>
    </w:p>
    <w:p w14:paraId="7708EE26" w14:textId="0DB855AC" w:rsidR="0020470B" w:rsidRPr="00CB1BD4" w:rsidRDefault="0020470B" w:rsidP="00B14268">
      <w:pPr>
        <w:pStyle w:val="Paragrafoelenco"/>
        <w:numPr>
          <w:ilvl w:val="0"/>
          <w:numId w:val="3"/>
        </w:numPr>
        <w:spacing w:after="0" w:line="360" w:lineRule="auto"/>
        <w:ind w:right="313"/>
        <w:jc w:val="both"/>
        <w:rPr>
          <w:rFonts w:eastAsia="Times New Roman"/>
          <w:lang w:eastAsia="it-IT"/>
        </w:rPr>
      </w:pPr>
      <w:r w:rsidRPr="00B779E1">
        <w:rPr>
          <w:rFonts w:eastAsia="Times New Roman"/>
          <w:b/>
          <w:lang w:eastAsia="it-IT"/>
        </w:rPr>
        <w:t>Creazione di un modulo per velocizzare il processo di aggiornamento</w:t>
      </w:r>
      <w:r w:rsidRPr="00CB1BD4">
        <w:rPr>
          <w:rFonts w:eastAsia="Times New Roman"/>
          <w:lang w:eastAsia="it-IT"/>
        </w:rPr>
        <w:t xml:space="preserve"> delle tabelle, raggruppando i job appartenenti alla stessa famiglia (Anagrafiche e Movimenti) </w:t>
      </w:r>
      <w:r w:rsidR="0050561E" w:rsidRPr="00CB1BD4">
        <w:rPr>
          <w:rFonts w:eastAsia="Times New Roman"/>
          <w:lang w:eastAsia="it-IT"/>
        </w:rPr>
        <w:t xml:space="preserve">in modo </w:t>
      </w:r>
      <w:r w:rsidRPr="00CB1BD4">
        <w:rPr>
          <w:rFonts w:eastAsia="Times New Roman"/>
          <w:lang w:eastAsia="it-IT"/>
        </w:rPr>
        <w:t>che si es</w:t>
      </w:r>
      <w:r w:rsidR="0050561E" w:rsidRPr="00CB1BD4">
        <w:rPr>
          <w:rFonts w:eastAsia="Times New Roman"/>
          <w:lang w:eastAsia="it-IT"/>
        </w:rPr>
        <w:t>e</w:t>
      </w:r>
      <w:r w:rsidRPr="00CB1BD4">
        <w:rPr>
          <w:rFonts w:eastAsia="Times New Roman"/>
          <w:lang w:eastAsia="it-IT"/>
        </w:rPr>
        <w:t xml:space="preserve">guano in contemporanea e </w:t>
      </w:r>
      <w:r w:rsidR="0050561E" w:rsidRPr="00CB1BD4">
        <w:rPr>
          <w:rFonts w:eastAsia="Times New Roman"/>
          <w:lang w:eastAsia="it-IT"/>
        </w:rPr>
        <w:t>grazie ad un sistema</w:t>
      </w:r>
      <w:r w:rsidRPr="00CB1BD4">
        <w:rPr>
          <w:rFonts w:eastAsia="Times New Roman"/>
          <w:lang w:eastAsia="it-IT"/>
        </w:rPr>
        <w:t xml:space="preserve"> di avvisi di </w:t>
      </w:r>
      <w:proofErr w:type="spellStart"/>
      <w:r w:rsidRPr="00CB1BD4">
        <w:rPr>
          <w:rFonts w:eastAsia="Times New Roman"/>
          <w:lang w:eastAsia="it-IT"/>
        </w:rPr>
        <w:t>Warning</w:t>
      </w:r>
      <w:proofErr w:type="spellEnd"/>
      <w:r w:rsidRPr="00CB1BD4">
        <w:rPr>
          <w:rFonts w:eastAsia="Times New Roman"/>
          <w:lang w:eastAsia="it-IT"/>
        </w:rPr>
        <w:t>/</w:t>
      </w:r>
      <w:proofErr w:type="spellStart"/>
      <w:r w:rsidRPr="00CB1BD4">
        <w:rPr>
          <w:rFonts w:eastAsia="Times New Roman"/>
          <w:lang w:eastAsia="it-IT"/>
        </w:rPr>
        <w:t>Error</w:t>
      </w:r>
      <w:proofErr w:type="spellEnd"/>
      <w:r w:rsidRPr="00CB1BD4">
        <w:rPr>
          <w:rFonts w:eastAsia="Times New Roman"/>
          <w:lang w:eastAsia="it-IT"/>
        </w:rPr>
        <w:t xml:space="preserve"> con </w:t>
      </w:r>
      <w:r w:rsidR="0050561E" w:rsidRPr="00CB1BD4">
        <w:rPr>
          <w:rFonts w:eastAsia="Times New Roman"/>
          <w:lang w:eastAsia="it-IT"/>
        </w:rPr>
        <w:t xml:space="preserve">conseguente </w:t>
      </w:r>
      <w:r w:rsidRPr="00CB1BD4">
        <w:rPr>
          <w:rFonts w:eastAsia="Times New Roman"/>
          <w:lang w:eastAsia="it-IT"/>
        </w:rPr>
        <w:t xml:space="preserve">invio di </w:t>
      </w:r>
      <w:proofErr w:type="gramStart"/>
      <w:r w:rsidR="00B779E1">
        <w:rPr>
          <w:rFonts w:eastAsia="Times New Roman"/>
          <w:lang w:eastAsia="it-IT"/>
        </w:rPr>
        <w:t>E</w:t>
      </w:r>
      <w:r w:rsidRPr="00CB1BD4">
        <w:rPr>
          <w:rFonts w:eastAsia="Times New Roman"/>
          <w:lang w:eastAsia="it-IT"/>
        </w:rPr>
        <w:t>mail</w:t>
      </w:r>
      <w:proofErr w:type="gramEnd"/>
      <w:r w:rsidR="0050561E" w:rsidRPr="00CB1BD4">
        <w:rPr>
          <w:rFonts w:eastAsia="Times New Roman"/>
          <w:lang w:eastAsia="it-IT"/>
        </w:rPr>
        <w:t>,</w:t>
      </w:r>
      <w:r w:rsidRPr="00CB1BD4">
        <w:rPr>
          <w:rFonts w:eastAsia="Times New Roman"/>
          <w:lang w:eastAsia="it-IT"/>
        </w:rPr>
        <w:t xml:space="preserve"> </w:t>
      </w:r>
      <w:r w:rsidR="0050561E" w:rsidRPr="00CB1BD4">
        <w:rPr>
          <w:rFonts w:eastAsia="Times New Roman"/>
          <w:lang w:eastAsia="it-IT"/>
        </w:rPr>
        <w:t>di</w:t>
      </w:r>
      <w:r w:rsidRPr="00CB1BD4">
        <w:rPr>
          <w:rFonts w:eastAsia="Times New Roman"/>
          <w:lang w:eastAsia="it-IT"/>
        </w:rPr>
        <w:t xml:space="preserve"> avere subito un Audit del problema.</w:t>
      </w:r>
    </w:p>
    <w:p w14:paraId="7EA5F813" w14:textId="38F27E00" w:rsidR="00AC3971" w:rsidRPr="00CB1BD4" w:rsidRDefault="00AC3971" w:rsidP="00B14268">
      <w:pPr>
        <w:pStyle w:val="Paragrafoelenco"/>
        <w:numPr>
          <w:ilvl w:val="0"/>
          <w:numId w:val="3"/>
        </w:numPr>
        <w:spacing w:after="0" w:line="360" w:lineRule="auto"/>
        <w:ind w:right="313"/>
        <w:jc w:val="both"/>
        <w:rPr>
          <w:rFonts w:eastAsia="Times New Roman"/>
          <w:lang w:eastAsia="it-IT"/>
        </w:rPr>
      </w:pPr>
      <w:r w:rsidRPr="003E6ADB">
        <w:rPr>
          <w:rFonts w:eastAsia="Times New Roman"/>
          <w:b/>
          <w:lang w:eastAsia="it-IT"/>
        </w:rPr>
        <w:t>Utilizzo di software di Data Mining e Machine Learning</w:t>
      </w:r>
      <w:r w:rsidRPr="00CB1BD4">
        <w:rPr>
          <w:rFonts w:eastAsia="Times New Roman"/>
          <w:lang w:eastAsia="it-IT"/>
        </w:rPr>
        <w:t xml:space="preserve"> che per mezzo dell’intelligenza artificiale, implementano autonomamente diversi algoritmi in grado di eseguire un processo sempre più ottimizzato unendo i dati del datawarehouse e i dati ISTAT italiani, precedentemente estratti</w:t>
      </w:r>
      <w:r w:rsidR="005C28BE" w:rsidRPr="00CB1BD4">
        <w:rPr>
          <w:rFonts w:eastAsia="Times New Roman"/>
          <w:lang w:eastAsia="it-IT"/>
        </w:rPr>
        <w:t>.</w:t>
      </w:r>
    </w:p>
    <w:p w14:paraId="762F39BB" w14:textId="09D73951" w:rsidR="00D321B3" w:rsidRPr="000760C9" w:rsidRDefault="0020470B" w:rsidP="00B14268">
      <w:pPr>
        <w:pStyle w:val="Paragrafoelenco"/>
        <w:numPr>
          <w:ilvl w:val="0"/>
          <w:numId w:val="3"/>
        </w:numPr>
        <w:spacing w:after="0" w:line="360" w:lineRule="auto"/>
        <w:ind w:right="313"/>
        <w:jc w:val="both"/>
        <w:rPr>
          <w:rFonts w:eastAsia="Times New Roman"/>
          <w:lang w:eastAsia="it-IT"/>
        </w:rPr>
      </w:pPr>
      <w:r w:rsidRPr="00B779E1">
        <w:rPr>
          <w:rFonts w:eastAsia="Times New Roman"/>
          <w:b/>
          <w:lang w:eastAsia="it-IT"/>
        </w:rPr>
        <w:t>Creazione di una Dashboard in Power BI</w:t>
      </w:r>
      <w:r w:rsidRPr="00CB1BD4">
        <w:rPr>
          <w:rFonts w:eastAsia="Times New Roman"/>
          <w:lang w:eastAsia="it-IT"/>
        </w:rPr>
        <w:t xml:space="preserve"> per avere un controllo e una serie di dati effettivi su t</w:t>
      </w:r>
      <w:r w:rsidR="0050561E" w:rsidRPr="00CB1BD4">
        <w:rPr>
          <w:rFonts w:eastAsia="Times New Roman"/>
          <w:lang w:eastAsia="it-IT"/>
        </w:rPr>
        <w:t>u</w:t>
      </w:r>
      <w:r w:rsidRPr="00CB1BD4">
        <w:rPr>
          <w:rFonts w:eastAsia="Times New Roman"/>
          <w:lang w:eastAsia="it-IT"/>
        </w:rPr>
        <w:t>tto quello che ri</w:t>
      </w:r>
      <w:r w:rsidR="0050561E" w:rsidRPr="00CB1BD4">
        <w:rPr>
          <w:rFonts w:eastAsia="Times New Roman"/>
          <w:lang w:eastAsia="it-IT"/>
        </w:rPr>
        <w:t>g</w:t>
      </w:r>
      <w:r w:rsidRPr="00CB1BD4">
        <w:rPr>
          <w:rFonts w:eastAsia="Times New Roman"/>
          <w:lang w:eastAsia="it-IT"/>
        </w:rPr>
        <w:t>uarda le vendite</w:t>
      </w:r>
      <w:r w:rsidR="0050561E" w:rsidRPr="00CB1BD4">
        <w:rPr>
          <w:rFonts w:eastAsia="Times New Roman"/>
          <w:lang w:eastAsia="it-IT"/>
        </w:rPr>
        <w:t>.</w:t>
      </w:r>
      <w:r w:rsidR="0050561E">
        <w:rPr>
          <w:lang w:bidi="it-IT"/>
        </w:rPr>
        <w:t xml:space="preserve"> Grazie a questo processo è possibile estrarre risultati da fornire a</w:t>
      </w:r>
      <w:r w:rsidR="00B779E1">
        <w:rPr>
          <w:lang w:bidi="it-IT"/>
        </w:rPr>
        <w:t>i</w:t>
      </w:r>
      <w:r w:rsidR="0050561E">
        <w:rPr>
          <w:lang w:bidi="it-IT"/>
        </w:rPr>
        <w:t xml:space="preserve"> clienti in modo chiaro ed esaustivo, aiutandoli a comprendere i problemi dei loro sistemi di produzione e commercio, facendo sì che migliorino in futuro tramite la scelta di giuste e nuove azioni manageriali.</w:t>
      </w:r>
    </w:p>
    <w:p w14:paraId="20BE8CA7" w14:textId="77777777" w:rsidR="000760C9" w:rsidRPr="00CB1BD4" w:rsidRDefault="000760C9" w:rsidP="000760C9">
      <w:pPr>
        <w:pStyle w:val="Paragrafoelenco"/>
        <w:spacing w:after="0" w:line="360" w:lineRule="auto"/>
        <w:ind w:right="313"/>
        <w:jc w:val="both"/>
        <w:rPr>
          <w:rFonts w:eastAsia="Times New Roman"/>
          <w:lang w:eastAsia="it-IT"/>
        </w:rPr>
      </w:pPr>
    </w:p>
    <w:p w14:paraId="44463A5F" w14:textId="77777777" w:rsidR="000760C9" w:rsidRPr="00222354" w:rsidRDefault="000760C9" w:rsidP="000760C9">
      <w:pPr>
        <w:pStyle w:val="Titolo2"/>
        <w:ind w:left="426" w:right="313"/>
        <w:rPr>
          <w:rFonts w:cstheme="majorHAnsi"/>
          <w:b/>
          <w:i/>
          <w:color w:val="auto"/>
          <w:sz w:val="40"/>
          <w:szCs w:val="40"/>
          <w:lang w:bidi="it-IT"/>
        </w:rPr>
      </w:pPr>
      <w:bookmarkStart w:id="5" w:name="_Toc12975080"/>
      <w:bookmarkStart w:id="6" w:name="_Toc13759084"/>
      <w:r w:rsidRPr="00222354">
        <w:rPr>
          <w:rFonts w:cstheme="majorHAnsi"/>
          <w:b/>
          <w:i/>
          <w:color w:val="auto"/>
          <w:sz w:val="40"/>
          <w:szCs w:val="40"/>
          <w:lang w:bidi="it-IT"/>
        </w:rPr>
        <w:lastRenderedPageBreak/>
        <w:t>TOP-DOWN ANALISI DEL PROBLEMA</w:t>
      </w:r>
      <w:bookmarkEnd w:id="6"/>
    </w:p>
    <w:p w14:paraId="553A3769" w14:textId="77777777" w:rsidR="000760C9" w:rsidRPr="00222354" w:rsidRDefault="000760C9" w:rsidP="000760C9">
      <w:pPr>
        <w:ind w:left="426" w:right="313"/>
        <w:rPr>
          <w:lang w:bidi="it-IT"/>
        </w:rPr>
      </w:pPr>
    </w:p>
    <w:p w14:paraId="356C9C60" w14:textId="77777777" w:rsidR="000760C9" w:rsidRPr="005574A1" w:rsidRDefault="000760C9" w:rsidP="000760C9">
      <w:pPr>
        <w:spacing w:line="360" w:lineRule="auto"/>
        <w:ind w:left="426" w:right="313"/>
        <w:rPr>
          <w:b/>
          <w:lang w:bidi="it-IT"/>
        </w:rPr>
      </w:pPr>
      <w:r w:rsidRPr="005574A1">
        <w:rPr>
          <w:b/>
          <w:lang w:bidi="it-IT"/>
        </w:rPr>
        <w:t>Attributi aziendali di successo nel campo della moda:</w:t>
      </w:r>
    </w:p>
    <w:p w14:paraId="22B7D190" w14:textId="77777777" w:rsidR="000760C9" w:rsidRPr="00571AE9" w:rsidRDefault="000760C9" w:rsidP="00B14268">
      <w:pPr>
        <w:pStyle w:val="Paragrafoelenco"/>
        <w:numPr>
          <w:ilvl w:val="0"/>
          <w:numId w:val="4"/>
        </w:numPr>
        <w:spacing w:line="360" w:lineRule="auto"/>
        <w:ind w:right="313"/>
        <w:rPr>
          <w:lang w:bidi="it-IT"/>
        </w:rPr>
      </w:pPr>
      <w:r w:rsidRPr="00571AE9">
        <w:rPr>
          <w:lang w:bidi="it-IT"/>
        </w:rPr>
        <w:t>posizione strategica</w:t>
      </w:r>
    </w:p>
    <w:p w14:paraId="00EF4E1E" w14:textId="77777777" w:rsidR="000760C9" w:rsidRPr="00571AE9" w:rsidRDefault="000760C9" w:rsidP="00B14268">
      <w:pPr>
        <w:pStyle w:val="Paragrafoelenco"/>
        <w:numPr>
          <w:ilvl w:val="0"/>
          <w:numId w:val="4"/>
        </w:numPr>
        <w:spacing w:line="360" w:lineRule="auto"/>
        <w:ind w:right="313"/>
        <w:rPr>
          <w:lang w:bidi="it-IT"/>
        </w:rPr>
      </w:pPr>
      <w:r w:rsidRPr="00571AE9">
        <w:rPr>
          <w:lang w:bidi="it-IT"/>
        </w:rPr>
        <w:t xml:space="preserve">qualità/prezzo </w:t>
      </w:r>
    </w:p>
    <w:p w14:paraId="77948F57" w14:textId="77777777" w:rsidR="000760C9" w:rsidRPr="00571AE9" w:rsidRDefault="000760C9" w:rsidP="00B14268">
      <w:pPr>
        <w:pStyle w:val="Paragrafoelenco"/>
        <w:numPr>
          <w:ilvl w:val="0"/>
          <w:numId w:val="4"/>
        </w:numPr>
        <w:spacing w:line="360" w:lineRule="auto"/>
        <w:ind w:right="313"/>
        <w:rPr>
          <w:lang w:bidi="it-IT"/>
        </w:rPr>
      </w:pPr>
      <w:r w:rsidRPr="00571AE9">
        <w:rPr>
          <w:lang w:bidi="it-IT"/>
        </w:rPr>
        <w:t>diversificazione dei prodotti</w:t>
      </w:r>
    </w:p>
    <w:p w14:paraId="194BF086" w14:textId="77777777" w:rsidR="000760C9" w:rsidRPr="00571AE9" w:rsidRDefault="000760C9" w:rsidP="00B14268">
      <w:pPr>
        <w:pStyle w:val="Paragrafoelenco"/>
        <w:numPr>
          <w:ilvl w:val="0"/>
          <w:numId w:val="4"/>
        </w:numPr>
        <w:spacing w:line="360" w:lineRule="auto"/>
        <w:ind w:right="313"/>
        <w:rPr>
          <w:lang w:bidi="it-IT"/>
        </w:rPr>
      </w:pPr>
      <w:r w:rsidRPr="00571AE9">
        <w:rPr>
          <w:lang w:bidi="it-IT"/>
        </w:rPr>
        <w:t>innovazione</w:t>
      </w:r>
    </w:p>
    <w:p w14:paraId="115703B3" w14:textId="77777777" w:rsidR="000760C9" w:rsidRPr="005574A1" w:rsidRDefault="000760C9" w:rsidP="00B14268">
      <w:pPr>
        <w:pStyle w:val="Paragrafoelenco"/>
        <w:numPr>
          <w:ilvl w:val="0"/>
          <w:numId w:val="4"/>
        </w:numPr>
        <w:spacing w:line="360" w:lineRule="auto"/>
        <w:ind w:right="313"/>
        <w:rPr>
          <w:lang w:bidi="it-IT"/>
        </w:rPr>
      </w:pPr>
      <w:r w:rsidRPr="00571AE9">
        <w:rPr>
          <w:lang w:bidi="it-IT"/>
        </w:rPr>
        <w:t>comodità</w:t>
      </w:r>
    </w:p>
    <w:p w14:paraId="52359449" w14:textId="77777777" w:rsidR="000760C9" w:rsidRPr="005574A1" w:rsidRDefault="000760C9" w:rsidP="000760C9">
      <w:pPr>
        <w:spacing w:line="360" w:lineRule="auto"/>
        <w:ind w:left="426" w:right="313"/>
        <w:rPr>
          <w:b/>
          <w:lang w:bidi="it-IT"/>
        </w:rPr>
      </w:pPr>
      <w:r w:rsidRPr="005574A1">
        <w:rPr>
          <w:b/>
          <w:lang w:bidi="it-IT"/>
        </w:rPr>
        <w:t xml:space="preserve">Obiettivo aziendale: </w:t>
      </w:r>
    </w:p>
    <w:p w14:paraId="6C869F71" w14:textId="77777777" w:rsidR="000760C9" w:rsidRPr="00571AE9" w:rsidRDefault="000760C9" w:rsidP="00B14268">
      <w:pPr>
        <w:pStyle w:val="Paragrafoelenco"/>
        <w:numPr>
          <w:ilvl w:val="0"/>
          <w:numId w:val="5"/>
        </w:numPr>
        <w:spacing w:line="360" w:lineRule="auto"/>
        <w:ind w:right="313"/>
        <w:rPr>
          <w:lang w:bidi="it-IT"/>
        </w:rPr>
      </w:pPr>
      <w:r w:rsidRPr="00571AE9">
        <w:rPr>
          <w:lang w:bidi="it-IT"/>
        </w:rPr>
        <w:t>Guadagnare il pi</w:t>
      </w:r>
      <w:r>
        <w:rPr>
          <w:lang w:bidi="it-IT"/>
        </w:rPr>
        <w:t>ù</w:t>
      </w:r>
      <w:r w:rsidRPr="00571AE9">
        <w:rPr>
          <w:lang w:bidi="it-IT"/>
        </w:rPr>
        <w:t xml:space="preserve"> possibile avendo il minimo inventario in magazzino = costi</w:t>
      </w:r>
    </w:p>
    <w:p w14:paraId="039F939D" w14:textId="77777777" w:rsidR="000760C9" w:rsidRPr="005574A1" w:rsidRDefault="000760C9" w:rsidP="00B14268">
      <w:pPr>
        <w:pStyle w:val="Paragrafoelenco"/>
        <w:numPr>
          <w:ilvl w:val="0"/>
          <w:numId w:val="5"/>
        </w:numPr>
        <w:spacing w:line="360" w:lineRule="auto"/>
        <w:ind w:right="313"/>
        <w:rPr>
          <w:lang w:bidi="it-IT"/>
        </w:rPr>
      </w:pPr>
      <w:r w:rsidRPr="00571AE9">
        <w:rPr>
          <w:lang w:bidi="it-IT"/>
        </w:rPr>
        <w:t>Aumentare le vendite</w:t>
      </w:r>
    </w:p>
    <w:p w14:paraId="1BEE8E55" w14:textId="77777777" w:rsidR="000760C9" w:rsidRPr="00D90F2A" w:rsidRDefault="000760C9" w:rsidP="000760C9">
      <w:pPr>
        <w:spacing w:line="360" w:lineRule="auto"/>
        <w:ind w:left="426" w:right="313"/>
        <w:rPr>
          <w:b/>
          <w:lang w:val="en-US" w:bidi="it-IT"/>
        </w:rPr>
      </w:pPr>
      <w:r w:rsidRPr="00D90F2A">
        <w:rPr>
          <w:b/>
          <w:lang w:val="en-US" w:bidi="it-IT"/>
        </w:rPr>
        <w:t xml:space="preserve">Competitors:    </w:t>
      </w:r>
    </w:p>
    <w:p w14:paraId="29D7115F" w14:textId="77777777" w:rsidR="000760C9" w:rsidRPr="00571AE9" w:rsidRDefault="000760C9" w:rsidP="000760C9">
      <w:pPr>
        <w:spacing w:line="360" w:lineRule="auto"/>
        <w:ind w:left="426" w:right="313"/>
        <w:rPr>
          <w:lang w:val="en-US" w:bidi="it-IT"/>
        </w:rPr>
      </w:pPr>
      <w:r w:rsidRPr="00571AE9">
        <w:rPr>
          <w:lang w:val="en-US" w:bidi="it-IT"/>
        </w:rPr>
        <w:t>Gucci, Michael Kors, Coach</w:t>
      </w:r>
    </w:p>
    <w:p w14:paraId="3AC22FB8" w14:textId="77777777" w:rsidR="000760C9" w:rsidRPr="00B779E1" w:rsidRDefault="000760C9" w:rsidP="000760C9">
      <w:pPr>
        <w:spacing w:line="360" w:lineRule="auto"/>
        <w:ind w:left="426" w:right="313"/>
        <w:jc w:val="both"/>
        <w:rPr>
          <w:b/>
          <w:lang w:bidi="it-IT"/>
        </w:rPr>
      </w:pPr>
      <w:r w:rsidRPr="00B779E1">
        <w:rPr>
          <w:b/>
          <w:lang w:bidi="it-IT"/>
        </w:rPr>
        <w:t>Data Mining - Classificazione tramite algoritmo CART:</w:t>
      </w:r>
    </w:p>
    <w:p w14:paraId="46AD8740" w14:textId="77777777" w:rsidR="000760C9" w:rsidRDefault="000760C9" w:rsidP="00B14268">
      <w:pPr>
        <w:pStyle w:val="Paragrafoelenco"/>
        <w:numPr>
          <w:ilvl w:val="0"/>
          <w:numId w:val="6"/>
        </w:numPr>
        <w:spacing w:line="360" w:lineRule="auto"/>
        <w:ind w:right="313"/>
        <w:rPr>
          <w:lang w:bidi="it-IT"/>
        </w:rPr>
      </w:pPr>
      <w:r>
        <w:rPr>
          <w:lang w:bidi="it-IT"/>
        </w:rPr>
        <w:t>Causa di Chiusura</w:t>
      </w:r>
    </w:p>
    <w:p w14:paraId="0A2A8130" w14:textId="77777777" w:rsidR="000760C9" w:rsidRPr="00D90F2A" w:rsidRDefault="000760C9" w:rsidP="00B14268">
      <w:pPr>
        <w:pStyle w:val="Paragrafoelenco"/>
        <w:numPr>
          <w:ilvl w:val="0"/>
          <w:numId w:val="6"/>
        </w:numPr>
        <w:spacing w:line="360" w:lineRule="auto"/>
        <w:ind w:right="313"/>
        <w:rPr>
          <w:lang w:bidi="it-IT"/>
        </w:rPr>
      </w:pPr>
      <w:r w:rsidRPr="00D90F2A">
        <w:rPr>
          <w:lang w:bidi="it-IT"/>
        </w:rPr>
        <w:t>Country</w:t>
      </w:r>
    </w:p>
    <w:p w14:paraId="1BAAC73C" w14:textId="77777777" w:rsidR="000760C9" w:rsidRDefault="000760C9" w:rsidP="00B14268">
      <w:pPr>
        <w:pStyle w:val="Paragrafoelenco"/>
        <w:numPr>
          <w:ilvl w:val="0"/>
          <w:numId w:val="6"/>
        </w:numPr>
        <w:spacing w:line="360" w:lineRule="auto"/>
        <w:ind w:right="313"/>
        <w:rPr>
          <w:lang w:bidi="it-IT"/>
        </w:rPr>
      </w:pPr>
      <w:r w:rsidRPr="00D90F2A">
        <w:rPr>
          <w:lang w:bidi="it-IT"/>
        </w:rPr>
        <w:t xml:space="preserve">Tipo di negozio </w:t>
      </w:r>
    </w:p>
    <w:p w14:paraId="01AA1680" w14:textId="77777777" w:rsidR="000760C9" w:rsidRDefault="000760C9" w:rsidP="00B14268">
      <w:pPr>
        <w:pStyle w:val="Paragrafoelenco"/>
        <w:numPr>
          <w:ilvl w:val="0"/>
          <w:numId w:val="6"/>
        </w:numPr>
        <w:spacing w:line="360" w:lineRule="auto"/>
        <w:ind w:right="313"/>
        <w:rPr>
          <w:lang w:bidi="it-IT"/>
        </w:rPr>
      </w:pPr>
      <w:r>
        <w:rPr>
          <w:lang w:bidi="it-IT"/>
        </w:rPr>
        <w:t>Rimarrà aperto?</w:t>
      </w:r>
    </w:p>
    <w:p w14:paraId="752DEDD6" w14:textId="77777777" w:rsidR="000760C9" w:rsidRPr="005C28BE" w:rsidRDefault="000760C9" w:rsidP="00B14268">
      <w:pPr>
        <w:pStyle w:val="Paragrafoelenco"/>
        <w:numPr>
          <w:ilvl w:val="0"/>
          <w:numId w:val="6"/>
        </w:numPr>
        <w:spacing w:line="360" w:lineRule="auto"/>
        <w:ind w:right="313"/>
        <w:rPr>
          <w:lang w:bidi="it-IT"/>
        </w:rPr>
      </w:pPr>
      <w:r w:rsidRPr="005C28BE">
        <w:rPr>
          <w:lang w:bidi="it-IT"/>
        </w:rPr>
        <w:t>Best Geo-Positioning per aprire un uovo</w:t>
      </w:r>
      <w:r>
        <w:rPr>
          <w:lang w:bidi="it-IT"/>
        </w:rPr>
        <w:t xml:space="preserve"> negozio.</w:t>
      </w:r>
    </w:p>
    <w:p w14:paraId="7E0A1391" w14:textId="77777777" w:rsidR="000760C9" w:rsidRPr="005C28BE" w:rsidRDefault="000760C9" w:rsidP="000760C9">
      <w:pPr>
        <w:ind w:left="426" w:right="313"/>
        <w:rPr>
          <w:lang w:bidi="it-IT"/>
        </w:rPr>
      </w:pPr>
    </w:p>
    <w:p w14:paraId="639D8B8C" w14:textId="77777777" w:rsidR="000760C9" w:rsidRPr="00F2337B" w:rsidRDefault="000760C9" w:rsidP="000760C9">
      <w:pPr>
        <w:pStyle w:val="Titolo3"/>
        <w:ind w:left="426" w:right="313"/>
        <w:rPr>
          <w:rFonts w:cstheme="majorHAnsi"/>
          <w:b/>
          <w:i/>
          <w:color w:val="auto"/>
          <w:sz w:val="28"/>
          <w:szCs w:val="28"/>
        </w:rPr>
      </w:pPr>
      <w:bookmarkStart w:id="7" w:name="_Toc13759085"/>
      <w:bookmarkStart w:id="8" w:name="_GoBack"/>
      <w:proofErr w:type="spellStart"/>
      <w:r w:rsidRPr="00F2337B">
        <w:rPr>
          <w:rFonts w:cstheme="majorHAnsi"/>
          <w:b/>
          <w:i/>
          <w:color w:val="auto"/>
          <w:sz w:val="28"/>
          <w:szCs w:val="28"/>
        </w:rPr>
        <w:t>QUESTION</w:t>
      </w:r>
      <w:r>
        <w:rPr>
          <w:rFonts w:cstheme="majorHAnsi"/>
          <w:b/>
          <w:i/>
          <w:color w:val="auto"/>
          <w:sz w:val="28"/>
          <w:szCs w:val="28"/>
        </w:rPr>
        <w:t>s</w:t>
      </w:r>
      <w:bookmarkEnd w:id="7"/>
      <w:proofErr w:type="spellEnd"/>
    </w:p>
    <w:bookmarkEnd w:id="8"/>
    <w:p w14:paraId="2DFF6D07" w14:textId="77777777" w:rsidR="000760C9" w:rsidRPr="00845789" w:rsidRDefault="000760C9" w:rsidP="0040138E">
      <w:pPr>
        <w:spacing w:after="0" w:line="360" w:lineRule="auto"/>
        <w:ind w:left="426" w:right="313"/>
        <w:jc w:val="both"/>
        <w:rPr>
          <w:rFonts w:eastAsia="Times New Roman"/>
          <w:lang w:eastAsia="it-IT"/>
        </w:rPr>
      </w:pPr>
    </w:p>
    <w:p w14:paraId="3B065FFD" w14:textId="77777777" w:rsidR="000760C9" w:rsidRPr="0040138E" w:rsidRDefault="000760C9" w:rsidP="00B14268">
      <w:pPr>
        <w:pStyle w:val="Paragrafoelenco"/>
        <w:numPr>
          <w:ilvl w:val="0"/>
          <w:numId w:val="52"/>
        </w:numPr>
        <w:spacing w:after="0" w:line="360" w:lineRule="auto"/>
        <w:ind w:right="313"/>
        <w:jc w:val="both"/>
        <w:rPr>
          <w:rFonts w:eastAsia="Times New Roman"/>
          <w:lang w:eastAsia="it-IT"/>
        </w:rPr>
      </w:pPr>
      <w:r w:rsidRPr="0040138E">
        <w:rPr>
          <w:rFonts w:eastAsia="Times New Roman"/>
          <w:lang w:eastAsia="it-IT"/>
        </w:rPr>
        <w:t xml:space="preserve">Meglio una vetrina elegante o stravagante per attirare i clienti? </w:t>
      </w:r>
    </w:p>
    <w:p w14:paraId="7E9D3A75" w14:textId="77777777" w:rsidR="000760C9" w:rsidRPr="0040138E" w:rsidRDefault="000760C9" w:rsidP="00B14268">
      <w:pPr>
        <w:pStyle w:val="Paragrafoelenco"/>
        <w:numPr>
          <w:ilvl w:val="0"/>
          <w:numId w:val="52"/>
        </w:numPr>
        <w:spacing w:after="0" w:line="360" w:lineRule="auto"/>
        <w:ind w:right="313"/>
        <w:jc w:val="both"/>
        <w:rPr>
          <w:rFonts w:eastAsia="Times New Roman"/>
          <w:lang w:eastAsia="it-IT"/>
        </w:rPr>
      </w:pPr>
      <w:r w:rsidRPr="0040138E">
        <w:rPr>
          <w:rFonts w:eastAsia="Times New Roman"/>
          <w:lang w:eastAsia="it-IT"/>
        </w:rPr>
        <w:t xml:space="preserve">Dopo quanto devo spostare la merce da un negozio </w:t>
      </w:r>
      <w:proofErr w:type="spellStart"/>
      <w:r w:rsidRPr="0040138E">
        <w:rPr>
          <w:rFonts w:eastAsia="Times New Roman"/>
          <w:lang w:eastAsia="it-IT"/>
        </w:rPr>
        <w:t>retail</w:t>
      </w:r>
      <w:proofErr w:type="spellEnd"/>
      <w:r w:rsidRPr="0040138E">
        <w:rPr>
          <w:rFonts w:eastAsia="Times New Roman"/>
          <w:lang w:eastAsia="it-IT"/>
        </w:rPr>
        <w:t xml:space="preserve"> ad uno outlet?</w:t>
      </w:r>
    </w:p>
    <w:p w14:paraId="70D89AA1" w14:textId="77777777" w:rsidR="000760C9" w:rsidRPr="0040138E" w:rsidRDefault="000760C9" w:rsidP="00B14268">
      <w:pPr>
        <w:pStyle w:val="Paragrafoelenco"/>
        <w:numPr>
          <w:ilvl w:val="0"/>
          <w:numId w:val="52"/>
        </w:numPr>
        <w:spacing w:after="0" w:line="360" w:lineRule="auto"/>
        <w:ind w:right="313"/>
        <w:jc w:val="both"/>
        <w:rPr>
          <w:rFonts w:eastAsia="Times New Roman"/>
          <w:lang w:eastAsia="it-IT"/>
        </w:rPr>
      </w:pPr>
      <w:r w:rsidRPr="0040138E">
        <w:rPr>
          <w:rFonts w:eastAsia="Times New Roman"/>
          <w:lang w:eastAsia="it-IT"/>
        </w:rPr>
        <w:t xml:space="preserve">Quante volte un mio cliente ritorna a comprare? Quante volte invece torna a comprare ma attraverso l’e-commerce? </w:t>
      </w:r>
    </w:p>
    <w:p w14:paraId="40B103B5" w14:textId="77777777" w:rsidR="000760C9" w:rsidRPr="0040138E" w:rsidRDefault="000760C9" w:rsidP="00B14268">
      <w:pPr>
        <w:pStyle w:val="Paragrafoelenco"/>
        <w:numPr>
          <w:ilvl w:val="0"/>
          <w:numId w:val="52"/>
        </w:numPr>
        <w:spacing w:after="0" w:line="360" w:lineRule="auto"/>
        <w:ind w:right="313"/>
        <w:jc w:val="both"/>
        <w:rPr>
          <w:rFonts w:eastAsia="Times New Roman"/>
          <w:lang w:eastAsia="it-IT"/>
        </w:rPr>
      </w:pPr>
      <w:r w:rsidRPr="0040138E">
        <w:rPr>
          <w:rFonts w:eastAsia="Times New Roman"/>
          <w:lang w:eastAsia="it-IT"/>
        </w:rPr>
        <w:lastRenderedPageBreak/>
        <w:t>Quanto magazzino può permettersi questo negozio? Quanto posso rischiare di lasciare invenduto?</w:t>
      </w:r>
    </w:p>
    <w:p w14:paraId="61E7FBE9" w14:textId="77777777" w:rsidR="000760C9" w:rsidRPr="0040138E" w:rsidRDefault="000760C9" w:rsidP="00B14268">
      <w:pPr>
        <w:pStyle w:val="Paragrafoelenco"/>
        <w:numPr>
          <w:ilvl w:val="0"/>
          <w:numId w:val="52"/>
        </w:numPr>
        <w:spacing w:after="0" w:line="360" w:lineRule="auto"/>
        <w:ind w:right="313"/>
        <w:jc w:val="both"/>
        <w:rPr>
          <w:rFonts w:eastAsia="Times New Roman"/>
          <w:lang w:eastAsia="it-IT"/>
        </w:rPr>
      </w:pPr>
      <w:r w:rsidRPr="0040138E">
        <w:rPr>
          <w:rFonts w:eastAsia="Times New Roman"/>
          <w:lang w:eastAsia="it-IT"/>
        </w:rPr>
        <w:t xml:space="preserve">Quale particolare mi differenzia e mi fa subito riconoscere da competitors? </w:t>
      </w:r>
    </w:p>
    <w:p w14:paraId="1BB80C96" w14:textId="77777777" w:rsidR="000760C9" w:rsidRPr="0040138E" w:rsidRDefault="000760C9" w:rsidP="00B14268">
      <w:pPr>
        <w:pStyle w:val="Paragrafoelenco"/>
        <w:numPr>
          <w:ilvl w:val="0"/>
          <w:numId w:val="52"/>
        </w:numPr>
        <w:spacing w:after="0" w:line="360" w:lineRule="auto"/>
        <w:ind w:right="313"/>
        <w:jc w:val="both"/>
        <w:rPr>
          <w:rFonts w:eastAsia="Times New Roman"/>
          <w:lang w:eastAsia="it-IT"/>
        </w:rPr>
      </w:pPr>
      <w:r w:rsidRPr="0040138E">
        <w:rPr>
          <w:rFonts w:eastAsia="Times New Roman"/>
          <w:lang w:eastAsia="it-IT"/>
        </w:rPr>
        <w:t>Meglio aprire negozi di nicchia nelle grandi città o aprire negozi negli outlet?</w:t>
      </w:r>
    </w:p>
    <w:p w14:paraId="7EC7A264" w14:textId="77777777" w:rsidR="000760C9" w:rsidRPr="0040138E" w:rsidRDefault="000760C9" w:rsidP="00B14268">
      <w:pPr>
        <w:pStyle w:val="Paragrafoelenco"/>
        <w:numPr>
          <w:ilvl w:val="0"/>
          <w:numId w:val="52"/>
        </w:numPr>
        <w:spacing w:after="0" w:line="360" w:lineRule="auto"/>
        <w:ind w:right="313"/>
        <w:jc w:val="both"/>
        <w:rPr>
          <w:rFonts w:eastAsia="Times New Roman"/>
          <w:lang w:eastAsia="it-IT"/>
        </w:rPr>
      </w:pPr>
      <w:r w:rsidRPr="0040138E">
        <w:rPr>
          <w:rFonts w:eastAsia="Times New Roman"/>
          <w:lang w:eastAsia="it-IT"/>
        </w:rPr>
        <w:t xml:space="preserve">Quando devo creare una promozione e per chi? Meglio a breve o lungo termine? Mi conviene fare promozioni su un singolo prodotto o basandomi sulle regole di associazione? Quando il mio numero delle vendite è sotto la media? </w:t>
      </w:r>
    </w:p>
    <w:p w14:paraId="4BADD69B" w14:textId="77777777" w:rsidR="000760C9" w:rsidRPr="0040138E" w:rsidRDefault="000760C9" w:rsidP="00B14268">
      <w:pPr>
        <w:pStyle w:val="Paragrafoelenco"/>
        <w:numPr>
          <w:ilvl w:val="0"/>
          <w:numId w:val="52"/>
        </w:numPr>
        <w:spacing w:after="0" w:line="360" w:lineRule="auto"/>
        <w:ind w:right="313"/>
        <w:jc w:val="both"/>
        <w:rPr>
          <w:rFonts w:eastAsia="Times New Roman"/>
          <w:lang w:eastAsia="it-IT"/>
        </w:rPr>
      </w:pPr>
      <w:r w:rsidRPr="0040138E">
        <w:rPr>
          <w:rFonts w:eastAsia="Times New Roman"/>
          <w:lang w:eastAsia="it-IT"/>
        </w:rPr>
        <w:t>Quanto cresce/diminuisce il mio marchio rispetto al settore?</w:t>
      </w:r>
    </w:p>
    <w:p w14:paraId="670ED0F2" w14:textId="77777777" w:rsidR="000760C9" w:rsidRPr="0040138E" w:rsidRDefault="000760C9" w:rsidP="00B14268">
      <w:pPr>
        <w:pStyle w:val="Paragrafoelenco"/>
        <w:numPr>
          <w:ilvl w:val="0"/>
          <w:numId w:val="52"/>
        </w:numPr>
        <w:spacing w:after="0" w:line="360" w:lineRule="auto"/>
        <w:ind w:right="313"/>
        <w:jc w:val="both"/>
        <w:rPr>
          <w:rFonts w:eastAsia="Times New Roman"/>
          <w:lang w:eastAsia="it-IT"/>
        </w:rPr>
      </w:pPr>
      <w:r w:rsidRPr="0040138E">
        <w:rPr>
          <w:rFonts w:eastAsia="Times New Roman"/>
          <w:lang w:eastAsia="it-IT"/>
        </w:rPr>
        <w:t>Come si stanno muovendo i miei competitors?</w:t>
      </w:r>
    </w:p>
    <w:p w14:paraId="3E72CF8C" w14:textId="77777777" w:rsidR="000760C9" w:rsidRPr="0040138E" w:rsidRDefault="000760C9" w:rsidP="00B14268">
      <w:pPr>
        <w:pStyle w:val="Paragrafoelenco"/>
        <w:numPr>
          <w:ilvl w:val="0"/>
          <w:numId w:val="52"/>
        </w:numPr>
        <w:spacing w:after="0" w:line="360" w:lineRule="auto"/>
        <w:ind w:right="313"/>
        <w:jc w:val="both"/>
        <w:rPr>
          <w:rFonts w:eastAsia="Times New Roman"/>
          <w:lang w:eastAsia="it-IT"/>
        </w:rPr>
      </w:pPr>
      <w:r w:rsidRPr="0040138E">
        <w:rPr>
          <w:rFonts w:eastAsia="Times New Roman"/>
          <w:lang w:eastAsia="it-IT"/>
        </w:rPr>
        <w:t xml:space="preserve">Il mio cliente è premium? </w:t>
      </w:r>
    </w:p>
    <w:p w14:paraId="5590FC75" w14:textId="77777777" w:rsidR="000760C9" w:rsidRPr="0040138E" w:rsidRDefault="000760C9" w:rsidP="00B14268">
      <w:pPr>
        <w:pStyle w:val="Paragrafoelenco"/>
        <w:numPr>
          <w:ilvl w:val="0"/>
          <w:numId w:val="52"/>
        </w:numPr>
        <w:spacing w:after="0" w:line="360" w:lineRule="auto"/>
        <w:ind w:right="313"/>
        <w:jc w:val="both"/>
        <w:rPr>
          <w:rFonts w:eastAsia="Times New Roman"/>
          <w:lang w:eastAsia="it-IT"/>
        </w:rPr>
      </w:pPr>
      <w:r w:rsidRPr="0040138E">
        <w:rPr>
          <w:rFonts w:eastAsia="Times New Roman"/>
          <w:lang w:eastAsia="it-IT"/>
        </w:rPr>
        <w:t xml:space="preserve">Mi conviene puntare </w:t>
      </w:r>
      <w:proofErr w:type="spellStart"/>
      <w:r w:rsidRPr="0040138E">
        <w:rPr>
          <w:rFonts w:eastAsia="Times New Roman"/>
          <w:lang w:eastAsia="it-IT"/>
        </w:rPr>
        <w:t>piu</w:t>
      </w:r>
      <w:proofErr w:type="spellEnd"/>
      <w:r w:rsidRPr="0040138E">
        <w:rPr>
          <w:rFonts w:eastAsia="Times New Roman"/>
          <w:lang w:eastAsia="it-IT"/>
        </w:rPr>
        <w:t xml:space="preserve"> su una clientela puramente femminile o anche maschile?</w:t>
      </w:r>
    </w:p>
    <w:p w14:paraId="36320319" w14:textId="77777777" w:rsidR="000760C9" w:rsidRPr="0040138E" w:rsidRDefault="000760C9" w:rsidP="00B14268">
      <w:pPr>
        <w:pStyle w:val="Paragrafoelenco"/>
        <w:numPr>
          <w:ilvl w:val="0"/>
          <w:numId w:val="52"/>
        </w:numPr>
        <w:spacing w:after="0" w:line="360" w:lineRule="auto"/>
        <w:ind w:right="313"/>
        <w:jc w:val="both"/>
        <w:rPr>
          <w:rFonts w:eastAsia="Times New Roman"/>
          <w:lang w:eastAsia="it-IT"/>
        </w:rPr>
      </w:pPr>
      <w:r w:rsidRPr="0040138E">
        <w:rPr>
          <w:rFonts w:eastAsia="Times New Roman"/>
          <w:lang w:eastAsia="it-IT"/>
        </w:rPr>
        <w:t xml:space="preserve">Quanto un periodo di saldi incide sul numero di vendite? Quanto incide, invece, sul Margine complessivo aziendale? </w:t>
      </w:r>
    </w:p>
    <w:p w14:paraId="37ADB3D1" w14:textId="77777777" w:rsidR="000760C9" w:rsidRDefault="000760C9" w:rsidP="000760C9">
      <w:pPr>
        <w:spacing w:after="0" w:line="360" w:lineRule="auto"/>
        <w:ind w:left="426" w:right="313"/>
        <w:jc w:val="both"/>
        <w:rPr>
          <w:rFonts w:eastAsia="Times New Roman"/>
          <w:lang w:eastAsia="it-IT"/>
        </w:rPr>
      </w:pPr>
    </w:p>
    <w:p w14:paraId="1DD83BAF" w14:textId="77777777" w:rsidR="000760C9" w:rsidRPr="00EF7EA3" w:rsidRDefault="000760C9" w:rsidP="000760C9">
      <w:pPr>
        <w:ind w:right="313"/>
        <w:rPr>
          <w:lang w:eastAsia="it-IT"/>
        </w:rPr>
      </w:pPr>
    </w:p>
    <w:p w14:paraId="0B766B7D" w14:textId="77777777" w:rsidR="000760C9" w:rsidRPr="00B779E1" w:rsidRDefault="000760C9" w:rsidP="000760C9">
      <w:pPr>
        <w:pStyle w:val="Titolo3"/>
        <w:ind w:left="426" w:right="313"/>
        <w:rPr>
          <w:rFonts w:eastAsia="Times New Roman"/>
          <w:b/>
          <w:i/>
          <w:color w:val="auto"/>
          <w:sz w:val="28"/>
          <w:szCs w:val="28"/>
          <w:lang w:eastAsia="it-IT"/>
        </w:rPr>
      </w:pPr>
      <w:bookmarkStart w:id="9" w:name="_Toc13759086"/>
      <w:r w:rsidRPr="00B779E1">
        <w:rPr>
          <w:rFonts w:eastAsia="Times New Roman"/>
          <w:b/>
          <w:i/>
          <w:color w:val="auto"/>
          <w:sz w:val="28"/>
          <w:szCs w:val="28"/>
          <w:lang w:eastAsia="it-IT"/>
        </w:rPr>
        <w:t>DATI NECESSATI PER L’ANALISI</w:t>
      </w:r>
      <w:bookmarkEnd w:id="9"/>
    </w:p>
    <w:p w14:paraId="590655C1" w14:textId="77777777" w:rsidR="000760C9" w:rsidRPr="00E3423D" w:rsidRDefault="000760C9" w:rsidP="000760C9">
      <w:pPr>
        <w:pStyle w:val="Paragrafoelenco"/>
        <w:spacing w:after="0" w:line="240" w:lineRule="auto"/>
        <w:ind w:left="426" w:right="313"/>
        <w:jc w:val="both"/>
        <w:rPr>
          <w:rFonts w:eastAsia="Times New Roman"/>
          <w:b/>
          <w:color w:val="4472C4" w:themeColor="accent1"/>
          <w:u w:val="single"/>
          <w:lang w:eastAsia="it-IT"/>
        </w:rPr>
      </w:pPr>
    </w:p>
    <w:p w14:paraId="6314A18E" w14:textId="77777777" w:rsidR="000760C9" w:rsidRPr="0040138E" w:rsidRDefault="000760C9" w:rsidP="00B14268">
      <w:pPr>
        <w:pStyle w:val="Paragrafoelenco"/>
        <w:numPr>
          <w:ilvl w:val="0"/>
          <w:numId w:val="53"/>
        </w:numPr>
        <w:spacing w:after="0" w:line="360" w:lineRule="auto"/>
        <w:ind w:right="313"/>
        <w:jc w:val="both"/>
        <w:rPr>
          <w:rFonts w:eastAsia="Times New Roman"/>
          <w:lang w:eastAsia="it-IT"/>
        </w:rPr>
      </w:pPr>
      <w:r w:rsidRPr="0040138E">
        <w:rPr>
          <w:rFonts w:eastAsia="Times New Roman"/>
          <w:lang w:eastAsia="it-IT"/>
        </w:rPr>
        <w:t>Prodotto (id, descrizione, categoria, data di uscita, stagionalità, caratteristiche, sesso)</w:t>
      </w:r>
      <w:bookmarkStart w:id="10" w:name="_Hlk6473785"/>
    </w:p>
    <w:bookmarkEnd w:id="10"/>
    <w:p w14:paraId="2986B9A0" w14:textId="77777777" w:rsidR="000760C9" w:rsidRPr="0040138E" w:rsidRDefault="000760C9" w:rsidP="00B14268">
      <w:pPr>
        <w:pStyle w:val="Paragrafoelenco"/>
        <w:numPr>
          <w:ilvl w:val="0"/>
          <w:numId w:val="53"/>
        </w:numPr>
        <w:spacing w:after="0" w:line="360" w:lineRule="auto"/>
        <w:ind w:right="313"/>
        <w:jc w:val="both"/>
        <w:rPr>
          <w:rFonts w:eastAsia="Times New Roman"/>
          <w:lang w:eastAsia="it-IT"/>
        </w:rPr>
      </w:pPr>
      <w:r w:rsidRPr="0040138E">
        <w:rPr>
          <w:rFonts w:eastAsia="Times New Roman"/>
          <w:lang w:eastAsia="it-IT"/>
        </w:rPr>
        <w:t>Negozi (id, posizione geografica, descrizione, tipo</w:t>
      </w:r>
      <w:r>
        <w:rPr>
          <w:lang w:bidi="it-IT"/>
        </w:rPr>
        <w:t>/canale)</w:t>
      </w:r>
    </w:p>
    <w:p w14:paraId="308BFE53" w14:textId="77777777" w:rsidR="000760C9" w:rsidRPr="0040138E" w:rsidRDefault="000760C9" w:rsidP="00B14268">
      <w:pPr>
        <w:pStyle w:val="Paragrafoelenco"/>
        <w:numPr>
          <w:ilvl w:val="0"/>
          <w:numId w:val="53"/>
        </w:numPr>
        <w:spacing w:after="0" w:line="360" w:lineRule="auto"/>
        <w:ind w:right="313"/>
        <w:jc w:val="both"/>
        <w:rPr>
          <w:rFonts w:eastAsia="Times New Roman"/>
          <w:lang w:eastAsia="it-IT"/>
        </w:rPr>
      </w:pPr>
      <w:r w:rsidRPr="0040138E">
        <w:rPr>
          <w:rFonts w:eastAsia="Times New Roman"/>
          <w:lang w:eastAsia="it-IT"/>
        </w:rPr>
        <w:t xml:space="preserve">Scontrini (id, </w:t>
      </w:r>
      <w:proofErr w:type="spellStart"/>
      <w:r w:rsidRPr="0040138E">
        <w:rPr>
          <w:rFonts w:eastAsia="Times New Roman"/>
          <w:lang w:eastAsia="it-IT"/>
        </w:rPr>
        <w:t>id_data</w:t>
      </w:r>
      <w:proofErr w:type="spellEnd"/>
      <w:r w:rsidRPr="0040138E">
        <w:rPr>
          <w:rFonts w:eastAsia="Times New Roman"/>
          <w:lang w:eastAsia="it-IT"/>
        </w:rPr>
        <w:t xml:space="preserve">, prodotto, </w:t>
      </w:r>
      <w:proofErr w:type="spellStart"/>
      <w:r w:rsidRPr="0040138E">
        <w:rPr>
          <w:rFonts w:eastAsia="Times New Roman"/>
          <w:lang w:eastAsia="it-IT"/>
        </w:rPr>
        <w:t>id_cliente</w:t>
      </w:r>
      <w:proofErr w:type="spellEnd"/>
      <w:r w:rsidRPr="0040138E">
        <w:rPr>
          <w:rFonts w:eastAsia="Times New Roman"/>
          <w:lang w:eastAsia="it-IT"/>
        </w:rPr>
        <w:t>, valore, sconto, quantità)</w:t>
      </w:r>
    </w:p>
    <w:p w14:paraId="05A88FC5" w14:textId="51C4C075" w:rsidR="000760C9" w:rsidRPr="0040138E" w:rsidRDefault="000760C9" w:rsidP="00B14268">
      <w:pPr>
        <w:pStyle w:val="Paragrafoelenco"/>
        <w:numPr>
          <w:ilvl w:val="0"/>
          <w:numId w:val="53"/>
        </w:numPr>
        <w:spacing w:after="0" w:line="360" w:lineRule="auto"/>
        <w:ind w:right="313"/>
        <w:jc w:val="both"/>
        <w:rPr>
          <w:rFonts w:eastAsia="Times New Roman"/>
          <w:lang w:eastAsia="it-IT"/>
        </w:rPr>
      </w:pPr>
      <w:r w:rsidRPr="0040138E">
        <w:rPr>
          <w:rFonts w:eastAsia="Times New Roman"/>
          <w:lang w:eastAsia="it-IT"/>
        </w:rPr>
        <w:t>Dat</w:t>
      </w:r>
      <w:r w:rsidR="00063044">
        <w:rPr>
          <w:rFonts w:eastAsia="Times New Roman"/>
          <w:lang w:eastAsia="it-IT"/>
        </w:rPr>
        <w:t>e</w:t>
      </w:r>
      <w:r w:rsidRPr="0040138E">
        <w:rPr>
          <w:rFonts w:eastAsia="Times New Roman"/>
          <w:lang w:eastAsia="it-IT"/>
        </w:rPr>
        <w:t xml:space="preserve"> (id, giorno, mese, quadrimestre, semestre, anno)</w:t>
      </w:r>
    </w:p>
    <w:p w14:paraId="2EA03556" w14:textId="77777777" w:rsidR="000760C9" w:rsidRPr="0040138E" w:rsidRDefault="000760C9" w:rsidP="00B14268">
      <w:pPr>
        <w:pStyle w:val="Paragrafoelenco"/>
        <w:numPr>
          <w:ilvl w:val="0"/>
          <w:numId w:val="53"/>
        </w:numPr>
        <w:spacing w:after="0" w:line="360" w:lineRule="auto"/>
        <w:ind w:right="313"/>
        <w:jc w:val="both"/>
        <w:rPr>
          <w:rFonts w:eastAsia="Times New Roman"/>
          <w:lang w:eastAsia="it-IT"/>
        </w:rPr>
      </w:pPr>
      <w:r w:rsidRPr="0040138E">
        <w:rPr>
          <w:rFonts w:eastAsia="Times New Roman"/>
          <w:lang w:eastAsia="it-IT"/>
        </w:rPr>
        <w:t xml:space="preserve">Real time delle Vendite e dei tweet in base alla localizzazione (Italia principalmente) e rispetto ai </w:t>
      </w:r>
      <w:proofErr w:type="spellStart"/>
      <w:r w:rsidRPr="0040138E">
        <w:rPr>
          <w:rFonts w:eastAsia="Times New Roman"/>
          <w:lang w:eastAsia="it-IT"/>
        </w:rPr>
        <w:t>competiors</w:t>
      </w:r>
      <w:proofErr w:type="spellEnd"/>
      <w:r w:rsidRPr="0040138E">
        <w:rPr>
          <w:rFonts w:eastAsia="Times New Roman"/>
          <w:lang w:eastAsia="it-IT"/>
        </w:rPr>
        <w:t>.</w:t>
      </w:r>
    </w:p>
    <w:p w14:paraId="532AE3A1" w14:textId="77777777" w:rsidR="000760C9" w:rsidRPr="0040138E" w:rsidRDefault="000760C9" w:rsidP="00B14268">
      <w:pPr>
        <w:pStyle w:val="Paragrafoelenco"/>
        <w:numPr>
          <w:ilvl w:val="0"/>
          <w:numId w:val="53"/>
        </w:numPr>
        <w:spacing w:after="0" w:line="360" w:lineRule="auto"/>
        <w:ind w:right="313"/>
        <w:jc w:val="both"/>
        <w:rPr>
          <w:rFonts w:eastAsia="Times New Roman"/>
          <w:lang w:eastAsia="it-IT"/>
        </w:rPr>
      </w:pPr>
      <w:r w:rsidRPr="0040138E">
        <w:rPr>
          <w:rFonts w:eastAsia="Times New Roman"/>
          <w:lang w:eastAsia="it-IT"/>
        </w:rPr>
        <w:t xml:space="preserve">Dati pubblici commerciali: bilancio, Dati ISTAT su </w:t>
      </w:r>
      <w:proofErr w:type="spellStart"/>
      <w:proofErr w:type="gramStart"/>
      <w:r w:rsidRPr="0040138E">
        <w:rPr>
          <w:rFonts w:eastAsia="Times New Roman"/>
          <w:lang w:eastAsia="it-IT"/>
        </w:rPr>
        <w:t>popolazione,turismo</w:t>
      </w:r>
      <w:proofErr w:type="gramEnd"/>
      <w:r w:rsidRPr="0040138E">
        <w:rPr>
          <w:rFonts w:eastAsia="Times New Roman"/>
          <w:lang w:eastAsia="it-IT"/>
        </w:rPr>
        <w:t>,indicatori</w:t>
      </w:r>
      <w:proofErr w:type="spellEnd"/>
      <w:r w:rsidRPr="0040138E">
        <w:rPr>
          <w:rFonts w:eastAsia="Times New Roman"/>
          <w:lang w:eastAsia="it-IT"/>
        </w:rPr>
        <w:t xml:space="preserve"> economici.</w:t>
      </w:r>
    </w:p>
    <w:p w14:paraId="2F6B8AF4" w14:textId="77777777" w:rsidR="000760C9" w:rsidRDefault="000760C9" w:rsidP="000760C9">
      <w:pPr>
        <w:pStyle w:val="Paragrafoelenco"/>
        <w:spacing w:after="0" w:line="360" w:lineRule="auto"/>
        <w:ind w:left="426" w:right="313"/>
        <w:jc w:val="both"/>
        <w:rPr>
          <w:rFonts w:eastAsia="Times New Roman"/>
          <w:lang w:eastAsia="it-IT"/>
        </w:rPr>
      </w:pPr>
    </w:p>
    <w:p w14:paraId="23E80685" w14:textId="026B24C2" w:rsidR="005F6986" w:rsidRDefault="005F6986" w:rsidP="0040138E">
      <w:pPr>
        <w:pStyle w:val="Titolo2"/>
        <w:ind w:right="313"/>
        <w:rPr>
          <w:rFonts w:ascii="Arial" w:eastAsia="Times New Roman" w:hAnsi="Arial" w:cs="Arial"/>
          <w:color w:val="auto"/>
          <w:sz w:val="24"/>
          <w:szCs w:val="24"/>
          <w:lang w:eastAsia="it-IT"/>
        </w:rPr>
      </w:pPr>
    </w:p>
    <w:p w14:paraId="636DCDF6" w14:textId="06834C03" w:rsidR="0040138E" w:rsidRDefault="0040138E" w:rsidP="0040138E">
      <w:pPr>
        <w:rPr>
          <w:lang w:eastAsia="it-IT"/>
        </w:rPr>
      </w:pPr>
    </w:p>
    <w:p w14:paraId="7607B9F2" w14:textId="77777777" w:rsidR="0040138E" w:rsidRPr="0040138E" w:rsidRDefault="0040138E" w:rsidP="0040138E">
      <w:pPr>
        <w:rPr>
          <w:lang w:eastAsia="it-IT"/>
        </w:rPr>
      </w:pPr>
    </w:p>
    <w:p w14:paraId="5FB2E452" w14:textId="43DD8299" w:rsidR="00FB162A" w:rsidRPr="00F2337B" w:rsidRDefault="00FB162A" w:rsidP="00FB162A">
      <w:pPr>
        <w:pStyle w:val="Titolo2"/>
        <w:ind w:left="426" w:right="313"/>
        <w:rPr>
          <w:rFonts w:cstheme="majorHAnsi"/>
          <w:b/>
          <w:i/>
          <w:color w:val="auto"/>
          <w:sz w:val="40"/>
          <w:szCs w:val="40"/>
          <w:lang w:bidi="it-IT"/>
        </w:rPr>
      </w:pPr>
      <w:bookmarkStart w:id="11" w:name="_Toc13759087"/>
      <w:r w:rsidRPr="00F2337B">
        <w:rPr>
          <w:rFonts w:cstheme="majorHAnsi"/>
          <w:b/>
          <w:i/>
          <w:color w:val="auto"/>
          <w:sz w:val="40"/>
          <w:szCs w:val="40"/>
          <w:lang w:bidi="it-IT"/>
        </w:rPr>
        <w:lastRenderedPageBreak/>
        <w:t>OBIETTIVO</w:t>
      </w:r>
      <w:bookmarkEnd w:id="11"/>
      <w:r w:rsidRPr="00F2337B">
        <w:rPr>
          <w:rFonts w:cstheme="majorHAnsi"/>
          <w:b/>
          <w:i/>
          <w:color w:val="auto"/>
          <w:sz w:val="40"/>
          <w:szCs w:val="40"/>
          <w:lang w:bidi="it-IT"/>
        </w:rPr>
        <w:t xml:space="preserve"> </w:t>
      </w:r>
    </w:p>
    <w:p w14:paraId="6CEE057D" w14:textId="356032F1" w:rsidR="00FB162A" w:rsidRDefault="00FB162A" w:rsidP="00FB162A">
      <w:pPr>
        <w:spacing w:line="360" w:lineRule="auto"/>
        <w:ind w:left="426" w:right="313"/>
        <w:jc w:val="both"/>
        <w:rPr>
          <w:lang w:bidi="it-IT"/>
        </w:rPr>
      </w:pPr>
      <w:r w:rsidRPr="00AE7F08">
        <w:rPr>
          <w:lang w:bidi="it-IT"/>
        </w:rPr>
        <w:br/>
      </w:r>
      <w:r>
        <w:rPr>
          <w:lang w:bidi="it-IT"/>
        </w:rPr>
        <w:t>Il panorama della</w:t>
      </w:r>
      <w:r w:rsidRPr="00AE7F08">
        <w:rPr>
          <w:lang w:bidi="it-IT"/>
        </w:rPr>
        <w:t xml:space="preserve"> moda è stat</w:t>
      </w:r>
      <w:r>
        <w:rPr>
          <w:lang w:bidi="it-IT"/>
        </w:rPr>
        <w:t>o</w:t>
      </w:r>
      <w:r w:rsidRPr="00AE7F08">
        <w:rPr>
          <w:lang w:bidi="it-IT"/>
        </w:rPr>
        <w:t xml:space="preserve"> ampiamente studiat</w:t>
      </w:r>
      <w:r>
        <w:rPr>
          <w:lang w:bidi="it-IT"/>
        </w:rPr>
        <w:t>o</w:t>
      </w:r>
      <w:r w:rsidRPr="00AE7F08">
        <w:rPr>
          <w:lang w:bidi="it-IT"/>
        </w:rPr>
        <w:t xml:space="preserve"> per migliorare capire come i </w:t>
      </w:r>
      <w:proofErr w:type="spellStart"/>
      <w:r>
        <w:rPr>
          <w:lang w:bidi="it-IT"/>
        </w:rPr>
        <w:t>leaders</w:t>
      </w:r>
      <w:proofErr w:type="spellEnd"/>
      <w:r w:rsidRPr="00AE7F08">
        <w:rPr>
          <w:lang w:bidi="it-IT"/>
        </w:rPr>
        <w:t xml:space="preserve"> influenzano i loro seguaci e, in cambio, fornire informazioni preziose ai decisori sul lancio e sul marketing del prodotto strategie. L'obiettivo del nostro studio è </w:t>
      </w:r>
      <w:r>
        <w:rPr>
          <w:lang w:bidi="it-IT"/>
        </w:rPr>
        <w:t xml:space="preserve">ottenere tramite il processo ETL, una Best Practice per la creazione di una </w:t>
      </w:r>
      <w:r w:rsidR="00063044">
        <w:rPr>
          <w:lang w:bidi="it-IT"/>
        </w:rPr>
        <w:t>d</w:t>
      </w:r>
      <w:r>
        <w:rPr>
          <w:lang w:bidi="it-IT"/>
        </w:rPr>
        <w:t>ata</w:t>
      </w:r>
      <w:r w:rsidR="00063044">
        <w:rPr>
          <w:lang w:bidi="it-IT"/>
        </w:rPr>
        <w:t xml:space="preserve"> </w:t>
      </w:r>
      <w:r>
        <w:rPr>
          <w:lang w:bidi="it-IT"/>
        </w:rPr>
        <w:t xml:space="preserve">warehouse o di una </w:t>
      </w:r>
      <w:r w:rsidR="00063044">
        <w:rPr>
          <w:lang w:bidi="it-IT"/>
        </w:rPr>
        <w:t>d</w:t>
      </w:r>
      <w:r>
        <w:rPr>
          <w:lang w:bidi="it-IT"/>
        </w:rPr>
        <w:t xml:space="preserve">ata </w:t>
      </w:r>
      <w:proofErr w:type="spellStart"/>
      <w:r w:rsidR="00063044">
        <w:rPr>
          <w:lang w:bidi="it-IT"/>
        </w:rPr>
        <w:t>m</w:t>
      </w:r>
      <w:r>
        <w:rPr>
          <w:lang w:bidi="it-IT"/>
        </w:rPr>
        <w:t>art</w:t>
      </w:r>
      <w:proofErr w:type="spellEnd"/>
      <w:r>
        <w:rPr>
          <w:lang w:bidi="it-IT"/>
        </w:rPr>
        <w:t xml:space="preserve"> per un Cliente, sfruttando i dati ottenuti per ottenere delle analisi di business sulle vendite, con risultati chiari ed efficaci.</w:t>
      </w:r>
      <w:r w:rsidR="00063044">
        <w:rPr>
          <w:lang w:bidi="it-IT"/>
        </w:rPr>
        <w:t xml:space="preserve"> </w:t>
      </w:r>
      <w:r>
        <w:rPr>
          <w:lang w:bidi="it-IT"/>
        </w:rPr>
        <w:t xml:space="preserve">Faremo un confronto con i più grandi competitors sulla tematica Sentiment &amp; Social </w:t>
      </w:r>
      <w:proofErr w:type="spellStart"/>
      <w:r>
        <w:rPr>
          <w:lang w:bidi="it-IT"/>
        </w:rPr>
        <w:t>Analitycs</w:t>
      </w:r>
      <w:proofErr w:type="spellEnd"/>
      <w:r>
        <w:rPr>
          <w:lang w:bidi="it-IT"/>
        </w:rPr>
        <w:t xml:space="preserve">, sfruttando e si terrà particolare attenzione alle vendite del 2019 con l’arrivo delle Sneakers, lanciate dall’azienda alla Fashion Week di Milano di </w:t>
      </w:r>
      <w:proofErr w:type="gramStart"/>
      <w:r>
        <w:rPr>
          <w:lang w:bidi="it-IT"/>
        </w:rPr>
        <w:t>Febbraio</w:t>
      </w:r>
      <w:proofErr w:type="gramEnd"/>
      <w:r>
        <w:rPr>
          <w:lang w:bidi="it-IT"/>
        </w:rPr>
        <w:t>, per capirne le potenziali capacità di inserimento nel mercato e il valore aggiunto apportato</w:t>
      </w:r>
      <w:r w:rsidRPr="00AE7F08">
        <w:rPr>
          <w:lang w:bidi="it-IT"/>
        </w:rPr>
        <w:t>.</w:t>
      </w:r>
    </w:p>
    <w:p w14:paraId="02558C3E" w14:textId="77777777" w:rsidR="00FB162A" w:rsidRDefault="00FB162A" w:rsidP="00FB162A">
      <w:pPr>
        <w:spacing w:line="360" w:lineRule="auto"/>
        <w:ind w:left="426" w:right="313"/>
        <w:jc w:val="both"/>
        <w:rPr>
          <w:lang w:bidi="it-IT"/>
        </w:rPr>
      </w:pPr>
      <w:r>
        <w:rPr>
          <w:lang w:bidi="it-IT"/>
        </w:rPr>
        <w:t xml:space="preserve"> </w:t>
      </w:r>
      <w:r w:rsidRPr="00AE7F08">
        <w:rPr>
          <w:lang w:bidi="it-IT"/>
        </w:rPr>
        <w:t>I capi di moda hanno sempre un</w:t>
      </w:r>
      <w:r>
        <w:rPr>
          <w:lang w:bidi="it-IT"/>
        </w:rPr>
        <w:t>’</w:t>
      </w:r>
      <w:r w:rsidRPr="00AE7F08">
        <w:rPr>
          <w:lang w:bidi="it-IT"/>
        </w:rPr>
        <w:t xml:space="preserve">influenza potente e irresistibile sui seguaci della moda. Pertanto, è importante scoprire le relazioni nascoste tra le caratteristiche dei consumatori e le proprietà dei loro prodotti preferiti, al fine di aiutare i fashion designer nello sviluppo del prodotto e nel marketing in lanciando le loro strategie </w:t>
      </w:r>
      <w:r>
        <w:rPr>
          <w:lang w:bidi="it-IT"/>
        </w:rPr>
        <w:t xml:space="preserve">o </w:t>
      </w:r>
      <w:r w:rsidRPr="00AE7F08">
        <w:rPr>
          <w:lang w:bidi="it-IT"/>
        </w:rPr>
        <w:t xml:space="preserve">campagne di marketing. </w:t>
      </w:r>
    </w:p>
    <w:p w14:paraId="26F1D581" w14:textId="4B41EFD8" w:rsidR="00FB162A" w:rsidRDefault="00FB162A" w:rsidP="00FB162A">
      <w:pPr>
        <w:spacing w:line="360" w:lineRule="auto"/>
        <w:ind w:left="426" w:right="313"/>
        <w:jc w:val="both"/>
        <w:rPr>
          <w:lang w:bidi="it-IT"/>
        </w:rPr>
      </w:pPr>
      <w:r>
        <w:rPr>
          <w:lang w:bidi="it-IT"/>
        </w:rPr>
        <w:t>In particolare, svolgerò una analisi approfondita sul territorio Italiano e sui negozi evidenziando le cause principali della chiusura di essi e tramite l’utilizzo di algoritmi di machine learning e data mining per evidenziare la tipologia e la zona geografica ideale per aprire un nuovo store.</w:t>
      </w:r>
    </w:p>
    <w:p w14:paraId="3B9B05B0" w14:textId="45361112" w:rsidR="005F6986" w:rsidRDefault="005F6986" w:rsidP="00FB162A">
      <w:pPr>
        <w:spacing w:line="360" w:lineRule="auto"/>
        <w:ind w:left="426" w:right="313"/>
        <w:jc w:val="both"/>
        <w:rPr>
          <w:lang w:bidi="it-IT"/>
        </w:rPr>
      </w:pPr>
    </w:p>
    <w:p w14:paraId="4639BB1A" w14:textId="2FCBACF0" w:rsidR="005F6986" w:rsidRDefault="005F6986" w:rsidP="00FB162A">
      <w:pPr>
        <w:spacing w:line="360" w:lineRule="auto"/>
        <w:ind w:left="426" w:right="313"/>
        <w:jc w:val="both"/>
        <w:rPr>
          <w:lang w:bidi="it-IT"/>
        </w:rPr>
      </w:pPr>
    </w:p>
    <w:p w14:paraId="33B63A85" w14:textId="4F390833" w:rsidR="005F6986" w:rsidRDefault="005F6986" w:rsidP="00FB162A">
      <w:pPr>
        <w:spacing w:line="360" w:lineRule="auto"/>
        <w:ind w:left="426" w:right="313"/>
        <w:jc w:val="both"/>
        <w:rPr>
          <w:lang w:bidi="it-IT"/>
        </w:rPr>
      </w:pPr>
    </w:p>
    <w:p w14:paraId="59FC7799" w14:textId="061EBA14" w:rsidR="009223BF" w:rsidRDefault="009223BF" w:rsidP="00FB162A">
      <w:pPr>
        <w:spacing w:line="360" w:lineRule="auto"/>
        <w:ind w:left="426" w:right="313"/>
        <w:jc w:val="both"/>
        <w:rPr>
          <w:lang w:bidi="it-IT"/>
        </w:rPr>
      </w:pPr>
    </w:p>
    <w:p w14:paraId="63D5324F" w14:textId="4C50F16E" w:rsidR="009223BF" w:rsidRDefault="009223BF" w:rsidP="00FB162A">
      <w:pPr>
        <w:spacing w:line="360" w:lineRule="auto"/>
        <w:ind w:left="426" w:right="313"/>
        <w:jc w:val="both"/>
        <w:rPr>
          <w:lang w:bidi="it-IT"/>
        </w:rPr>
      </w:pPr>
    </w:p>
    <w:p w14:paraId="584AEB0A" w14:textId="069547EA" w:rsidR="009223BF" w:rsidRDefault="009223BF" w:rsidP="00FB162A">
      <w:pPr>
        <w:spacing w:line="360" w:lineRule="auto"/>
        <w:ind w:left="426" w:right="313"/>
        <w:jc w:val="both"/>
        <w:rPr>
          <w:lang w:bidi="it-IT"/>
        </w:rPr>
      </w:pPr>
    </w:p>
    <w:p w14:paraId="27F47DA7" w14:textId="77777777" w:rsidR="009223BF" w:rsidRDefault="009223BF" w:rsidP="00FB162A">
      <w:pPr>
        <w:spacing w:line="360" w:lineRule="auto"/>
        <w:ind w:left="426" w:right="313"/>
        <w:jc w:val="both"/>
        <w:rPr>
          <w:lang w:bidi="it-IT"/>
        </w:rPr>
      </w:pPr>
    </w:p>
    <w:p w14:paraId="00660C8A" w14:textId="6D691ABB" w:rsidR="005F6986" w:rsidRPr="005F6986" w:rsidRDefault="005F6986" w:rsidP="005F6986">
      <w:pPr>
        <w:keepNext/>
        <w:keepLines/>
        <w:spacing w:before="40" w:after="0"/>
        <w:ind w:right="313" w:firstLine="426"/>
        <w:outlineLvl w:val="1"/>
        <w:rPr>
          <w:rFonts w:asciiTheme="majorHAnsi" w:eastAsiaTheme="majorEastAsia" w:hAnsiTheme="majorHAnsi" w:cstheme="majorHAnsi"/>
          <w:b/>
          <w:i/>
          <w:sz w:val="40"/>
          <w:szCs w:val="40"/>
          <w:lang w:bidi="it-IT"/>
        </w:rPr>
      </w:pPr>
      <w:bookmarkStart w:id="12" w:name="_Toc13327992"/>
      <w:bookmarkStart w:id="13" w:name="_Toc13759088"/>
      <w:r w:rsidRPr="005F6986">
        <w:rPr>
          <w:rFonts w:asciiTheme="majorHAnsi" w:eastAsiaTheme="majorEastAsia" w:hAnsiTheme="majorHAnsi" w:cstheme="majorHAnsi"/>
          <w:b/>
          <w:i/>
          <w:sz w:val="40"/>
          <w:szCs w:val="40"/>
          <w:lang w:bidi="it-IT"/>
        </w:rPr>
        <w:lastRenderedPageBreak/>
        <w:t>SCHEDULING</w:t>
      </w:r>
      <w:bookmarkEnd w:id="12"/>
      <w:bookmarkEnd w:id="13"/>
    </w:p>
    <w:p w14:paraId="640A8E44" w14:textId="77777777" w:rsidR="005F6986" w:rsidRDefault="005F6986" w:rsidP="005F6986">
      <w:pPr>
        <w:rPr>
          <w:noProof/>
          <w:lang w:bidi="it-IT"/>
        </w:rPr>
      </w:pPr>
    </w:p>
    <w:p w14:paraId="665F67E5" w14:textId="2C9ED2D2" w:rsidR="005F6986" w:rsidRPr="005F6986" w:rsidRDefault="005F6986" w:rsidP="005F6986">
      <w:pPr>
        <w:rPr>
          <w:lang w:bidi="it-IT"/>
        </w:rPr>
      </w:pPr>
      <w:r>
        <w:rPr>
          <w:noProof/>
          <w:lang w:bidi="it-IT"/>
        </w:rPr>
        <mc:AlternateContent>
          <mc:Choice Requires="wpc">
            <w:drawing>
              <wp:inline distT="0" distB="0" distL="0" distR="0" wp14:anchorId="670DD2CD" wp14:editId="55E16728">
                <wp:extent cx="6597015" cy="5839201"/>
                <wp:effectExtent l="0" t="0" r="0" b="0"/>
                <wp:docPr id="1138649792" name="Tela 113864979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15" name="Immagine 115"/>
                          <pic:cNvPicPr/>
                        </pic:nvPicPr>
                        <pic:blipFill>
                          <a:blip r:embed="rId18">
                            <a:extLst>
                              <a:ext uri="{28A0092B-C50C-407E-A947-70E740481C1C}">
                                <a14:useLocalDpi xmlns:a14="http://schemas.microsoft.com/office/drawing/2010/main" val="0"/>
                              </a:ext>
                            </a:extLst>
                          </a:blip>
                          <a:stretch>
                            <a:fillRect/>
                          </a:stretch>
                        </pic:blipFill>
                        <pic:spPr>
                          <a:xfrm>
                            <a:off x="0" y="0"/>
                            <a:ext cx="3874731" cy="5556176"/>
                          </a:xfrm>
                          <a:prstGeom prst="rect">
                            <a:avLst/>
                          </a:prstGeom>
                        </pic:spPr>
                      </pic:pic>
                      <pic:pic xmlns:pic="http://schemas.openxmlformats.org/drawingml/2006/picture">
                        <pic:nvPicPr>
                          <pic:cNvPr id="116" name="Immagine 116" descr="Immagine che contiene testo, mappa&#10;&#10;Descrizione generata con affidabilità molto elevata"/>
                          <pic:cNvPicPr/>
                        </pic:nvPicPr>
                        <pic:blipFill rotWithShape="1">
                          <a:blip r:embed="rId19">
                            <a:extLst>
                              <a:ext uri="{28A0092B-C50C-407E-A947-70E740481C1C}">
                                <a14:useLocalDpi xmlns:a14="http://schemas.microsoft.com/office/drawing/2010/main" val="0"/>
                              </a:ext>
                            </a:extLst>
                          </a:blip>
                          <a:srcRect l="12829" t="571" r="11654"/>
                          <a:stretch/>
                        </pic:blipFill>
                        <pic:spPr>
                          <a:xfrm>
                            <a:off x="3953948" y="0"/>
                            <a:ext cx="2511652" cy="5556177"/>
                          </a:xfrm>
                          <a:prstGeom prst="rect">
                            <a:avLst/>
                          </a:prstGeom>
                        </pic:spPr>
                      </pic:pic>
                    </wpc:wpc>
                  </a:graphicData>
                </a:graphic>
              </wp:inline>
            </w:drawing>
          </mc:Choice>
          <mc:Fallback>
            <w:pict>
              <v:group w14:anchorId="262C0412" id="Tela 1138649792" o:spid="_x0000_s1026" editas="canvas" style="width:519.45pt;height:459.8pt;mso-position-horizontal-relative:char;mso-position-vertical-relative:line" coordsize="65970,58388" o:gfxdata="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5970;height:58388;visibility:visible;mso-wrap-style:square">
                  <v:fill o:detectmouseclick="t"/>
                  <v:path o:connecttype="none"/>
                </v:shape>
                <v:shape id="Immagine 115" o:spid="_x0000_s1028" type="#_x0000_t75" style="position:absolute;width:38747;height:555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">
                  <v:imagedata r:id="rId20" o:title=""/>
                </v:shape>
                <v:shape id="Immagine 116" o:spid="_x0000_s1029" type="#_x0000_t75" alt="Immagine che contiene testo, mappa&#10;&#10;Descrizione generata con affidabilità molto elevata" style="position:absolute;left:39539;width:25117;height:555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">
                  <v:imagedata r:id="rId21" o:title="Immagine che contiene testo, mappa&#10;&#10;Descrizione generata con affidabilità molto elevata" croptop="374f" cropleft="8408f" cropright="7638f"/>
                </v:shape>
                <w10:anchorlock/>
              </v:group>
            </w:pict>
          </mc:Fallback>
        </mc:AlternateContent>
      </w:r>
    </w:p>
    <w:p w14:paraId="289333E5" w14:textId="77777777" w:rsidR="005F6986" w:rsidRPr="005F6986" w:rsidRDefault="005F6986" w:rsidP="005F6986">
      <w:pPr>
        <w:keepNext/>
        <w:ind w:right="313"/>
      </w:pPr>
    </w:p>
    <w:p w14:paraId="323A93C3" w14:textId="373F145C" w:rsidR="005F6986" w:rsidRPr="005F6986" w:rsidRDefault="005F6986" w:rsidP="005F6986">
      <w:pPr>
        <w:spacing w:after="200" w:line="240" w:lineRule="auto"/>
        <w:ind w:left="426" w:right="313"/>
        <w:jc w:val="center"/>
        <w:rPr>
          <w:i/>
          <w:iCs/>
          <w:color w:val="44546A" w:themeColor="text2"/>
          <w:lang w:bidi="it-IT"/>
        </w:rPr>
      </w:pPr>
      <w:bookmarkStart w:id="14" w:name="_Toc13327943"/>
      <w:bookmarkStart w:id="15" w:name="_Toc13732813"/>
      <w:r w:rsidRPr="005F6986">
        <w:rPr>
          <w:i/>
          <w:iCs/>
          <w:color w:val="44546A" w:themeColor="text2"/>
        </w:rPr>
        <w:t xml:space="preserve">Figura </w:t>
      </w:r>
      <w:r w:rsidRPr="005F6986">
        <w:rPr>
          <w:i/>
          <w:iCs/>
          <w:color w:val="44546A" w:themeColor="text2"/>
        </w:rPr>
        <w:fldChar w:fldCharType="begin"/>
      </w:r>
      <w:r w:rsidRPr="005F6986">
        <w:rPr>
          <w:i/>
          <w:iCs/>
          <w:color w:val="44546A" w:themeColor="text2"/>
        </w:rPr>
        <w:instrText xml:space="preserve"> SEQ Figura \* ARABIC </w:instrText>
      </w:r>
      <w:r w:rsidRPr="005F6986">
        <w:rPr>
          <w:i/>
          <w:iCs/>
          <w:color w:val="44546A" w:themeColor="text2"/>
        </w:rPr>
        <w:fldChar w:fldCharType="separate"/>
      </w:r>
      <w:r w:rsidR="00BD387F">
        <w:rPr>
          <w:i/>
          <w:iCs/>
          <w:noProof/>
          <w:color w:val="44546A" w:themeColor="text2"/>
        </w:rPr>
        <w:t>1</w:t>
      </w:r>
      <w:r w:rsidRPr="005F6986">
        <w:rPr>
          <w:i/>
          <w:iCs/>
          <w:color w:val="44546A" w:themeColor="text2"/>
        </w:rPr>
        <w:fldChar w:fldCharType="end"/>
      </w:r>
      <w:r w:rsidRPr="005F6986">
        <w:rPr>
          <w:i/>
          <w:iCs/>
          <w:color w:val="44546A" w:themeColor="text2"/>
        </w:rPr>
        <w:t xml:space="preserve">: Project </w:t>
      </w:r>
      <w:proofErr w:type="spellStart"/>
      <w:r w:rsidRPr="005F6986">
        <w:rPr>
          <w:i/>
          <w:iCs/>
          <w:color w:val="44546A" w:themeColor="text2"/>
        </w:rPr>
        <w:t>Scheduling</w:t>
      </w:r>
      <w:bookmarkEnd w:id="14"/>
      <w:bookmarkEnd w:id="15"/>
      <w:proofErr w:type="spellEnd"/>
    </w:p>
    <w:p w14:paraId="38FDE972" w14:textId="7FF17B00" w:rsidR="00FB162A" w:rsidRDefault="00FB162A" w:rsidP="00FB162A">
      <w:pPr>
        <w:rPr>
          <w:lang w:eastAsia="it-IT"/>
        </w:rPr>
      </w:pPr>
      <w:bookmarkStart w:id="16" w:name="_Hlk13328509"/>
      <w:bookmarkEnd w:id="5"/>
    </w:p>
    <w:p w14:paraId="6E089EDE" w14:textId="77777777" w:rsidR="00FB162A" w:rsidRPr="00FB162A" w:rsidRDefault="00FB162A" w:rsidP="00FB162A">
      <w:pPr>
        <w:rPr>
          <w:lang w:eastAsia="it-IT"/>
        </w:rPr>
      </w:pPr>
    </w:p>
    <w:p w14:paraId="4E2C3184" w14:textId="76C629BA" w:rsidR="00A32490" w:rsidRPr="00BA014F" w:rsidRDefault="0070483D" w:rsidP="00CB1BD4">
      <w:pPr>
        <w:pStyle w:val="Titolo1"/>
        <w:ind w:left="426" w:right="313"/>
        <w:jc w:val="center"/>
        <w:rPr>
          <w:rFonts w:ascii="Lucida Handwriting" w:hAnsi="Lucida Handwriting" w:cs="Arial"/>
          <w:b/>
          <w:i/>
          <w:color w:val="000000" w:themeColor="text1"/>
          <w:sz w:val="72"/>
          <w:szCs w:val="72"/>
          <w:lang w:bidi="it-IT"/>
        </w:rPr>
      </w:pPr>
      <w:bookmarkStart w:id="17" w:name="_Toc13759089"/>
      <w:r w:rsidRPr="00BA014F">
        <w:rPr>
          <w:rFonts w:ascii="Lucida Handwriting" w:hAnsi="Lucida Handwriting" w:cs="Arial"/>
          <w:b/>
          <w:i/>
          <w:color w:val="000000" w:themeColor="text1"/>
          <w:sz w:val="72"/>
          <w:szCs w:val="72"/>
          <w:lang w:bidi="it-IT"/>
        </w:rPr>
        <w:lastRenderedPageBreak/>
        <w:t>CAPITOLO 1:</w:t>
      </w:r>
      <w:r w:rsidR="00674FFF" w:rsidRPr="00BA014F">
        <w:rPr>
          <w:rFonts w:ascii="Lucida Handwriting" w:hAnsi="Lucida Handwriting" w:cs="Arial"/>
          <w:b/>
          <w:i/>
          <w:color w:val="000000" w:themeColor="text1"/>
          <w:sz w:val="72"/>
          <w:szCs w:val="72"/>
          <w:lang w:bidi="it-IT"/>
        </w:rPr>
        <w:t xml:space="preserve"> S</w:t>
      </w:r>
      <w:r w:rsidR="00543ABB" w:rsidRPr="00BA014F">
        <w:rPr>
          <w:rFonts w:ascii="Lucida Handwriting" w:hAnsi="Lucida Handwriting" w:cs="Arial"/>
          <w:b/>
          <w:i/>
          <w:color w:val="000000" w:themeColor="text1"/>
          <w:sz w:val="72"/>
          <w:szCs w:val="72"/>
          <w:lang w:bidi="it-IT"/>
        </w:rPr>
        <w:t>TATO DELL’ARTE</w:t>
      </w:r>
      <w:bookmarkEnd w:id="17"/>
    </w:p>
    <w:p w14:paraId="165B0BD3" w14:textId="77777777" w:rsidR="00B054F3" w:rsidRPr="00686EA4" w:rsidRDefault="00B054F3" w:rsidP="00CB1BD4">
      <w:pPr>
        <w:ind w:left="426" w:right="313"/>
        <w:rPr>
          <w:b/>
          <w:i/>
          <w:lang w:bidi="it-IT"/>
        </w:rPr>
      </w:pPr>
    </w:p>
    <w:p w14:paraId="4C1A2EEC" w14:textId="07542A90" w:rsidR="00E00C4D" w:rsidRPr="00277536" w:rsidRDefault="00E00C4D" w:rsidP="00CB1BD4">
      <w:pPr>
        <w:pStyle w:val="Titolo2"/>
        <w:ind w:left="426" w:right="313"/>
        <w:rPr>
          <w:rFonts w:ascii="Arial" w:hAnsi="Arial" w:cs="Arial"/>
          <w:b/>
          <w:i/>
          <w:color w:val="auto"/>
          <w:sz w:val="32"/>
          <w:szCs w:val="32"/>
          <w:lang w:bidi="it-IT"/>
        </w:rPr>
      </w:pPr>
      <w:bookmarkStart w:id="18" w:name="_Toc13759090"/>
      <w:r>
        <w:rPr>
          <w:rFonts w:ascii="Arial" w:hAnsi="Arial" w:cs="Arial"/>
          <w:b/>
          <w:i/>
          <w:color w:val="auto"/>
          <w:sz w:val="32"/>
          <w:szCs w:val="32"/>
          <w:lang w:bidi="it-IT"/>
        </w:rPr>
        <w:t>1.</w:t>
      </w:r>
      <w:r w:rsidR="006832D6">
        <w:rPr>
          <w:rFonts w:ascii="Arial" w:hAnsi="Arial" w:cs="Arial"/>
          <w:b/>
          <w:i/>
          <w:color w:val="auto"/>
          <w:sz w:val="32"/>
          <w:szCs w:val="32"/>
          <w:lang w:bidi="it-IT"/>
        </w:rPr>
        <w:t>1</w:t>
      </w:r>
      <w:r w:rsidRPr="00277536">
        <w:rPr>
          <w:rFonts w:ascii="Arial" w:hAnsi="Arial" w:cs="Arial"/>
          <w:b/>
          <w:i/>
          <w:color w:val="auto"/>
          <w:sz w:val="32"/>
          <w:szCs w:val="32"/>
          <w:lang w:bidi="it-IT"/>
        </w:rPr>
        <w:t xml:space="preserve"> BUSINESS INTELLIGENCE</w:t>
      </w:r>
      <w:bookmarkEnd w:id="18"/>
    </w:p>
    <w:p w14:paraId="2386F658" w14:textId="77777777" w:rsidR="00E00C4D" w:rsidRPr="00277536" w:rsidRDefault="00E00C4D" w:rsidP="00CB1BD4">
      <w:pPr>
        <w:ind w:left="426" w:right="313"/>
        <w:rPr>
          <w:lang w:bidi="it-IT"/>
        </w:rPr>
      </w:pPr>
    </w:p>
    <w:p w14:paraId="0BA542F2" w14:textId="77777777" w:rsidR="00E00C4D" w:rsidRDefault="00E00C4D" w:rsidP="00CB1BD4">
      <w:pPr>
        <w:spacing w:line="360" w:lineRule="auto"/>
        <w:ind w:left="426" w:right="313"/>
        <w:jc w:val="both"/>
        <w:rPr>
          <w:noProof/>
          <w:lang w:bidi="it-IT"/>
        </w:rPr>
      </w:pPr>
      <w:r w:rsidRPr="001D2271">
        <w:rPr>
          <w:lang w:bidi="it-IT"/>
        </w:rPr>
        <w:t>Con il termine Business Intelligence (BI) ci si riferisce ad una serie</w:t>
      </w:r>
      <w:r>
        <w:rPr>
          <w:lang w:bidi="it-IT"/>
        </w:rPr>
        <w:t xml:space="preserve"> </w:t>
      </w:r>
      <w:r w:rsidRPr="001D2271">
        <w:rPr>
          <w:lang w:bidi="it-IT"/>
        </w:rPr>
        <w:t>di processi aziendali che ruotano attorno ai dati, con operazioni di raccolta,</w:t>
      </w:r>
      <w:r>
        <w:rPr>
          <w:lang w:bidi="it-IT"/>
        </w:rPr>
        <w:t xml:space="preserve"> </w:t>
      </w:r>
      <w:r w:rsidRPr="001D2271">
        <w:rPr>
          <w:lang w:bidi="it-IT"/>
        </w:rPr>
        <w:t>elaborazione, analisi, cui scopo è quello di produrre informazioni</w:t>
      </w:r>
      <w:r>
        <w:rPr>
          <w:lang w:bidi="it-IT"/>
        </w:rPr>
        <w:t xml:space="preserve"> </w:t>
      </w:r>
      <w:r w:rsidRPr="001D2271">
        <w:rPr>
          <w:lang w:bidi="it-IT"/>
        </w:rPr>
        <w:t>al servizio del management strategico e tattico, che trova supporto analitico,</w:t>
      </w:r>
      <w:r>
        <w:rPr>
          <w:lang w:bidi="it-IT"/>
        </w:rPr>
        <w:t xml:space="preserve"> </w:t>
      </w:r>
      <w:r w:rsidRPr="001D2271">
        <w:rPr>
          <w:lang w:bidi="it-IT"/>
        </w:rPr>
        <w:t>storico e previsionale alle proprie decisioni. La BI è stata collocata</w:t>
      </w:r>
      <w:r>
        <w:rPr>
          <w:lang w:bidi="it-IT"/>
        </w:rPr>
        <w:t xml:space="preserve"> </w:t>
      </w:r>
      <w:r w:rsidRPr="001D2271">
        <w:rPr>
          <w:lang w:bidi="it-IT"/>
        </w:rPr>
        <w:t>altresì nel sottoinsieme operativo, poiché sta assumendo un ruolo sempre</w:t>
      </w:r>
      <w:r>
        <w:rPr>
          <w:lang w:bidi="it-IT"/>
        </w:rPr>
        <w:t xml:space="preserve"> </w:t>
      </w:r>
      <w:r w:rsidRPr="001D2271">
        <w:rPr>
          <w:lang w:bidi="it-IT"/>
        </w:rPr>
        <w:t>più importante anche nelle normali attività giornaliere delle aziende.</w:t>
      </w:r>
      <w:r w:rsidRPr="0058546D">
        <w:rPr>
          <w:noProof/>
          <w:lang w:bidi="it-IT"/>
        </w:rPr>
        <w:t xml:space="preserve"> </w:t>
      </w:r>
    </w:p>
    <w:p w14:paraId="3B646E26" w14:textId="77777777" w:rsidR="00E00C4D" w:rsidRPr="001D2271" w:rsidRDefault="00E00C4D" w:rsidP="00CB1BD4">
      <w:pPr>
        <w:spacing w:line="360" w:lineRule="auto"/>
        <w:ind w:left="426" w:right="313"/>
        <w:jc w:val="both"/>
        <w:rPr>
          <w:lang w:bidi="it-IT"/>
        </w:rPr>
      </w:pPr>
      <w:r w:rsidRPr="001D2271">
        <w:rPr>
          <w:lang w:bidi="it-IT"/>
        </w:rPr>
        <w:t>Nell’ambito lavorativo modern</w:t>
      </w:r>
      <w:r>
        <w:rPr>
          <w:lang w:bidi="it-IT"/>
        </w:rPr>
        <w:t>o,</w:t>
      </w:r>
      <w:r w:rsidRPr="001D2271">
        <w:rPr>
          <w:lang w:bidi="it-IT"/>
        </w:rPr>
        <w:t xml:space="preserve"> il cui scopo principale è fare business e diventare</w:t>
      </w:r>
      <w:r>
        <w:rPr>
          <w:lang w:bidi="it-IT"/>
        </w:rPr>
        <w:t xml:space="preserve"> </w:t>
      </w:r>
      <w:r w:rsidRPr="001D2271">
        <w:rPr>
          <w:lang w:bidi="it-IT"/>
        </w:rPr>
        <w:t xml:space="preserve">leader di mercato, </w:t>
      </w:r>
      <w:r>
        <w:rPr>
          <w:lang w:bidi="it-IT"/>
        </w:rPr>
        <w:t xml:space="preserve">le aziende </w:t>
      </w:r>
      <w:r w:rsidRPr="001D2271">
        <w:rPr>
          <w:lang w:bidi="it-IT"/>
        </w:rPr>
        <w:t>si trovano sempre più frequentemente a confrontarsi</w:t>
      </w:r>
      <w:r>
        <w:rPr>
          <w:lang w:bidi="it-IT"/>
        </w:rPr>
        <w:t xml:space="preserve"> </w:t>
      </w:r>
      <w:r w:rsidRPr="001D2271">
        <w:rPr>
          <w:lang w:bidi="it-IT"/>
        </w:rPr>
        <w:t>con realtà differenti dalla propria. Ciò avviene tramite l’analisi del comportamento</w:t>
      </w:r>
      <w:r>
        <w:rPr>
          <w:lang w:bidi="it-IT"/>
        </w:rPr>
        <w:t xml:space="preserve"> dei competitors</w:t>
      </w:r>
      <w:r w:rsidRPr="001D2271">
        <w:rPr>
          <w:lang w:bidi="it-IT"/>
        </w:rPr>
        <w:t xml:space="preserve"> facent</w:t>
      </w:r>
      <w:r>
        <w:rPr>
          <w:lang w:bidi="it-IT"/>
        </w:rPr>
        <w:t>i</w:t>
      </w:r>
      <w:r w:rsidRPr="001D2271">
        <w:rPr>
          <w:lang w:bidi="it-IT"/>
        </w:rPr>
        <w:t xml:space="preserve"> parte dello stesso settore e lo studio del</w:t>
      </w:r>
      <w:r>
        <w:rPr>
          <w:lang w:bidi="it-IT"/>
        </w:rPr>
        <w:t xml:space="preserve"> </w:t>
      </w:r>
      <w:r w:rsidRPr="001D2271">
        <w:rPr>
          <w:lang w:bidi="it-IT"/>
        </w:rPr>
        <w:t>mercato in cui si trovano.</w:t>
      </w:r>
    </w:p>
    <w:p w14:paraId="16E27DAD" w14:textId="77777777" w:rsidR="00E00C4D" w:rsidRDefault="00E00C4D" w:rsidP="00CB1BD4">
      <w:pPr>
        <w:spacing w:line="360" w:lineRule="auto"/>
        <w:ind w:left="426" w:right="313"/>
        <w:jc w:val="both"/>
        <w:rPr>
          <w:lang w:bidi="it-IT"/>
        </w:rPr>
      </w:pPr>
      <w:r w:rsidRPr="001D2271">
        <w:rPr>
          <w:lang w:bidi="it-IT"/>
        </w:rPr>
        <w:t>L’adozione della BI da parte delle imprese permette una conoscenza</w:t>
      </w:r>
      <w:r>
        <w:rPr>
          <w:lang w:bidi="it-IT"/>
        </w:rPr>
        <w:t xml:space="preserve"> </w:t>
      </w:r>
      <w:r w:rsidRPr="001D2271">
        <w:rPr>
          <w:lang w:bidi="it-IT"/>
        </w:rPr>
        <w:t>più approfondita non solo di loro stesse ma anche del mercato di riferimento.</w:t>
      </w:r>
    </w:p>
    <w:p w14:paraId="09FC0F79" w14:textId="77777777" w:rsidR="00E00C4D" w:rsidRDefault="00E00C4D" w:rsidP="00CB1BD4">
      <w:pPr>
        <w:spacing w:line="360" w:lineRule="auto"/>
        <w:ind w:left="426" w:right="313"/>
        <w:jc w:val="both"/>
        <w:rPr>
          <w:lang w:bidi="it-IT"/>
        </w:rPr>
      </w:pPr>
      <w:r w:rsidRPr="001D2271">
        <w:rPr>
          <w:lang w:bidi="it-IT"/>
        </w:rPr>
        <w:t>Nel periodo attuale, il “cambiamento” è all’ordine del giorno,</w:t>
      </w:r>
      <w:r>
        <w:rPr>
          <w:lang w:bidi="it-IT"/>
        </w:rPr>
        <w:t xml:space="preserve"> </w:t>
      </w:r>
      <w:r w:rsidRPr="001D2271">
        <w:rPr>
          <w:lang w:bidi="it-IT"/>
        </w:rPr>
        <w:t>pertanto saper leggere in anticipo le tendenze dei mercati è un fattore</w:t>
      </w:r>
      <w:r>
        <w:rPr>
          <w:lang w:bidi="it-IT"/>
        </w:rPr>
        <w:t xml:space="preserve"> </w:t>
      </w:r>
      <w:r w:rsidRPr="001D2271">
        <w:rPr>
          <w:lang w:bidi="it-IT"/>
        </w:rPr>
        <w:t>competitivo a cui non si può e non si deve rinunciare.</w:t>
      </w:r>
      <w:r>
        <w:rPr>
          <w:lang w:bidi="it-IT"/>
        </w:rPr>
        <w:t xml:space="preserve"> </w:t>
      </w:r>
    </w:p>
    <w:p w14:paraId="25EA3C39" w14:textId="77777777" w:rsidR="00E00C4D" w:rsidRPr="001D2271" w:rsidRDefault="00E00C4D" w:rsidP="00CB1BD4">
      <w:pPr>
        <w:spacing w:line="360" w:lineRule="auto"/>
        <w:ind w:left="426" w:right="313"/>
        <w:jc w:val="both"/>
        <w:rPr>
          <w:lang w:bidi="it-IT"/>
        </w:rPr>
      </w:pPr>
      <w:r w:rsidRPr="001D2271">
        <w:rPr>
          <w:lang w:bidi="it-IT"/>
        </w:rPr>
        <w:t>Data l’elevata mole di dati generata ogni giorno, diventa necessario</w:t>
      </w:r>
      <w:r>
        <w:rPr>
          <w:lang w:bidi="it-IT"/>
        </w:rPr>
        <w:t xml:space="preserve"> </w:t>
      </w:r>
      <w:r w:rsidRPr="001D2271">
        <w:rPr>
          <w:lang w:bidi="it-IT"/>
        </w:rPr>
        <w:t>trovare un metodo che:</w:t>
      </w:r>
    </w:p>
    <w:p w14:paraId="26151114" w14:textId="77777777" w:rsidR="00E00C4D" w:rsidRDefault="00E00C4D" w:rsidP="00B14268">
      <w:pPr>
        <w:pStyle w:val="Paragrafoelenco"/>
        <w:numPr>
          <w:ilvl w:val="0"/>
          <w:numId w:val="7"/>
        </w:numPr>
        <w:spacing w:line="360" w:lineRule="auto"/>
        <w:ind w:right="313"/>
        <w:jc w:val="both"/>
        <w:rPr>
          <w:lang w:bidi="it-IT"/>
        </w:rPr>
      </w:pPr>
      <w:r w:rsidRPr="001D2271">
        <w:rPr>
          <w:lang w:bidi="it-IT"/>
        </w:rPr>
        <w:t>Permetta di raccogliere e processare dati ad alta velocità (sempre</w:t>
      </w:r>
      <w:r>
        <w:rPr>
          <w:lang w:bidi="it-IT"/>
        </w:rPr>
        <w:t xml:space="preserve"> </w:t>
      </w:r>
      <w:r w:rsidRPr="001D2271">
        <w:rPr>
          <w:lang w:bidi="it-IT"/>
        </w:rPr>
        <w:t>più spesso si parla di processi Real-Time)</w:t>
      </w:r>
      <w:r>
        <w:rPr>
          <w:lang w:bidi="it-IT"/>
        </w:rPr>
        <w:t>.</w:t>
      </w:r>
    </w:p>
    <w:p w14:paraId="113CF2DA" w14:textId="0B21A7DE" w:rsidR="00E00C4D" w:rsidRPr="00764097" w:rsidRDefault="00E00C4D" w:rsidP="00B14268">
      <w:pPr>
        <w:pStyle w:val="Paragrafoelenco"/>
        <w:numPr>
          <w:ilvl w:val="0"/>
          <w:numId w:val="7"/>
        </w:numPr>
        <w:spacing w:line="360" w:lineRule="auto"/>
        <w:ind w:right="313"/>
        <w:jc w:val="both"/>
        <w:rPr>
          <w:lang w:bidi="it-IT"/>
        </w:rPr>
      </w:pPr>
      <w:r w:rsidRPr="00764097">
        <w:rPr>
          <w:lang w:bidi="it-IT"/>
        </w:rPr>
        <w:t>Fornisc</w:t>
      </w:r>
      <w:r>
        <w:rPr>
          <w:lang w:bidi="it-IT"/>
        </w:rPr>
        <w:t>e</w:t>
      </w:r>
      <w:r w:rsidRPr="00764097">
        <w:rPr>
          <w:lang w:bidi="it-IT"/>
        </w:rPr>
        <w:t xml:space="preserve"> un servizio di pulizia del dato stesso, eliminando dati</w:t>
      </w:r>
      <w:r>
        <w:rPr>
          <w:lang w:bidi="it-IT"/>
        </w:rPr>
        <w:t xml:space="preserve"> </w:t>
      </w:r>
      <w:r w:rsidRPr="00764097">
        <w:rPr>
          <w:lang w:bidi="it-IT"/>
        </w:rPr>
        <w:t>sporchi, ridondanti o errati</w:t>
      </w:r>
      <w:r>
        <w:rPr>
          <w:lang w:bidi="it-IT"/>
        </w:rPr>
        <w:t xml:space="preserve"> tramite i </w:t>
      </w:r>
      <w:r w:rsidRPr="00764097">
        <w:rPr>
          <w:lang w:bidi="it-IT"/>
        </w:rPr>
        <w:t xml:space="preserve">processi </w:t>
      </w:r>
      <w:r>
        <w:rPr>
          <w:lang w:bidi="it-IT"/>
        </w:rPr>
        <w:t xml:space="preserve">di </w:t>
      </w:r>
      <w:r w:rsidRPr="00764097">
        <w:rPr>
          <w:lang w:bidi="it-IT"/>
        </w:rPr>
        <w:t>ETL</w:t>
      </w:r>
      <w:r>
        <w:rPr>
          <w:lang w:bidi="it-IT"/>
        </w:rPr>
        <w:t xml:space="preserve"> </w:t>
      </w:r>
      <w:r w:rsidRPr="00764097">
        <w:rPr>
          <w:lang w:bidi="it-IT"/>
        </w:rPr>
        <w:t>“</w:t>
      </w:r>
      <w:proofErr w:type="spellStart"/>
      <w:r w:rsidRPr="00764097">
        <w:rPr>
          <w:lang w:bidi="it-IT"/>
        </w:rPr>
        <w:t>Extraction</w:t>
      </w:r>
      <w:proofErr w:type="spellEnd"/>
      <w:r w:rsidRPr="00764097">
        <w:rPr>
          <w:lang w:bidi="it-IT"/>
        </w:rPr>
        <w:t>, Transformation &amp; Loading”</w:t>
      </w:r>
      <w:r>
        <w:rPr>
          <w:lang w:bidi="it-IT"/>
        </w:rPr>
        <w:t xml:space="preserve"> </w:t>
      </w:r>
      <w:r w:rsidRPr="00764097">
        <w:rPr>
          <w:lang w:bidi="it-IT"/>
        </w:rPr>
        <w:t>che preleva</w:t>
      </w:r>
      <w:r>
        <w:rPr>
          <w:lang w:bidi="it-IT"/>
        </w:rPr>
        <w:t>no</w:t>
      </w:r>
      <w:r w:rsidRPr="00764097">
        <w:rPr>
          <w:lang w:bidi="it-IT"/>
        </w:rPr>
        <w:t xml:space="preserve"> i dati dai sistemi</w:t>
      </w:r>
      <w:r>
        <w:rPr>
          <w:lang w:bidi="it-IT"/>
        </w:rPr>
        <w:t xml:space="preserve"> </w:t>
      </w:r>
      <w:r w:rsidRPr="00764097">
        <w:rPr>
          <w:lang w:bidi="it-IT"/>
        </w:rPr>
        <w:t>alimentanti (ERP, fogli Excel etc.) e li porta</w:t>
      </w:r>
      <w:r>
        <w:rPr>
          <w:lang w:bidi="it-IT"/>
        </w:rPr>
        <w:t>no</w:t>
      </w:r>
      <w:r w:rsidRPr="00764097">
        <w:rPr>
          <w:lang w:bidi="it-IT"/>
        </w:rPr>
        <w:t xml:space="preserve"> nel DWH certificandoli attraverso</w:t>
      </w:r>
      <w:r>
        <w:rPr>
          <w:lang w:bidi="it-IT"/>
        </w:rPr>
        <w:t xml:space="preserve"> </w:t>
      </w:r>
      <w:r w:rsidRPr="00764097">
        <w:rPr>
          <w:lang w:bidi="it-IT"/>
        </w:rPr>
        <w:t xml:space="preserve">processi di </w:t>
      </w:r>
      <w:r w:rsidR="00063044">
        <w:rPr>
          <w:lang w:bidi="it-IT"/>
        </w:rPr>
        <w:t>d</w:t>
      </w:r>
      <w:r w:rsidRPr="00764097">
        <w:rPr>
          <w:lang w:bidi="it-IT"/>
        </w:rPr>
        <w:t xml:space="preserve">ata </w:t>
      </w:r>
      <w:proofErr w:type="spellStart"/>
      <w:r w:rsidR="00063044">
        <w:rPr>
          <w:lang w:bidi="it-IT"/>
        </w:rPr>
        <w:t>q</w:t>
      </w:r>
      <w:r w:rsidRPr="00764097">
        <w:rPr>
          <w:lang w:bidi="it-IT"/>
        </w:rPr>
        <w:t>uality</w:t>
      </w:r>
      <w:proofErr w:type="spellEnd"/>
      <w:r>
        <w:rPr>
          <w:lang w:bidi="it-IT"/>
        </w:rPr>
        <w:t>. Questo processo sarà spiegato in maniera specifica nel cap</w:t>
      </w:r>
      <w:r w:rsidR="00BF51F0">
        <w:rPr>
          <w:lang w:bidi="it-IT"/>
        </w:rPr>
        <w:t>.</w:t>
      </w:r>
      <w:r>
        <w:rPr>
          <w:lang w:bidi="it-IT"/>
        </w:rPr>
        <w:t>2</w:t>
      </w:r>
      <w:r w:rsidRPr="00764097">
        <w:rPr>
          <w:lang w:bidi="it-IT"/>
        </w:rPr>
        <w:t>;</w:t>
      </w:r>
    </w:p>
    <w:p w14:paraId="6A3D4CB7" w14:textId="57877447" w:rsidR="00E00C4D" w:rsidRPr="00764097" w:rsidRDefault="00E00C4D" w:rsidP="00B14268">
      <w:pPr>
        <w:pStyle w:val="Paragrafoelenco"/>
        <w:numPr>
          <w:ilvl w:val="0"/>
          <w:numId w:val="7"/>
        </w:numPr>
        <w:spacing w:line="360" w:lineRule="auto"/>
        <w:ind w:right="313"/>
        <w:jc w:val="both"/>
        <w:rPr>
          <w:lang w:bidi="it-IT"/>
        </w:rPr>
      </w:pPr>
      <w:r w:rsidRPr="00764097">
        <w:rPr>
          <w:lang w:bidi="it-IT"/>
        </w:rPr>
        <w:lastRenderedPageBreak/>
        <w:t>Definis</w:t>
      </w:r>
      <w:r>
        <w:rPr>
          <w:lang w:bidi="it-IT"/>
        </w:rPr>
        <w:t>ce</w:t>
      </w:r>
      <w:r w:rsidRPr="00764097">
        <w:rPr>
          <w:lang w:bidi="it-IT"/>
        </w:rPr>
        <w:t xml:space="preserve"> un sistema consolidato e stabile di memorizzazione</w:t>
      </w:r>
      <w:r>
        <w:rPr>
          <w:lang w:bidi="it-IT"/>
        </w:rPr>
        <w:t xml:space="preserve"> </w:t>
      </w:r>
      <w:r w:rsidRPr="00764097">
        <w:rPr>
          <w:lang w:bidi="it-IT"/>
        </w:rPr>
        <w:t>per i dati certificati (</w:t>
      </w:r>
      <w:r w:rsidR="00063044">
        <w:rPr>
          <w:lang w:bidi="it-IT"/>
        </w:rPr>
        <w:t>d</w:t>
      </w:r>
      <w:r w:rsidRPr="00764097">
        <w:rPr>
          <w:lang w:bidi="it-IT"/>
        </w:rPr>
        <w:t xml:space="preserve">ata </w:t>
      </w:r>
      <w:r w:rsidR="00063044">
        <w:rPr>
          <w:lang w:bidi="it-IT"/>
        </w:rPr>
        <w:t>w</w:t>
      </w:r>
      <w:r w:rsidRPr="00764097">
        <w:rPr>
          <w:lang w:bidi="it-IT"/>
        </w:rPr>
        <w:t>arehouse);</w:t>
      </w:r>
    </w:p>
    <w:p w14:paraId="4CB4F92C" w14:textId="77777777" w:rsidR="00E00C4D" w:rsidRPr="00764097" w:rsidRDefault="00E00C4D" w:rsidP="00B14268">
      <w:pPr>
        <w:pStyle w:val="Paragrafoelenco"/>
        <w:numPr>
          <w:ilvl w:val="0"/>
          <w:numId w:val="7"/>
        </w:numPr>
        <w:spacing w:line="360" w:lineRule="auto"/>
        <w:ind w:right="313"/>
        <w:jc w:val="both"/>
        <w:rPr>
          <w:lang w:bidi="it-IT"/>
        </w:rPr>
      </w:pPr>
      <w:r w:rsidRPr="00764097">
        <w:rPr>
          <w:lang w:bidi="it-IT"/>
        </w:rPr>
        <w:t>Trasform</w:t>
      </w:r>
      <w:r>
        <w:rPr>
          <w:lang w:bidi="it-IT"/>
        </w:rPr>
        <w:t>a</w:t>
      </w:r>
      <w:r w:rsidRPr="00764097">
        <w:rPr>
          <w:lang w:bidi="it-IT"/>
        </w:rPr>
        <w:t xml:space="preserve"> l’informazione in fonte di conoscenza attraverso</w:t>
      </w:r>
      <w:r>
        <w:rPr>
          <w:lang w:bidi="it-IT"/>
        </w:rPr>
        <w:t xml:space="preserve"> </w:t>
      </w:r>
      <w:r w:rsidRPr="00764097">
        <w:rPr>
          <w:lang w:bidi="it-IT"/>
        </w:rPr>
        <w:t>analisi di business sui dati stessi, determinando nuovi KPI.</w:t>
      </w:r>
    </w:p>
    <w:p w14:paraId="55C7EE04" w14:textId="3F52EA6E" w:rsidR="00E00C4D" w:rsidRPr="001E0A1F" w:rsidRDefault="00E00C4D" w:rsidP="00CB1BD4">
      <w:pPr>
        <w:spacing w:line="360" w:lineRule="auto"/>
        <w:ind w:left="426" w:right="313"/>
        <w:jc w:val="both"/>
        <w:rPr>
          <w:lang w:bidi="it-IT"/>
        </w:rPr>
      </w:pPr>
      <w:r w:rsidRPr="001E0A1F">
        <w:rPr>
          <w:lang w:bidi="it-IT"/>
        </w:rPr>
        <w:t>I Big Data provengono da diver</w:t>
      </w:r>
      <w:r w:rsidR="00650ECF">
        <w:rPr>
          <w:lang w:bidi="it-IT"/>
        </w:rPr>
        <w:t>s</w:t>
      </w:r>
      <w:r w:rsidRPr="001E0A1F">
        <w:rPr>
          <w:lang w:bidi="it-IT"/>
        </w:rPr>
        <w:t xml:space="preserve">e fonti, sia interne che esterne, spesso sono in formati differenti e risiedono in posizioni multiple in numerosi sistemi legacy e altre applicazioni. I dati possono essere  strutturati (dati conservati in Database relazionali, organizzati secondo schemi e tabelle rigide), non strutturati (dati conservati senza alcuno schema come forme libere di testo tra cui articoli e parti di e-mail, audio senza tag, immagini e video) </w:t>
      </w:r>
      <w:r>
        <w:rPr>
          <w:lang w:bidi="it-IT"/>
        </w:rPr>
        <w:t>o</w:t>
      </w:r>
      <w:r w:rsidRPr="001E0A1F">
        <w:rPr>
          <w:lang w:bidi="it-IT"/>
        </w:rPr>
        <w:t xml:space="preserve"> semi-strutturati (dati che presentano caratteristiche sia di quelli strutturati che di quelli non strutturati; un esempio è rappresentato dai file compilati con sintassi XML per i quali non ci sono ci sono limiti strutturali all’inserimento dei dati, ma le informazioni vengono organizzate secondo logiche strutturate e interoperabili). Dopo che i dati sono stati uniti, questi hanno bisogno di essere processati o trasformati, essendo in uno stato grezzo. </w:t>
      </w:r>
    </w:p>
    <w:p w14:paraId="7202F1E8" w14:textId="35C2E0AB" w:rsidR="00E00C4D" w:rsidRPr="001E0A1F" w:rsidRDefault="00E00C4D" w:rsidP="00CB1BD4">
      <w:pPr>
        <w:spacing w:line="360" w:lineRule="auto"/>
        <w:ind w:left="426" w:right="313"/>
        <w:jc w:val="both"/>
        <w:rPr>
          <w:lang w:bidi="it-IT"/>
        </w:rPr>
      </w:pPr>
      <w:r w:rsidRPr="001E0A1F">
        <w:rPr>
          <w:lang w:bidi="it-IT"/>
        </w:rPr>
        <w:t>Il passo successivo consiste nella scelta della piattaforma e della tecnologia da utilizzare</w:t>
      </w:r>
      <w:r>
        <w:rPr>
          <w:lang w:bidi="it-IT"/>
        </w:rPr>
        <w:t xml:space="preserve"> per </w:t>
      </w:r>
      <w:r w:rsidRPr="001E0A1F">
        <w:rPr>
          <w:lang w:bidi="it-IT"/>
        </w:rPr>
        <w:t>le applicazioni di Big Data</w:t>
      </w:r>
      <w:r>
        <w:rPr>
          <w:lang w:bidi="it-IT"/>
        </w:rPr>
        <w:t xml:space="preserve"> </w:t>
      </w:r>
      <w:r w:rsidR="00063044">
        <w:rPr>
          <w:lang w:bidi="it-IT"/>
        </w:rPr>
        <w:t>a</w:t>
      </w:r>
      <w:r w:rsidRPr="001E0A1F">
        <w:rPr>
          <w:lang w:bidi="it-IT"/>
        </w:rPr>
        <w:t xml:space="preserve">nalytics che includono </w:t>
      </w:r>
      <w:proofErr w:type="spellStart"/>
      <w:r w:rsidRPr="001E0A1F">
        <w:rPr>
          <w:lang w:bidi="it-IT"/>
        </w:rPr>
        <w:t>queries</w:t>
      </w:r>
      <w:proofErr w:type="spellEnd"/>
      <w:r w:rsidRPr="001E0A1F">
        <w:rPr>
          <w:lang w:bidi="it-IT"/>
        </w:rPr>
        <w:t xml:space="preserve">, reports, OLAP e </w:t>
      </w:r>
      <w:r w:rsidR="00063044">
        <w:rPr>
          <w:lang w:bidi="it-IT"/>
        </w:rPr>
        <w:t>d</w:t>
      </w:r>
      <w:r w:rsidRPr="001E0A1F">
        <w:rPr>
          <w:lang w:bidi="it-IT"/>
        </w:rPr>
        <w:t xml:space="preserve">ata mining e alla visualizzazione, compresa in tutte queste applicazioni </w:t>
      </w:r>
      <w:r>
        <w:rPr>
          <w:lang w:bidi="it-IT"/>
        </w:rPr>
        <w:t>[22]</w:t>
      </w:r>
      <w:r w:rsidRPr="001E0A1F">
        <w:rPr>
          <w:lang w:bidi="it-IT"/>
        </w:rPr>
        <w:t>.</w:t>
      </w:r>
    </w:p>
    <w:p w14:paraId="7607450B" w14:textId="37354502" w:rsidR="00E00C4D" w:rsidRPr="001E0A1F" w:rsidRDefault="00E00C4D" w:rsidP="00CB1BD4">
      <w:pPr>
        <w:spacing w:line="360" w:lineRule="auto"/>
        <w:ind w:left="426" w:right="313"/>
        <w:jc w:val="both"/>
        <w:rPr>
          <w:i/>
          <w:lang w:bidi="it-IT"/>
        </w:rPr>
      </w:pPr>
      <w:r w:rsidRPr="001E0A1F">
        <w:rPr>
          <w:lang w:bidi="it-IT"/>
        </w:rPr>
        <w:t xml:space="preserve">Un ruolo centrale in quest’ambito viene svolto dai Big Data </w:t>
      </w:r>
      <w:r w:rsidR="00063044">
        <w:rPr>
          <w:lang w:bidi="it-IT"/>
        </w:rPr>
        <w:t>an</w:t>
      </w:r>
      <w:r w:rsidRPr="001E0A1F">
        <w:rPr>
          <w:lang w:bidi="it-IT"/>
        </w:rPr>
        <w:t>alytics</w:t>
      </w:r>
      <w:bookmarkStart w:id="19" w:name="_Hlk7602716"/>
      <w:r w:rsidR="00063044">
        <w:rPr>
          <w:lang w:bidi="it-IT"/>
        </w:rPr>
        <w:t xml:space="preserve"> e </w:t>
      </w:r>
      <w:r w:rsidRPr="001E0A1F">
        <w:rPr>
          <w:lang w:bidi="it-IT"/>
        </w:rPr>
        <w:t xml:space="preserve">tecnologie di </w:t>
      </w:r>
      <w:r w:rsidR="00063044">
        <w:rPr>
          <w:lang w:bidi="it-IT"/>
        </w:rPr>
        <w:t>b</w:t>
      </w:r>
      <w:r w:rsidRPr="001E0A1F">
        <w:rPr>
          <w:lang w:bidi="it-IT"/>
        </w:rPr>
        <w:t xml:space="preserve">usiness </w:t>
      </w:r>
      <w:r w:rsidR="00063044">
        <w:rPr>
          <w:lang w:bidi="it-IT"/>
        </w:rPr>
        <w:t>i</w:t>
      </w:r>
      <w:r w:rsidRPr="001E0A1F">
        <w:rPr>
          <w:lang w:bidi="it-IT"/>
        </w:rPr>
        <w:t xml:space="preserve">ntelligence </w:t>
      </w:r>
      <w:bookmarkEnd w:id="19"/>
      <w:r w:rsidRPr="001E0A1F">
        <w:rPr>
          <w:lang w:bidi="it-IT"/>
        </w:rPr>
        <w:t xml:space="preserve">basate su </w:t>
      </w:r>
      <w:r>
        <w:rPr>
          <w:lang w:bidi="it-IT"/>
        </w:rPr>
        <w:t>come:</w:t>
      </w:r>
      <w:r w:rsidRPr="001E0A1F">
        <w:rPr>
          <w:lang w:bidi="it-IT"/>
        </w:rPr>
        <w:t xml:space="preserve"> </w:t>
      </w:r>
      <w:r w:rsidRPr="001E0A1F">
        <w:rPr>
          <w:i/>
          <w:lang w:bidi="it-IT"/>
        </w:rPr>
        <w:t xml:space="preserve">                                          </w:t>
      </w:r>
    </w:p>
    <w:p w14:paraId="0FF0A944" w14:textId="77777777" w:rsidR="00E00C4D" w:rsidRPr="001E0A1F" w:rsidRDefault="00E00C4D" w:rsidP="00B14268">
      <w:pPr>
        <w:pStyle w:val="Paragrafoelenco"/>
        <w:numPr>
          <w:ilvl w:val="0"/>
          <w:numId w:val="8"/>
        </w:numPr>
        <w:spacing w:line="360" w:lineRule="auto"/>
        <w:ind w:right="313"/>
        <w:jc w:val="both"/>
        <w:rPr>
          <w:lang w:bidi="it-IT"/>
        </w:rPr>
      </w:pPr>
      <w:r w:rsidRPr="00650ECF">
        <w:rPr>
          <w:i/>
          <w:u w:val="single"/>
          <w:lang w:bidi="it-IT"/>
        </w:rPr>
        <w:t xml:space="preserve">CRM &amp; </w:t>
      </w:r>
      <w:proofErr w:type="spellStart"/>
      <w:r w:rsidRPr="00650ECF">
        <w:rPr>
          <w:i/>
          <w:u w:val="single"/>
          <w:lang w:bidi="it-IT"/>
        </w:rPr>
        <w:t>Customer</w:t>
      </w:r>
      <w:proofErr w:type="spellEnd"/>
      <w:r w:rsidRPr="00650ECF">
        <w:rPr>
          <w:i/>
          <w:u w:val="single"/>
          <w:lang w:bidi="it-IT"/>
        </w:rPr>
        <w:t xml:space="preserve"> Analytics</w:t>
      </w:r>
      <w:r w:rsidRPr="001E0A1F">
        <w:rPr>
          <w:lang w:bidi="it-IT"/>
        </w:rPr>
        <w:t>: soluzioni</w:t>
      </w:r>
      <w:r>
        <w:rPr>
          <w:lang w:bidi="it-IT"/>
        </w:rPr>
        <w:t xml:space="preserve"> e</w:t>
      </w:r>
      <w:r w:rsidRPr="001E0A1F">
        <w:rPr>
          <w:lang w:bidi="it-IT"/>
        </w:rPr>
        <w:t xml:space="preserve"> tecnologie che raccolgono, organizzano e sintetizzano i dati dei clienti per aiutare le organizzazioni a risolvere i problemi di business riguardanti i consumatori</w:t>
      </w:r>
      <w:r>
        <w:rPr>
          <w:lang w:bidi="it-IT"/>
        </w:rPr>
        <w:t xml:space="preserve"> </w:t>
      </w:r>
      <w:r w:rsidRPr="001E0A1F">
        <w:rPr>
          <w:lang w:bidi="it-IT"/>
        </w:rPr>
        <w:t xml:space="preserve">attraverso </w:t>
      </w:r>
      <w:proofErr w:type="spellStart"/>
      <w:r w:rsidRPr="001E0A1F">
        <w:rPr>
          <w:lang w:bidi="it-IT"/>
        </w:rPr>
        <w:t>tool</w:t>
      </w:r>
      <w:proofErr w:type="spellEnd"/>
      <w:r w:rsidRPr="001E0A1F">
        <w:rPr>
          <w:lang w:bidi="it-IT"/>
        </w:rPr>
        <w:t xml:space="preserve">, dashboard, portali e altri metodi negli ambiti di Marketing, Sales e </w:t>
      </w:r>
      <w:proofErr w:type="spellStart"/>
      <w:r w:rsidRPr="001E0A1F">
        <w:rPr>
          <w:lang w:bidi="it-IT"/>
        </w:rPr>
        <w:t>Customer</w:t>
      </w:r>
      <w:proofErr w:type="spellEnd"/>
      <w:r w:rsidRPr="001E0A1F">
        <w:rPr>
          <w:lang w:bidi="it-IT"/>
        </w:rPr>
        <w:t xml:space="preserve"> Service;</w:t>
      </w:r>
      <w:r>
        <w:rPr>
          <w:lang w:bidi="it-IT"/>
        </w:rPr>
        <w:t xml:space="preserve"> i</w:t>
      </w:r>
      <w:r w:rsidRPr="001E0A1F">
        <w:rPr>
          <w:lang w:bidi="it-IT"/>
        </w:rPr>
        <w:t xml:space="preserve"> consumatori</w:t>
      </w:r>
      <w:r>
        <w:rPr>
          <w:lang w:bidi="it-IT"/>
        </w:rPr>
        <w:t xml:space="preserve"> vengono</w:t>
      </w:r>
      <w:r w:rsidRPr="001E0A1F">
        <w:rPr>
          <w:lang w:bidi="it-IT"/>
        </w:rPr>
        <w:t xml:space="preserve"> poi segmentarli in gruppi sulla base dei comportamenti adottati, implementare azioni di Marketing personalizzate e determinare trend generali;</w:t>
      </w:r>
    </w:p>
    <w:p w14:paraId="1E9A4955" w14:textId="77777777" w:rsidR="00E00C4D" w:rsidRPr="001E0A1F" w:rsidRDefault="00E00C4D" w:rsidP="00B14268">
      <w:pPr>
        <w:pStyle w:val="Paragrafoelenco"/>
        <w:numPr>
          <w:ilvl w:val="0"/>
          <w:numId w:val="8"/>
        </w:numPr>
        <w:spacing w:line="360" w:lineRule="auto"/>
        <w:ind w:right="313"/>
        <w:jc w:val="both"/>
        <w:rPr>
          <w:lang w:bidi="it-IT"/>
        </w:rPr>
      </w:pPr>
      <w:proofErr w:type="spellStart"/>
      <w:r w:rsidRPr="00650ECF">
        <w:rPr>
          <w:i/>
          <w:u w:val="single"/>
          <w:lang w:bidi="it-IT"/>
        </w:rPr>
        <w:t>Predictive</w:t>
      </w:r>
      <w:proofErr w:type="spellEnd"/>
      <w:r w:rsidRPr="00650ECF">
        <w:rPr>
          <w:i/>
          <w:u w:val="single"/>
          <w:lang w:bidi="it-IT"/>
        </w:rPr>
        <w:t xml:space="preserve"> Analytics</w:t>
      </w:r>
      <w:r w:rsidRPr="001E0A1F">
        <w:rPr>
          <w:lang w:bidi="it-IT"/>
        </w:rPr>
        <w:t>: Analytics avanzati che implementano tecniche quali la regressione, i modelli predittivi e la statistica per analizzare i dati e i contenuti e rispondere alle domande “Cosa succederà” o “Cosa accadrà molto probabilmente?”;</w:t>
      </w:r>
    </w:p>
    <w:p w14:paraId="1FFBFB20" w14:textId="77777777" w:rsidR="00E00C4D" w:rsidRPr="001E0A1F" w:rsidRDefault="00E00C4D" w:rsidP="00B14268">
      <w:pPr>
        <w:pStyle w:val="Paragrafoelenco"/>
        <w:numPr>
          <w:ilvl w:val="0"/>
          <w:numId w:val="8"/>
        </w:numPr>
        <w:spacing w:line="360" w:lineRule="auto"/>
        <w:ind w:right="313"/>
        <w:jc w:val="both"/>
        <w:rPr>
          <w:lang w:bidi="it-IT"/>
        </w:rPr>
      </w:pPr>
      <w:r w:rsidRPr="00650ECF">
        <w:rPr>
          <w:u w:val="single"/>
          <w:lang w:bidi="it-IT"/>
        </w:rPr>
        <w:lastRenderedPageBreak/>
        <w:t>Social Analytics</w:t>
      </w:r>
      <w:r w:rsidRPr="001E0A1F">
        <w:rPr>
          <w:lang w:bidi="it-IT"/>
        </w:rPr>
        <w:t xml:space="preserve">: </w:t>
      </w:r>
      <w:proofErr w:type="spellStart"/>
      <w:r w:rsidRPr="001E0A1F">
        <w:rPr>
          <w:lang w:bidi="it-IT"/>
        </w:rPr>
        <w:t>tools</w:t>
      </w:r>
      <w:proofErr w:type="spellEnd"/>
      <w:r w:rsidRPr="001E0A1F">
        <w:rPr>
          <w:lang w:bidi="it-IT"/>
        </w:rPr>
        <w:t xml:space="preserve"> che estraggono, analizzano e sintetizzano automaticamente i contenuti generati dagli utenti online. Questa tecnologia verrà descritto in modo approfondito nel successivo capitolo;</w:t>
      </w:r>
    </w:p>
    <w:p w14:paraId="20DDCBC6" w14:textId="77777777" w:rsidR="00E00C4D" w:rsidRPr="001E0A1F" w:rsidRDefault="00E00C4D" w:rsidP="00B14268">
      <w:pPr>
        <w:pStyle w:val="Paragrafoelenco"/>
        <w:numPr>
          <w:ilvl w:val="0"/>
          <w:numId w:val="8"/>
        </w:numPr>
        <w:spacing w:line="360" w:lineRule="auto"/>
        <w:ind w:right="313"/>
        <w:jc w:val="both"/>
        <w:rPr>
          <w:lang w:bidi="it-IT"/>
        </w:rPr>
      </w:pPr>
      <w:r w:rsidRPr="00650ECF">
        <w:rPr>
          <w:i/>
          <w:u w:val="single"/>
          <w:lang w:bidi="it-IT"/>
        </w:rPr>
        <w:t>Text Analytics</w:t>
      </w:r>
      <w:r w:rsidRPr="001E0A1F">
        <w:rPr>
          <w:lang w:bidi="it-IT"/>
        </w:rPr>
        <w:t xml:space="preserve">: processo di estrazione delle informazioni dai testi, utilizzato per diversi scopi, tra cui il </w:t>
      </w:r>
      <w:r w:rsidRPr="00650ECF">
        <w:rPr>
          <w:i/>
          <w:lang w:bidi="it-IT"/>
        </w:rPr>
        <w:t>riepilogo</w:t>
      </w:r>
      <w:r w:rsidRPr="001E0A1F">
        <w:rPr>
          <w:lang w:bidi="it-IT"/>
        </w:rPr>
        <w:t xml:space="preserve">, ovvero il tentativo di trovare i contenuti chiave in un grande insieme di informazioni, </w:t>
      </w:r>
      <w:proofErr w:type="gramStart"/>
      <w:r w:rsidRPr="001E0A1F">
        <w:rPr>
          <w:lang w:bidi="it-IT"/>
        </w:rPr>
        <w:t xml:space="preserve">la </w:t>
      </w:r>
      <w:r w:rsidRPr="00650ECF">
        <w:rPr>
          <w:i/>
          <w:lang w:bidi="it-IT"/>
        </w:rPr>
        <w:t>sentiment</w:t>
      </w:r>
      <w:proofErr w:type="gramEnd"/>
      <w:r w:rsidRPr="00650ECF">
        <w:rPr>
          <w:i/>
          <w:lang w:bidi="it-IT"/>
        </w:rPr>
        <w:t xml:space="preserve"> </w:t>
      </w:r>
      <w:proofErr w:type="spellStart"/>
      <w:r w:rsidRPr="00650ECF">
        <w:rPr>
          <w:i/>
          <w:lang w:bidi="it-IT"/>
        </w:rPr>
        <w:t>analysis</w:t>
      </w:r>
      <w:proofErr w:type="spellEnd"/>
      <w:r w:rsidRPr="001E0A1F">
        <w:rPr>
          <w:lang w:bidi="it-IT"/>
        </w:rPr>
        <w:t>, già spiegate o per determinare cosa ha guidato un determinato commento di una persona e quindi per un fine esplicativo;</w:t>
      </w:r>
    </w:p>
    <w:p w14:paraId="2F5CF833" w14:textId="3CA09166" w:rsidR="00650ECF" w:rsidRDefault="00E00C4D" w:rsidP="00B14268">
      <w:pPr>
        <w:pStyle w:val="Paragrafoelenco"/>
        <w:numPr>
          <w:ilvl w:val="0"/>
          <w:numId w:val="8"/>
        </w:numPr>
        <w:spacing w:line="360" w:lineRule="auto"/>
        <w:ind w:right="313"/>
        <w:jc w:val="both"/>
        <w:rPr>
          <w:lang w:bidi="it-IT"/>
        </w:rPr>
      </w:pPr>
      <w:r w:rsidRPr="00650ECF">
        <w:rPr>
          <w:i/>
          <w:u w:val="single"/>
          <w:lang w:bidi="it-IT"/>
        </w:rPr>
        <w:t>Web Analytics</w:t>
      </w:r>
      <w:r w:rsidRPr="00650ECF">
        <w:rPr>
          <w:u w:val="single"/>
          <w:lang w:bidi="it-IT"/>
        </w:rPr>
        <w:t>:</w:t>
      </w:r>
      <w:r w:rsidRPr="001E0A1F">
        <w:rPr>
          <w:lang w:bidi="it-IT"/>
        </w:rPr>
        <w:t xml:space="preserve"> applicazioni analitiche utilizzate per capire e migliorare l’esperienza online del consumatore, l’acquisizione di utenti e l’ottimizzazione del </w:t>
      </w:r>
      <w:proofErr w:type="spellStart"/>
      <w:r w:rsidRPr="001E0A1F">
        <w:rPr>
          <w:lang w:bidi="it-IT"/>
        </w:rPr>
        <w:t>digital</w:t>
      </w:r>
      <w:proofErr w:type="spellEnd"/>
      <w:r w:rsidRPr="001E0A1F">
        <w:rPr>
          <w:lang w:bidi="it-IT"/>
        </w:rPr>
        <w:t xml:space="preserve"> Marketing</w:t>
      </w:r>
      <w:r>
        <w:rPr>
          <w:lang w:bidi="it-IT"/>
        </w:rPr>
        <w:t xml:space="preserve"> </w:t>
      </w:r>
      <w:r w:rsidRPr="001E0A1F">
        <w:rPr>
          <w:lang w:bidi="it-IT"/>
        </w:rPr>
        <w:t>e delle campagne pubblicitarie. Questi offrono reporting, segmentazione, gestione delle campagne e integrazione con altre fonti dati e processi</w:t>
      </w:r>
      <w:r>
        <w:rPr>
          <w:lang w:bidi="it-IT"/>
        </w:rPr>
        <w:t>.</w:t>
      </w:r>
    </w:p>
    <w:p w14:paraId="5F99D1AF" w14:textId="77777777" w:rsidR="00650ECF" w:rsidRDefault="00650ECF" w:rsidP="00650ECF">
      <w:pPr>
        <w:spacing w:line="360" w:lineRule="auto"/>
        <w:ind w:right="313"/>
        <w:jc w:val="both"/>
        <w:rPr>
          <w:lang w:bidi="it-IT"/>
        </w:rPr>
      </w:pPr>
    </w:p>
    <w:p w14:paraId="1352AD6D" w14:textId="30A6CF78" w:rsidR="00E00C4D" w:rsidRDefault="00E00C4D" w:rsidP="00CB1BD4">
      <w:pPr>
        <w:pStyle w:val="Titolo2"/>
        <w:ind w:left="426" w:right="313"/>
        <w:rPr>
          <w:b/>
          <w:i/>
          <w:color w:val="auto"/>
          <w:sz w:val="40"/>
          <w:szCs w:val="40"/>
          <w:lang w:bidi="it-IT"/>
        </w:rPr>
      </w:pPr>
      <w:bookmarkStart w:id="20" w:name="_Toc13759091"/>
      <w:r w:rsidRPr="007B7EB8">
        <w:rPr>
          <w:b/>
          <w:i/>
          <w:color w:val="auto"/>
          <w:sz w:val="40"/>
          <w:szCs w:val="40"/>
          <w:lang w:bidi="it-IT"/>
        </w:rPr>
        <w:t>1.</w:t>
      </w:r>
      <w:r w:rsidR="00137119">
        <w:rPr>
          <w:b/>
          <w:i/>
          <w:color w:val="auto"/>
          <w:sz w:val="40"/>
          <w:szCs w:val="40"/>
          <w:lang w:bidi="it-IT"/>
        </w:rPr>
        <w:t>2</w:t>
      </w:r>
      <w:r w:rsidRPr="007B7EB8">
        <w:rPr>
          <w:b/>
          <w:i/>
          <w:color w:val="auto"/>
          <w:sz w:val="40"/>
          <w:szCs w:val="40"/>
          <w:lang w:bidi="it-IT"/>
        </w:rPr>
        <w:t xml:space="preserve"> DATAWAREHOUSE</w:t>
      </w:r>
      <w:bookmarkEnd w:id="20"/>
    </w:p>
    <w:p w14:paraId="65D3DBDA" w14:textId="77777777" w:rsidR="00E00C4D" w:rsidRPr="007B7EB8" w:rsidRDefault="00E00C4D" w:rsidP="00CB1BD4">
      <w:pPr>
        <w:ind w:left="426" w:right="313"/>
        <w:rPr>
          <w:lang w:bidi="it-IT"/>
        </w:rPr>
      </w:pPr>
    </w:p>
    <w:p w14:paraId="0BA62F50" w14:textId="7942DB12" w:rsidR="00E00C4D" w:rsidRPr="00B85B72" w:rsidRDefault="00E00C4D" w:rsidP="00CB1BD4">
      <w:pPr>
        <w:spacing w:line="360" w:lineRule="auto"/>
        <w:ind w:left="426" w:right="313"/>
        <w:jc w:val="both"/>
        <w:rPr>
          <w:lang w:bidi="it-IT"/>
        </w:rPr>
      </w:pPr>
      <w:r w:rsidRPr="00B85B72">
        <w:rPr>
          <w:lang w:bidi="it-IT"/>
        </w:rPr>
        <w:t xml:space="preserve">I Data Warehouse (DWH) sono il principale strumento a supporto della Business Intelligence. Essi permettono di collezionare dati integrati, consistenti e certificati, afferenti a tutti i processi di business dell’azienda e provenienti dalle fonti operazionali. Questi dati vengono in seguito opportunatamente trasformati attraverso procedure ETL e controllati attraverso il sistema di </w:t>
      </w:r>
      <w:r w:rsidR="00063044">
        <w:rPr>
          <w:lang w:bidi="it-IT"/>
        </w:rPr>
        <w:t>d</w:t>
      </w:r>
      <w:r w:rsidRPr="00B85B72">
        <w:rPr>
          <w:lang w:bidi="it-IT"/>
        </w:rPr>
        <w:t xml:space="preserve">ata </w:t>
      </w:r>
      <w:proofErr w:type="spellStart"/>
      <w:r w:rsidR="00063044">
        <w:rPr>
          <w:lang w:bidi="it-IT"/>
        </w:rPr>
        <w:t>q</w:t>
      </w:r>
      <w:r w:rsidRPr="00B85B72">
        <w:rPr>
          <w:lang w:bidi="it-IT"/>
        </w:rPr>
        <w:t>uality</w:t>
      </w:r>
      <w:proofErr w:type="spellEnd"/>
      <w:r w:rsidRPr="00B85B72">
        <w:rPr>
          <w:lang w:bidi="it-IT"/>
        </w:rPr>
        <w:t>.</w:t>
      </w:r>
    </w:p>
    <w:p w14:paraId="0171BFDF" w14:textId="38707F0D" w:rsidR="00E00C4D" w:rsidRPr="00B85B72" w:rsidRDefault="00E00C4D" w:rsidP="00CB1BD4">
      <w:pPr>
        <w:spacing w:line="360" w:lineRule="auto"/>
        <w:ind w:left="426" w:right="313"/>
        <w:jc w:val="both"/>
        <w:rPr>
          <w:lang w:bidi="it-IT"/>
        </w:rPr>
      </w:pPr>
      <w:r w:rsidRPr="00B85B72">
        <w:rPr>
          <w:lang w:bidi="it-IT"/>
        </w:rPr>
        <w:t xml:space="preserve">La </w:t>
      </w:r>
      <w:r w:rsidR="00063044">
        <w:rPr>
          <w:lang w:bidi="it-IT"/>
        </w:rPr>
        <w:t>q</w:t>
      </w:r>
      <w:r w:rsidRPr="00B85B72">
        <w:rPr>
          <w:lang w:bidi="it-IT"/>
        </w:rPr>
        <w:t>ualità dei dati è un requisito fondamentale per l’intero sistema informativo</w:t>
      </w:r>
      <w:r>
        <w:rPr>
          <w:lang w:bidi="it-IT"/>
        </w:rPr>
        <w:t>, in</w:t>
      </w:r>
      <w:r w:rsidRPr="00B85B72">
        <w:rPr>
          <w:lang w:bidi="it-IT"/>
        </w:rPr>
        <w:t xml:space="preserve"> quanto, se i dati risultano sporchi, possono oltre che causare un peggioramento delle performance aziendali, portare a prendere decisioni inopportune, comportando costi aggiuntivi e perdita di opportunità.</w:t>
      </w:r>
    </w:p>
    <w:p w14:paraId="03DA7D25" w14:textId="77777777" w:rsidR="00E00C4D" w:rsidRDefault="00E00C4D" w:rsidP="00CB1BD4">
      <w:pPr>
        <w:spacing w:line="360" w:lineRule="auto"/>
        <w:ind w:left="426" w:right="313"/>
        <w:jc w:val="both"/>
        <w:rPr>
          <w:lang w:bidi="it-IT"/>
        </w:rPr>
      </w:pPr>
      <w:r w:rsidRPr="00B85B72">
        <w:rPr>
          <w:lang w:bidi="it-IT"/>
        </w:rPr>
        <w:t>L’obiettivo di un DWH è pertanto quello di supportare il “</w:t>
      </w:r>
      <w:r w:rsidRPr="00B85B72">
        <w:rPr>
          <w:i/>
          <w:lang w:bidi="it-IT"/>
        </w:rPr>
        <w:t>knowledge Worker</w:t>
      </w:r>
      <w:r w:rsidRPr="00B85B72">
        <w:rPr>
          <w:lang w:bidi="it-IT"/>
        </w:rPr>
        <w:t xml:space="preserve">” (dirigente, amministratore, gestore, analista) per aiutarlo a condurre analisi finalizzate all’attuazione di processi decisionali e al miglioramento del patrimonio informativo, e fornire un unico punto di accesso per tutti i dati dell’azienda resi consistenti e affidabili attraverso i processi di ETL. Il </w:t>
      </w:r>
      <w:r>
        <w:rPr>
          <w:lang w:bidi="it-IT"/>
        </w:rPr>
        <w:t>datawarehouse</w:t>
      </w:r>
      <w:r w:rsidRPr="00B85B72">
        <w:rPr>
          <w:lang w:bidi="it-IT"/>
        </w:rPr>
        <w:t xml:space="preserve"> garantisce inoltre una profondità storica completa dei dati, poiché in esso </w:t>
      </w:r>
      <w:r w:rsidRPr="00B85B72">
        <w:rPr>
          <w:lang w:bidi="it-IT"/>
        </w:rPr>
        <w:lastRenderedPageBreak/>
        <w:t>viene persistito anche lo stato passato delle informazioni permettendo così un’analisi temporale.</w:t>
      </w:r>
    </w:p>
    <w:p w14:paraId="45DF3D93" w14:textId="77777777" w:rsidR="00185614" w:rsidRDefault="00E00C4D" w:rsidP="00CB1BD4">
      <w:pPr>
        <w:spacing w:line="360" w:lineRule="auto"/>
        <w:ind w:left="426" w:right="313"/>
        <w:jc w:val="both"/>
        <w:rPr>
          <w:lang w:bidi="it-IT"/>
        </w:rPr>
      </w:pPr>
      <w:r w:rsidRPr="00B85B72">
        <w:rPr>
          <w:lang w:bidi="it-IT"/>
        </w:rPr>
        <w:t>Dovranno quindi essere attentamente progettati per gestire in maniera efficiente ed efficace le caratteristiche dei Big Data.</w:t>
      </w:r>
    </w:p>
    <w:p w14:paraId="4CDEBC73" w14:textId="77777777" w:rsidR="00185614" w:rsidRDefault="00185614" w:rsidP="00185614">
      <w:pPr>
        <w:keepNext/>
        <w:spacing w:line="360" w:lineRule="auto"/>
        <w:ind w:left="426" w:right="313"/>
        <w:jc w:val="center"/>
      </w:pPr>
      <w:r>
        <w:rPr>
          <w:noProof/>
        </w:rPr>
        <w:drawing>
          <wp:inline distT="0" distB="0" distL="0" distR="0" wp14:anchorId="0C2BE853" wp14:editId="0B7C81BC">
            <wp:extent cx="3743336" cy="3752194"/>
            <wp:effectExtent l="0" t="0" r="0" b="1270"/>
            <wp:docPr id="32" name="Immagine 32"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N-Data-Warehouse-DWH-1.png"/>
                    <pic:cNvPicPr/>
                  </pic:nvPicPr>
                  <pic:blipFill>
                    <a:blip r:embed="rId22">
                      <a:extLst>
                        <a:ext uri="{28A0092B-C50C-407E-A947-70E740481C1C}">
                          <a14:useLocalDpi xmlns:a14="http://schemas.microsoft.com/office/drawing/2010/main" val="0"/>
                        </a:ext>
                      </a:extLst>
                    </a:blip>
                    <a:stretch>
                      <a:fillRect/>
                    </a:stretch>
                  </pic:blipFill>
                  <pic:spPr>
                    <a:xfrm>
                      <a:off x="0" y="0"/>
                      <a:ext cx="3768351" cy="3777268"/>
                    </a:xfrm>
                    <a:prstGeom prst="rect">
                      <a:avLst/>
                    </a:prstGeom>
                  </pic:spPr>
                </pic:pic>
              </a:graphicData>
            </a:graphic>
          </wp:inline>
        </w:drawing>
      </w:r>
    </w:p>
    <w:p w14:paraId="6FFFB195" w14:textId="4B704FBE" w:rsidR="00E00C4D" w:rsidRPr="00185614" w:rsidRDefault="00185614" w:rsidP="00185614">
      <w:pPr>
        <w:pStyle w:val="Didascalia"/>
        <w:jc w:val="center"/>
        <w:rPr>
          <w:sz w:val="24"/>
          <w:szCs w:val="24"/>
          <w:lang w:bidi="it-IT"/>
        </w:rPr>
      </w:pPr>
      <w:bookmarkStart w:id="21" w:name="_Toc13732814"/>
      <w:r w:rsidRPr="00185614">
        <w:rPr>
          <w:sz w:val="24"/>
          <w:szCs w:val="24"/>
        </w:rPr>
        <w:t xml:space="preserve">Figura </w:t>
      </w:r>
      <w:r w:rsidRPr="00185614">
        <w:rPr>
          <w:sz w:val="24"/>
          <w:szCs w:val="24"/>
        </w:rPr>
        <w:fldChar w:fldCharType="begin"/>
      </w:r>
      <w:r w:rsidRPr="00185614">
        <w:rPr>
          <w:sz w:val="24"/>
          <w:szCs w:val="24"/>
        </w:rPr>
        <w:instrText xml:space="preserve"> SEQ Figura \* ARABIC </w:instrText>
      </w:r>
      <w:r w:rsidRPr="00185614">
        <w:rPr>
          <w:sz w:val="24"/>
          <w:szCs w:val="24"/>
        </w:rPr>
        <w:fldChar w:fldCharType="separate"/>
      </w:r>
      <w:r w:rsidR="00BD387F">
        <w:rPr>
          <w:noProof/>
          <w:sz w:val="24"/>
          <w:szCs w:val="24"/>
        </w:rPr>
        <w:t>2</w:t>
      </w:r>
      <w:r w:rsidRPr="00185614">
        <w:rPr>
          <w:sz w:val="24"/>
          <w:szCs w:val="24"/>
        </w:rPr>
        <w:fldChar w:fldCharType="end"/>
      </w:r>
      <w:r w:rsidRPr="00185614">
        <w:rPr>
          <w:sz w:val="24"/>
          <w:szCs w:val="24"/>
        </w:rPr>
        <w:t>: Datawarehouse</w:t>
      </w:r>
      <w:bookmarkEnd w:id="21"/>
    </w:p>
    <w:p w14:paraId="3F4C8EDB" w14:textId="257076FE" w:rsidR="00E00C4D" w:rsidRPr="00B85B72" w:rsidRDefault="00E00C4D" w:rsidP="00CB1BD4">
      <w:pPr>
        <w:spacing w:line="360" w:lineRule="auto"/>
        <w:ind w:left="426" w:right="313"/>
        <w:jc w:val="both"/>
        <w:rPr>
          <w:lang w:bidi="it-IT"/>
        </w:rPr>
      </w:pPr>
      <w:r w:rsidRPr="00B85B72">
        <w:rPr>
          <w:lang w:bidi="it-IT"/>
        </w:rPr>
        <w:t>I D</w:t>
      </w:r>
      <w:r w:rsidR="00297C51">
        <w:rPr>
          <w:lang w:bidi="it-IT"/>
        </w:rPr>
        <w:t>atawarehouse</w:t>
      </w:r>
      <w:r w:rsidRPr="00B85B72">
        <w:rPr>
          <w:lang w:bidi="it-IT"/>
        </w:rPr>
        <w:t xml:space="preserve"> sono realizzati come principale base per i</w:t>
      </w:r>
      <w:r>
        <w:rPr>
          <w:lang w:bidi="it-IT"/>
        </w:rPr>
        <w:t>l</w:t>
      </w:r>
      <w:r w:rsidRPr="00B85B72">
        <w:rPr>
          <w:lang w:bidi="it-IT"/>
        </w:rPr>
        <w:t xml:space="preserve"> </w:t>
      </w:r>
      <w:proofErr w:type="spellStart"/>
      <w:r w:rsidRPr="00B85B72">
        <w:rPr>
          <w:lang w:bidi="it-IT"/>
        </w:rPr>
        <w:t>Decision</w:t>
      </w:r>
      <w:proofErr w:type="spellEnd"/>
      <w:r w:rsidRPr="00B85B72">
        <w:rPr>
          <w:lang w:bidi="it-IT"/>
        </w:rPr>
        <w:t xml:space="preserve"> Support System (DSS)</w:t>
      </w:r>
      <w:r>
        <w:rPr>
          <w:lang w:bidi="it-IT"/>
        </w:rPr>
        <w:t>,</w:t>
      </w:r>
      <w:r w:rsidRPr="00B85B72">
        <w:rPr>
          <w:lang w:bidi="it-IT"/>
        </w:rPr>
        <w:t xml:space="preserve"> </w:t>
      </w:r>
      <w:r>
        <w:rPr>
          <w:lang w:bidi="it-IT"/>
        </w:rPr>
        <w:t>cioè un</w:t>
      </w:r>
      <w:r w:rsidRPr="00B85B72">
        <w:rPr>
          <w:i/>
          <w:lang w:bidi="it-IT"/>
        </w:rPr>
        <w:t xml:space="preserve"> sistema </w:t>
      </w:r>
      <w:r w:rsidRPr="00260136">
        <w:rPr>
          <w:lang w:bidi="it-IT"/>
        </w:rPr>
        <w:t xml:space="preserve">di supporto alle decisioni è un sistema in grado di fornire chiare informazioni agli utenti, in modo che essi possano analizzare dettagliatamente una situazione e prendere le opportune decisioni sulle azioni da intraprendere in modo facile e veloce </w:t>
      </w:r>
      <w:r w:rsidRPr="00B85B72">
        <w:rPr>
          <w:lang w:bidi="it-IT"/>
        </w:rPr>
        <w:t>[</w:t>
      </w:r>
      <w:r>
        <w:rPr>
          <w:lang w:bidi="it-IT"/>
        </w:rPr>
        <w:t>12</w:t>
      </w:r>
      <w:r w:rsidRPr="00B85B72">
        <w:rPr>
          <w:lang w:bidi="it-IT"/>
        </w:rPr>
        <w:t>].</w:t>
      </w:r>
      <w:r>
        <w:rPr>
          <w:lang w:bidi="it-IT"/>
        </w:rPr>
        <w:t xml:space="preserve"> </w:t>
      </w:r>
      <w:r w:rsidRPr="00B85B72">
        <w:rPr>
          <w:lang w:bidi="it-IT"/>
        </w:rPr>
        <w:t>Il DSS si appoggia su dati di uno o più database, spesso organizzati in strutture diverse con dati non omogenei.</w:t>
      </w:r>
    </w:p>
    <w:p w14:paraId="547BCB79" w14:textId="2987DC0B" w:rsidR="00650ECF" w:rsidRDefault="00E00C4D" w:rsidP="00185614">
      <w:pPr>
        <w:spacing w:line="360" w:lineRule="auto"/>
        <w:ind w:left="426" w:right="313"/>
        <w:jc w:val="both"/>
        <w:rPr>
          <w:lang w:bidi="it-IT"/>
        </w:rPr>
      </w:pPr>
      <w:r w:rsidRPr="00B85B72">
        <w:rPr>
          <w:lang w:bidi="it-IT"/>
        </w:rPr>
        <w:t>In altre parole, un sistema di questo tipo deve supportare le attività di analisi e controllo manageriale di routine, le attività di ricerca delle cause di un problema (</w:t>
      </w:r>
      <w:proofErr w:type="spellStart"/>
      <w:r w:rsidRPr="00B85B72">
        <w:rPr>
          <w:i/>
          <w:lang w:bidi="it-IT"/>
        </w:rPr>
        <w:t>focused</w:t>
      </w:r>
      <w:proofErr w:type="spellEnd"/>
      <w:r w:rsidRPr="00B85B72">
        <w:rPr>
          <w:i/>
          <w:lang w:bidi="it-IT"/>
        </w:rPr>
        <w:t xml:space="preserve"> search</w:t>
      </w:r>
      <w:r w:rsidRPr="00B85B72">
        <w:rPr>
          <w:lang w:bidi="it-IT"/>
        </w:rPr>
        <w:t>) e le attività di gestione manageriale complessa (</w:t>
      </w:r>
      <w:proofErr w:type="spellStart"/>
      <w:r w:rsidRPr="00B85B72">
        <w:rPr>
          <w:i/>
          <w:lang w:bidi="it-IT"/>
        </w:rPr>
        <w:t>decision</w:t>
      </w:r>
      <w:proofErr w:type="spellEnd"/>
      <w:r w:rsidRPr="00B85B72">
        <w:rPr>
          <w:i/>
          <w:lang w:bidi="it-IT"/>
        </w:rPr>
        <w:t xml:space="preserve"> making</w:t>
      </w:r>
      <w:r w:rsidRPr="00B85B72">
        <w:rPr>
          <w:lang w:bidi="it-IT"/>
        </w:rPr>
        <w:t xml:space="preserve">), permettendo inoltre un facile </w:t>
      </w:r>
      <w:r w:rsidRPr="00B85B72">
        <w:rPr>
          <w:lang w:bidi="it-IT"/>
        </w:rPr>
        <w:lastRenderedPageBreak/>
        <w:t>utilizzo ad un’utenza con un tempo disponibile ridotto e riluttante verso nuove tecnologie (soprattutto nei casi in cui non riesce a percepire in breve tempo i benefici).</w:t>
      </w:r>
    </w:p>
    <w:p w14:paraId="7A11346E" w14:textId="6964A0DA" w:rsidR="00E00C4D" w:rsidRPr="00650ECF" w:rsidRDefault="00E00C4D" w:rsidP="00650ECF">
      <w:pPr>
        <w:pStyle w:val="Didascalia"/>
        <w:ind w:left="426" w:right="313"/>
        <w:rPr>
          <w:i w:val="0"/>
          <w:color w:val="auto"/>
          <w:sz w:val="24"/>
          <w:szCs w:val="24"/>
          <w:lang w:bidi="it-IT"/>
        </w:rPr>
      </w:pPr>
      <w:r w:rsidRPr="00650ECF">
        <w:rPr>
          <w:i w:val="0"/>
          <w:color w:val="auto"/>
          <w:sz w:val="24"/>
          <w:szCs w:val="24"/>
          <w:lang w:bidi="it-IT"/>
        </w:rPr>
        <w:t>Andiamo a descriverne in dettaglio le caratteristiche:</w:t>
      </w:r>
    </w:p>
    <w:p w14:paraId="011549B0" w14:textId="23019D73" w:rsidR="00E00C4D" w:rsidRDefault="00E00C4D" w:rsidP="00B14268">
      <w:pPr>
        <w:pStyle w:val="Paragrafoelenco"/>
        <w:numPr>
          <w:ilvl w:val="0"/>
          <w:numId w:val="10"/>
        </w:numPr>
        <w:spacing w:line="360" w:lineRule="auto"/>
        <w:ind w:right="313"/>
        <w:jc w:val="both"/>
        <w:rPr>
          <w:lang w:bidi="it-IT"/>
        </w:rPr>
      </w:pPr>
      <w:r w:rsidRPr="00650ECF">
        <w:rPr>
          <w:i/>
          <w:u w:val="single"/>
          <w:lang w:bidi="it-IT"/>
        </w:rPr>
        <w:t>Orientato al soggetto</w:t>
      </w:r>
      <w:r w:rsidRPr="00C5150B">
        <w:rPr>
          <w:lang w:bidi="it-IT"/>
        </w:rPr>
        <w:t xml:space="preserve">: nel data warehouse i dati sono organizzati per soggetti rilevanti </w:t>
      </w:r>
      <w:r>
        <w:rPr>
          <w:lang w:bidi="it-IT"/>
        </w:rPr>
        <w:t xml:space="preserve">come, per esempio, i </w:t>
      </w:r>
      <w:r w:rsidRPr="00C5150B">
        <w:rPr>
          <w:lang w:bidi="it-IT"/>
        </w:rPr>
        <w:t xml:space="preserve">prodotti, </w:t>
      </w:r>
      <w:r>
        <w:rPr>
          <w:lang w:bidi="it-IT"/>
        </w:rPr>
        <w:t xml:space="preserve">i </w:t>
      </w:r>
      <w:r w:rsidRPr="00C5150B">
        <w:rPr>
          <w:lang w:bidi="it-IT"/>
        </w:rPr>
        <w:t xml:space="preserve">clienti, </w:t>
      </w:r>
      <w:r>
        <w:rPr>
          <w:lang w:bidi="it-IT"/>
        </w:rPr>
        <w:t xml:space="preserve">i </w:t>
      </w:r>
      <w:r w:rsidRPr="00C5150B">
        <w:rPr>
          <w:lang w:bidi="it-IT"/>
        </w:rPr>
        <w:t>fornitori</w:t>
      </w:r>
      <w:r>
        <w:rPr>
          <w:lang w:bidi="it-IT"/>
        </w:rPr>
        <w:t xml:space="preserve"> e</w:t>
      </w:r>
      <w:r w:rsidRPr="00C5150B">
        <w:rPr>
          <w:lang w:bidi="it-IT"/>
        </w:rPr>
        <w:t xml:space="preserve"> </w:t>
      </w:r>
      <w:r>
        <w:rPr>
          <w:lang w:bidi="it-IT"/>
        </w:rPr>
        <w:t xml:space="preserve">il </w:t>
      </w:r>
      <w:r w:rsidRPr="00C5150B">
        <w:rPr>
          <w:lang w:bidi="it-IT"/>
        </w:rPr>
        <w:t>period</w:t>
      </w:r>
      <w:r w:rsidR="00650ECF">
        <w:rPr>
          <w:lang w:bidi="it-IT"/>
        </w:rPr>
        <w:t>o</w:t>
      </w:r>
      <w:r w:rsidRPr="00C5150B">
        <w:rPr>
          <w:lang w:bidi="it-IT"/>
        </w:rPr>
        <w:t xml:space="preserve"> di tempo</w:t>
      </w:r>
      <w:r>
        <w:rPr>
          <w:lang w:bidi="it-IT"/>
        </w:rPr>
        <w:t xml:space="preserve">, </w:t>
      </w:r>
      <w:r w:rsidRPr="00C5150B">
        <w:rPr>
          <w:lang w:bidi="it-IT"/>
        </w:rPr>
        <w:t xml:space="preserve">al fine di offrire tutte le informazioni inerenti </w:t>
      </w:r>
      <w:proofErr w:type="gramStart"/>
      <w:r w:rsidRPr="00C5150B">
        <w:rPr>
          <w:lang w:bidi="it-IT"/>
        </w:rPr>
        <w:t>una</w:t>
      </w:r>
      <w:proofErr w:type="gramEnd"/>
      <w:r w:rsidRPr="00C5150B">
        <w:rPr>
          <w:lang w:bidi="it-IT"/>
        </w:rPr>
        <w:t xml:space="preserve"> specifica area. </w:t>
      </w:r>
    </w:p>
    <w:p w14:paraId="28B8A3CE" w14:textId="2ED840CE" w:rsidR="00E00C4D" w:rsidRDefault="00E00C4D" w:rsidP="00B14268">
      <w:pPr>
        <w:pStyle w:val="Paragrafoelenco"/>
        <w:numPr>
          <w:ilvl w:val="0"/>
          <w:numId w:val="10"/>
        </w:numPr>
        <w:spacing w:line="360" w:lineRule="auto"/>
        <w:ind w:right="313"/>
        <w:jc w:val="both"/>
        <w:rPr>
          <w:lang w:bidi="it-IT"/>
        </w:rPr>
      </w:pPr>
      <w:r w:rsidRPr="00650ECF">
        <w:rPr>
          <w:i/>
          <w:u w:val="single"/>
          <w:lang w:bidi="it-IT"/>
        </w:rPr>
        <w:t>Integrato</w:t>
      </w:r>
      <w:r w:rsidRPr="00C5150B">
        <w:rPr>
          <w:lang w:bidi="it-IT"/>
        </w:rPr>
        <w:t>: il data warehouse deve essere in grado di integrarsi perfettamente con la moltitudine di standard utilizzati nelle diverse applicazioni. I dati devono essere ricodificati, per risultare omogenei dal punto di vista semantico, e devono utilizzare le stesse unità di misura</w:t>
      </w:r>
      <w:r w:rsidR="00650ECF">
        <w:rPr>
          <w:lang w:bidi="it-IT"/>
        </w:rPr>
        <w:t>.</w:t>
      </w:r>
    </w:p>
    <w:p w14:paraId="4E70D886" w14:textId="77777777" w:rsidR="00E00C4D" w:rsidRDefault="00E00C4D" w:rsidP="00B14268">
      <w:pPr>
        <w:pStyle w:val="Paragrafoelenco"/>
        <w:numPr>
          <w:ilvl w:val="0"/>
          <w:numId w:val="10"/>
        </w:numPr>
        <w:spacing w:line="360" w:lineRule="auto"/>
        <w:ind w:right="313"/>
        <w:jc w:val="both"/>
        <w:rPr>
          <w:lang w:bidi="it-IT"/>
        </w:rPr>
      </w:pPr>
      <w:r w:rsidRPr="00650ECF">
        <w:rPr>
          <w:i/>
          <w:u w:val="single"/>
          <w:lang w:bidi="it-IT"/>
        </w:rPr>
        <w:t>Variabile nel tempo</w:t>
      </w:r>
      <w:r w:rsidRPr="00C5150B">
        <w:rPr>
          <w:lang w:bidi="it-IT"/>
        </w:rPr>
        <w:t xml:space="preserve">: a differenza dei dati operazionali, quelli di un data warehouse hanno un orizzonte temporale molto ampio (anche 5-10 anni), risultando riutilizzabili in diversi istanti temporali. </w:t>
      </w:r>
    </w:p>
    <w:p w14:paraId="5A2F64FB" w14:textId="77777777" w:rsidR="00E00C4D" w:rsidRDefault="00E00C4D" w:rsidP="00B14268">
      <w:pPr>
        <w:pStyle w:val="Paragrafoelenco"/>
        <w:numPr>
          <w:ilvl w:val="0"/>
          <w:numId w:val="10"/>
        </w:numPr>
        <w:spacing w:line="360" w:lineRule="auto"/>
        <w:ind w:right="313"/>
        <w:jc w:val="both"/>
        <w:rPr>
          <w:lang w:bidi="it-IT"/>
        </w:rPr>
      </w:pPr>
      <w:r w:rsidRPr="00650ECF">
        <w:rPr>
          <w:i/>
          <w:u w:val="single"/>
          <w:lang w:bidi="it-IT"/>
        </w:rPr>
        <w:t>Non volatile</w:t>
      </w:r>
      <w:r w:rsidRPr="00C5150B">
        <w:rPr>
          <w:lang w:bidi="it-IT"/>
        </w:rPr>
        <w:t xml:space="preserve">: i dati operazionali sono aggiornati in modo continuo; nel data warehouse i dati sono caricati inizialmente con processi integrali e successivamente aggiornati con caricamenti parziali; i dati, una volta caricati, non vengono modificati e mantengono la loro integrità nel tempo. </w:t>
      </w:r>
    </w:p>
    <w:p w14:paraId="6741E0AD" w14:textId="5DB15EAC" w:rsidR="00E00C4D" w:rsidRDefault="00E00C4D" w:rsidP="00CB1BD4">
      <w:pPr>
        <w:spacing w:line="360" w:lineRule="auto"/>
        <w:ind w:left="426" w:right="313"/>
        <w:jc w:val="both"/>
        <w:rPr>
          <w:lang w:bidi="it-IT"/>
        </w:rPr>
      </w:pPr>
      <w:r w:rsidRPr="00B85B72">
        <w:rPr>
          <w:lang w:bidi="it-IT"/>
        </w:rPr>
        <w:t>È possibile che un D</w:t>
      </w:r>
      <w:r>
        <w:rPr>
          <w:lang w:bidi="it-IT"/>
        </w:rPr>
        <w:t>atawarehouse</w:t>
      </w:r>
      <w:r w:rsidRPr="00B85B72">
        <w:rPr>
          <w:lang w:bidi="it-IT"/>
        </w:rPr>
        <w:t xml:space="preserve"> sia suddiviso in diversi </w:t>
      </w:r>
      <w:r w:rsidR="00063044">
        <w:rPr>
          <w:lang w:bidi="it-IT"/>
        </w:rPr>
        <w:t>d</w:t>
      </w:r>
      <w:r w:rsidRPr="00B85B72">
        <w:rPr>
          <w:lang w:bidi="it-IT"/>
        </w:rPr>
        <w:t xml:space="preserve">ata </w:t>
      </w:r>
      <w:proofErr w:type="spellStart"/>
      <w:r w:rsidR="00063044">
        <w:rPr>
          <w:lang w:bidi="it-IT"/>
        </w:rPr>
        <w:t>m</w:t>
      </w:r>
      <w:r w:rsidRPr="00B85B72">
        <w:rPr>
          <w:lang w:bidi="it-IT"/>
        </w:rPr>
        <w:t>art</w:t>
      </w:r>
      <w:proofErr w:type="spellEnd"/>
      <w:r w:rsidRPr="00B85B72">
        <w:rPr>
          <w:lang w:bidi="it-IT"/>
        </w:rPr>
        <w:t>, ognuno dei quali specifico per un solo processo di business fra quelli presenti all’interno dell’azienda (ordini, vendite, clienti, marketing, etc.)</w:t>
      </w:r>
      <w:r>
        <w:rPr>
          <w:lang w:bidi="it-IT"/>
        </w:rPr>
        <w:t xml:space="preserve">. Nel capitolo 2 vedremo, per l’appunto, come una </w:t>
      </w:r>
      <w:r w:rsidR="00063044">
        <w:rPr>
          <w:lang w:bidi="it-IT"/>
        </w:rPr>
        <w:t>d</w:t>
      </w:r>
      <w:r>
        <w:rPr>
          <w:lang w:bidi="it-IT"/>
        </w:rPr>
        <w:t xml:space="preserve">ata </w:t>
      </w:r>
      <w:proofErr w:type="spellStart"/>
      <w:r w:rsidR="00063044">
        <w:rPr>
          <w:lang w:bidi="it-IT"/>
        </w:rPr>
        <w:t>m</w:t>
      </w:r>
      <w:r>
        <w:rPr>
          <w:lang w:bidi="it-IT"/>
        </w:rPr>
        <w:t>art</w:t>
      </w:r>
      <w:proofErr w:type="spellEnd"/>
      <w:r>
        <w:rPr>
          <w:lang w:bidi="it-IT"/>
        </w:rPr>
        <w:t xml:space="preserve"> relativa ad un fashion retailer.</w:t>
      </w:r>
    </w:p>
    <w:p w14:paraId="65553179" w14:textId="77777777" w:rsidR="00E00C4D" w:rsidRDefault="00E00C4D" w:rsidP="00CB1BD4">
      <w:pPr>
        <w:pStyle w:val="Titolo3"/>
        <w:ind w:left="426" w:right="313"/>
        <w:rPr>
          <w:rFonts w:ascii="Arial" w:hAnsi="Arial" w:cs="Arial"/>
          <w:lang w:bidi="it-IT"/>
        </w:rPr>
      </w:pPr>
    </w:p>
    <w:p w14:paraId="1057ECFD" w14:textId="594AA614" w:rsidR="00E00C4D" w:rsidRPr="00370EAA" w:rsidRDefault="00E00C4D" w:rsidP="00CB1BD4">
      <w:pPr>
        <w:pStyle w:val="Titolo3"/>
        <w:ind w:left="426" w:right="313"/>
        <w:rPr>
          <w:rFonts w:ascii="Arial" w:hAnsi="Arial" w:cs="Arial"/>
          <w:b/>
          <w:i/>
          <w:color w:val="auto"/>
          <w:sz w:val="28"/>
        </w:rPr>
      </w:pPr>
      <w:bookmarkStart w:id="22" w:name="_Toc13759092"/>
      <w:r w:rsidRPr="00370EAA">
        <w:rPr>
          <w:rFonts w:ascii="Arial" w:hAnsi="Arial" w:cs="Arial"/>
          <w:b/>
          <w:i/>
          <w:color w:val="auto"/>
          <w:sz w:val="28"/>
        </w:rPr>
        <w:t>1.</w:t>
      </w:r>
      <w:r w:rsidR="00137119">
        <w:rPr>
          <w:rFonts w:ascii="Arial" w:hAnsi="Arial" w:cs="Arial"/>
          <w:b/>
          <w:i/>
          <w:color w:val="auto"/>
          <w:sz w:val="28"/>
        </w:rPr>
        <w:t>2</w:t>
      </w:r>
      <w:r w:rsidRPr="00370EAA">
        <w:rPr>
          <w:rFonts w:ascii="Arial" w:hAnsi="Arial" w:cs="Arial"/>
          <w:b/>
          <w:i/>
          <w:color w:val="auto"/>
          <w:sz w:val="28"/>
        </w:rPr>
        <w:t>.1 Architettura Di Un Data Warehouse</w:t>
      </w:r>
      <w:bookmarkEnd w:id="22"/>
    </w:p>
    <w:p w14:paraId="182B6D52" w14:textId="77777777" w:rsidR="00E00C4D" w:rsidRPr="00507011" w:rsidRDefault="00E00C4D" w:rsidP="00CB1BD4">
      <w:pPr>
        <w:ind w:left="426" w:right="313"/>
        <w:rPr>
          <w:lang w:bidi="it-IT"/>
        </w:rPr>
      </w:pPr>
    </w:p>
    <w:p w14:paraId="550D9A3C" w14:textId="77777777" w:rsidR="00E00C4D" w:rsidRDefault="00E00C4D" w:rsidP="00CB1BD4">
      <w:pPr>
        <w:spacing w:line="360" w:lineRule="auto"/>
        <w:ind w:left="426" w:right="313"/>
        <w:jc w:val="both"/>
        <w:rPr>
          <w:lang w:bidi="it-IT"/>
        </w:rPr>
      </w:pPr>
      <w:r w:rsidRPr="00B85B72">
        <w:rPr>
          <w:lang w:bidi="it-IT"/>
        </w:rPr>
        <w:t>In fase di progettazione risulta fondamentale stabilire quali tipologie di architettura adottare. Chiaramente, da quando sono stati idealizzati, i modelli (descritti successivamente) si sono evoluti e, di conseguenza, un DWH deve essere costruito secondo i principi moderni [1</w:t>
      </w:r>
      <w:r>
        <w:rPr>
          <w:lang w:bidi="it-IT"/>
        </w:rPr>
        <w:t>0</w:t>
      </w:r>
      <w:r w:rsidRPr="00B85B72">
        <w:rPr>
          <w:lang w:bidi="it-IT"/>
        </w:rPr>
        <w:t xml:space="preserve">]. </w:t>
      </w:r>
    </w:p>
    <w:p w14:paraId="05E2D986" w14:textId="77777777" w:rsidR="00E00C4D" w:rsidRPr="00B85B72" w:rsidRDefault="00E00C4D" w:rsidP="00CB1BD4">
      <w:pPr>
        <w:spacing w:line="360" w:lineRule="auto"/>
        <w:ind w:left="426" w:right="313"/>
        <w:jc w:val="both"/>
        <w:rPr>
          <w:lang w:bidi="it-IT"/>
        </w:rPr>
      </w:pPr>
      <w:r w:rsidRPr="00B85B72">
        <w:rPr>
          <w:lang w:bidi="it-IT"/>
        </w:rPr>
        <w:t>I pattern descritti in questo paragrafo rimangono comunque delle basi da cui partire.</w:t>
      </w:r>
    </w:p>
    <w:p w14:paraId="6ABFA878" w14:textId="186160E1" w:rsidR="00E00C4D" w:rsidRPr="00181A70" w:rsidRDefault="0048165D" w:rsidP="00CB1BD4">
      <w:pPr>
        <w:spacing w:line="360" w:lineRule="auto"/>
        <w:ind w:left="426" w:right="313"/>
        <w:jc w:val="both"/>
        <w:rPr>
          <w:lang w:bidi="it-IT"/>
        </w:rPr>
      </w:pPr>
      <w:r>
        <w:rPr>
          <w:noProof/>
        </w:rPr>
        <w:lastRenderedPageBreak/>
        <mc:AlternateContent>
          <mc:Choice Requires="wps">
            <w:drawing>
              <wp:anchor distT="0" distB="0" distL="114300" distR="114300" simplePos="0" relativeHeight="251694080" behindDoc="0" locked="0" layoutInCell="1" allowOverlap="1" wp14:anchorId="1D728676" wp14:editId="071FAF0B">
                <wp:simplePos x="0" y="0"/>
                <wp:positionH relativeFrom="column">
                  <wp:posOffset>860425</wp:posOffset>
                </wp:positionH>
                <wp:positionV relativeFrom="paragraph">
                  <wp:posOffset>3284855</wp:posOffset>
                </wp:positionV>
                <wp:extent cx="4829175" cy="635"/>
                <wp:effectExtent l="0" t="0" r="0" b="0"/>
                <wp:wrapTopAndBottom/>
                <wp:docPr id="20" name="Casella di testo 20"/>
                <wp:cNvGraphicFramePr/>
                <a:graphic xmlns:a="http://schemas.openxmlformats.org/drawingml/2006/main">
                  <a:graphicData uri="http://schemas.microsoft.com/office/word/2010/wordprocessingShape">
                    <wps:wsp>
                      <wps:cNvSpPr txBox="1"/>
                      <wps:spPr>
                        <a:xfrm>
                          <a:off x="0" y="0"/>
                          <a:ext cx="4829175" cy="635"/>
                        </a:xfrm>
                        <a:prstGeom prst="rect">
                          <a:avLst/>
                        </a:prstGeom>
                        <a:solidFill>
                          <a:prstClr val="white"/>
                        </a:solidFill>
                        <a:ln>
                          <a:noFill/>
                        </a:ln>
                      </wps:spPr>
                      <wps:txbx>
                        <w:txbxContent>
                          <w:p w14:paraId="4B4AF54C" w14:textId="4B25503C" w:rsidR="00E8112A" w:rsidRPr="0048165D" w:rsidRDefault="00E8112A" w:rsidP="00E00C4D">
                            <w:pPr>
                              <w:pStyle w:val="Didascalia"/>
                              <w:jc w:val="center"/>
                              <w:rPr>
                                <w:noProof/>
                                <w:color w:val="auto"/>
                                <w:sz w:val="24"/>
                                <w:szCs w:val="24"/>
                                <w:lang w:bidi="it-IT"/>
                              </w:rPr>
                            </w:pPr>
                            <w:bookmarkStart w:id="23" w:name="_Toc13732815"/>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3</w:t>
                            </w:r>
                            <w:r w:rsidRPr="0048165D">
                              <w:rPr>
                                <w:color w:val="auto"/>
                                <w:sz w:val="24"/>
                                <w:szCs w:val="24"/>
                              </w:rPr>
                              <w:fldChar w:fldCharType="end"/>
                            </w:r>
                            <w:r w:rsidRPr="0048165D">
                              <w:rPr>
                                <w:color w:val="auto"/>
                                <w:sz w:val="24"/>
                                <w:szCs w:val="24"/>
                              </w:rPr>
                              <w:t xml:space="preserve">: Modello di </w:t>
                            </w:r>
                            <w:proofErr w:type="spellStart"/>
                            <w:r w:rsidRPr="0048165D">
                              <w:rPr>
                                <w:color w:val="auto"/>
                                <w:sz w:val="24"/>
                                <w:szCs w:val="24"/>
                              </w:rPr>
                              <w:t>Inmon</w:t>
                            </w:r>
                            <w:bookmarkEnd w:id="23"/>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D728676" id="_x0000_t202" coordsize="21600,21600" o:spt="202" path="m,l,21600r21600,l21600,xe">
                <v:stroke joinstyle="miter"/>
                <v:path gradientshapeok="t" o:connecttype="rect"/>
              </v:shapetype>
              <v:shape id="Casella di testo 20" o:spid="_x0000_s1026" type="#_x0000_t202" style="position:absolute;left:0;text-align:left;margin-left:67.75pt;margin-top:258.65pt;width:380.25pt;height:.05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" stroked="f">
                <v:textbox style="mso-fit-shape-to-text:t" inset="0,0,0,0">
                  <w:txbxContent>
                    <w:p w14:paraId="4B4AF54C" w14:textId="4B25503C" w:rsidR="00E8112A" w:rsidRPr="0048165D" w:rsidRDefault="00E8112A" w:rsidP="00E00C4D">
                      <w:pPr>
                        <w:pStyle w:val="Didascalia"/>
                        <w:jc w:val="center"/>
                        <w:rPr>
                          <w:noProof/>
                          <w:color w:val="auto"/>
                          <w:sz w:val="24"/>
                          <w:szCs w:val="24"/>
                          <w:lang w:bidi="it-IT"/>
                        </w:rPr>
                      </w:pPr>
                      <w:bookmarkStart w:id="24" w:name="_Toc13732815"/>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3</w:t>
                      </w:r>
                      <w:r w:rsidRPr="0048165D">
                        <w:rPr>
                          <w:color w:val="auto"/>
                          <w:sz w:val="24"/>
                          <w:szCs w:val="24"/>
                        </w:rPr>
                        <w:fldChar w:fldCharType="end"/>
                      </w:r>
                      <w:r w:rsidRPr="0048165D">
                        <w:rPr>
                          <w:color w:val="auto"/>
                          <w:sz w:val="24"/>
                          <w:szCs w:val="24"/>
                        </w:rPr>
                        <w:t xml:space="preserve">: Modello di </w:t>
                      </w:r>
                      <w:proofErr w:type="spellStart"/>
                      <w:r w:rsidRPr="0048165D">
                        <w:rPr>
                          <w:color w:val="auto"/>
                          <w:sz w:val="24"/>
                          <w:szCs w:val="24"/>
                        </w:rPr>
                        <w:t>Inmon</w:t>
                      </w:r>
                      <w:bookmarkEnd w:id="24"/>
                      <w:proofErr w:type="spellEnd"/>
                    </w:p>
                  </w:txbxContent>
                </v:textbox>
                <w10:wrap type="topAndBottom"/>
              </v:shape>
            </w:pict>
          </mc:Fallback>
        </mc:AlternateContent>
      </w:r>
      <w:r w:rsidR="00E00C4D">
        <w:rPr>
          <w:noProof/>
          <w:lang w:bidi="it-IT"/>
        </w:rPr>
        <w:drawing>
          <wp:anchor distT="0" distB="0" distL="114300" distR="114300" simplePos="0" relativeHeight="251692032" behindDoc="0" locked="0" layoutInCell="1" allowOverlap="1" wp14:anchorId="1F3DBDFC" wp14:editId="474F5248">
            <wp:simplePos x="0" y="0"/>
            <wp:positionH relativeFrom="margin">
              <wp:posOffset>929005</wp:posOffset>
            </wp:positionH>
            <wp:positionV relativeFrom="paragraph">
              <wp:posOffset>863600</wp:posOffset>
            </wp:positionV>
            <wp:extent cx="4684395" cy="2253615"/>
            <wp:effectExtent l="0" t="0" r="1905" b="0"/>
            <wp:wrapTopAndBottom/>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mon.jpg"/>
                    <pic:cNvPicPr/>
                  </pic:nvPicPr>
                  <pic:blipFill>
                    <a:blip r:embed="rId23">
                      <a:extLst>
                        <a:ext uri="{28A0092B-C50C-407E-A947-70E740481C1C}">
                          <a14:useLocalDpi xmlns:a14="http://schemas.microsoft.com/office/drawing/2010/main" val="0"/>
                        </a:ext>
                      </a:extLst>
                    </a:blip>
                    <a:stretch>
                      <a:fillRect/>
                    </a:stretch>
                  </pic:blipFill>
                  <pic:spPr>
                    <a:xfrm>
                      <a:off x="0" y="0"/>
                      <a:ext cx="4684395" cy="2253615"/>
                    </a:xfrm>
                    <a:prstGeom prst="rect">
                      <a:avLst/>
                    </a:prstGeom>
                  </pic:spPr>
                </pic:pic>
              </a:graphicData>
            </a:graphic>
            <wp14:sizeRelH relativeFrom="margin">
              <wp14:pctWidth>0</wp14:pctWidth>
            </wp14:sizeRelH>
            <wp14:sizeRelV relativeFrom="margin">
              <wp14:pctHeight>0</wp14:pctHeight>
            </wp14:sizeRelV>
          </wp:anchor>
        </w:drawing>
      </w:r>
      <w:r w:rsidR="00E00C4D" w:rsidRPr="00B85B72">
        <w:rPr>
          <w:b/>
          <w:i/>
          <w:lang w:bidi="it-IT"/>
        </w:rPr>
        <w:t xml:space="preserve">Modello di </w:t>
      </w:r>
      <w:proofErr w:type="spellStart"/>
      <w:r w:rsidR="00E00C4D" w:rsidRPr="00B85B72">
        <w:rPr>
          <w:b/>
          <w:i/>
          <w:lang w:bidi="it-IT"/>
        </w:rPr>
        <w:t>Inmon</w:t>
      </w:r>
      <w:proofErr w:type="spellEnd"/>
      <w:r w:rsidR="00E00C4D" w:rsidRPr="00B85B72">
        <w:rPr>
          <w:b/>
          <w:i/>
          <w:lang w:bidi="it-IT"/>
        </w:rPr>
        <w:t xml:space="preserve"> - Corporate Information </w:t>
      </w:r>
      <w:proofErr w:type="spellStart"/>
      <w:r w:rsidR="00E00C4D" w:rsidRPr="00B85B72">
        <w:rPr>
          <w:b/>
          <w:i/>
          <w:lang w:bidi="it-IT"/>
        </w:rPr>
        <w:t>Factory</w:t>
      </w:r>
      <w:proofErr w:type="spellEnd"/>
      <w:r w:rsidR="00E00C4D" w:rsidRPr="00B85B72">
        <w:rPr>
          <w:i/>
          <w:lang w:bidi="it-IT"/>
        </w:rPr>
        <w:t xml:space="preserve">: </w:t>
      </w:r>
      <w:r w:rsidR="00E00C4D" w:rsidRPr="00B85B72">
        <w:rPr>
          <w:lang w:bidi="it-IT"/>
        </w:rPr>
        <w:t>I D</w:t>
      </w:r>
      <w:r w:rsidR="00E00C4D">
        <w:rPr>
          <w:lang w:bidi="it-IT"/>
        </w:rPr>
        <w:t>atawarehouse</w:t>
      </w:r>
      <w:r w:rsidR="00E00C4D" w:rsidRPr="00B85B72">
        <w:rPr>
          <w:lang w:bidi="it-IT"/>
        </w:rPr>
        <w:t xml:space="preserve"> si costruiscono nella loro totalità fin dal principio come un unico blocco monolitico; non è possibile vederli come la composizione dei DM. Viene adottata una visione Top-Down</w:t>
      </w:r>
      <w:r w:rsidR="00E00C4D">
        <w:rPr>
          <w:lang w:bidi="it-IT"/>
        </w:rPr>
        <w:t>.</w:t>
      </w:r>
    </w:p>
    <w:p w14:paraId="55AEE5AD" w14:textId="13BEC392" w:rsidR="00E00C4D" w:rsidRDefault="00E00C4D" w:rsidP="00CB1BD4">
      <w:pPr>
        <w:spacing w:line="360" w:lineRule="auto"/>
        <w:ind w:left="426" w:right="313"/>
        <w:jc w:val="both"/>
        <w:rPr>
          <w:b/>
          <w:i/>
          <w:lang w:bidi="it-IT"/>
        </w:rPr>
      </w:pPr>
    </w:p>
    <w:p w14:paraId="31ADEEC5" w14:textId="623465C3" w:rsidR="00E00C4D" w:rsidRDefault="00E00C4D" w:rsidP="00CB1BD4">
      <w:pPr>
        <w:spacing w:line="360" w:lineRule="auto"/>
        <w:ind w:left="426" w:right="313"/>
        <w:jc w:val="both"/>
        <w:rPr>
          <w:lang w:bidi="it-IT"/>
        </w:rPr>
      </w:pPr>
      <w:r>
        <w:rPr>
          <w:noProof/>
        </w:rPr>
        <mc:AlternateContent>
          <mc:Choice Requires="wps">
            <w:drawing>
              <wp:anchor distT="0" distB="0" distL="114300" distR="114300" simplePos="0" relativeHeight="251695104" behindDoc="0" locked="0" layoutInCell="1" allowOverlap="1" wp14:anchorId="1CDAEC24" wp14:editId="1C5C8461">
                <wp:simplePos x="0" y="0"/>
                <wp:positionH relativeFrom="margin">
                  <wp:posOffset>853440</wp:posOffset>
                </wp:positionH>
                <wp:positionV relativeFrom="paragraph">
                  <wp:posOffset>3452572</wp:posOffset>
                </wp:positionV>
                <wp:extent cx="4963160" cy="635"/>
                <wp:effectExtent l="0" t="0" r="8890" b="2540"/>
                <wp:wrapTopAndBottom/>
                <wp:docPr id="21" name="Casella di testo 21"/>
                <wp:cNvGraphicFramePr/>
                <a:graphic xmlns:a="http://schemas.openxmlformats.org/drawingml/2006/main">
                  <a:graphicData uri="http://schemas.microsoft.com/office/word/2010/wordprocessingShape">
                    <wps:wsp>
                      <wps:cNvSpPr txBox="1"/>
                      <wps:spPr>
                        <a:xfrm>
                          <a:off x="0" y="0"/>
                          <a:ext cx="4963160" cy="635"/>
                        </a:xfrm>
                        <a:prstGeom prst="rect">
                          <a:avLst/>
                        </a:prstGeom>
                        <a:solidFill>
                          <a:prstClr val="white"/>
                        </a:solidFill>
                        <a:ln>
                          <a:noFill/>
                        </a:ln>
                      </wps:spPr>
                      <wps:txbx>
                        <w:txbxContent>
                          <w:p w14:paraId="15B14113" w14:textId="0AF97F6E" w:rsidR="00E8112A" w:rsidRPr="0048165D" w:rsidRDefault="00E8112A" w:rsidP="00E00C4D">
                            <w:pPr>
                              <w:pStyle w:val="Didascalia"/>
                              <w:jc w:val="center"/>
                              <w:rPr>
                                <w:noProof/>
                                <w:color w:val="auto"/>
                                <w:sz w:val="24"/>
                                <w:szCs w:val="24"/>
                                <w:lang w:bidi="it-IT"/>
                              </w:rPr>
                            </w:pPr>
                            <w:bookmarkStart w:id="25" w:name="_Toc13732816"/>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4</w:t>
                            </w:r>
                            <w:r w:rsidRPr="0048165D">
                              <w:rPr>
                                <w:color w:val="auto"/>
                                <w:sz w:val="24"/>
                                <w:szCs w:val="24"/>
                              </w:rPr>
                              <w:fldChar w:fldCharType="end"/>
                            </w:r>
                            <w:r w:rsidRPr="0048165D">
                              <w:rPr>
                                <w:color w:val="auto"/>
                                <w:sz w:val="24"/>
                                <w:szCs w:val="24"/>
                              </w:rPr>
                              <w:t xml:space="preserve">: Modello di </w:t>
                            </w:r>
                            <w:proofErr w:type="spellStart"/>
                            <w:r w:rsidRPr="0048165D">
                              <w:rPr>
                                <w:color w:val="auto"/>
                                <w:sz w:val="24"/>
                                <w:szCs w:val="24"/>
                              </w:rPr>
                              <w:t>Kimball</w:t>
                            </w:r>
                            <w:bookmarkEnd w:id="25"/>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CDAEC24" id="Casella di testo 21" o:spid="_x0000_s1027" type="#_x0000_t202" style="position:absolute;left:0;text-align:left;margin-left:67.2pt;margin-top:271.85pt;width:390.8pt;height:.05pt;z-index:25169510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" stroked="f">
                <v:textbox style="mso-fit-shape-to-text:t" inset="0,0,0,0">
                  <w:txbxContent>
                    <w:p w14:paraId="15B14113" w14:textId="0AF97F6E" w:rsidR="00E8112A" w:rsidRPr="0048165D" w:rsidRDefault="00E8112A" w:rsidP="00E00C4D">
                      <w:pPr>
                        <w:pStyle w:val="Didascalia"/>
                        <w:jc w:val="center"/>
                        <w:rPr>
                          <w:noProof/>
                          <w:color w:val="auto"/>
                          <w:sz w:val="24"/>
                          <w:szCs w:val="24"/>
                          <w:lang w:bidi="it-IT"/>
                        </w:rPr>
                      </w:pPr>
                      <w:bookmarkStart w:id="26" w:name="_Toc13732816"/>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4</w:t>
                      </w:r>
                      <w:r w:rsidRPr="0048165D">
                        <w:rPr>
                          <w:color w:val="auto"/>
                          <w:sz w:val="24"/>
                          <w:szCs w:val="24"/>
                        </w:rPr>
                        <w:fldChar w:fldCharType="end"/>
                      </w:r>
                      <w:r w:rsidRPr="0048165D">
                        <w:rPr>
                          <w:color w:val="auto"/>
                          <w:sz w:val="24"/>
                          <w:szCs w:val="24"/>
                        </w:rPr>
                        <w:t xml:space="preserve">: Modello di </w:t>
                      </w:r>
                      <w:proofErr w:type="spellStart"/>
                      <w:r w:rsidRPr="0048165D">
                        <w:rPr>
                          <w:color w:val="auto"/>
                          <w:sz w:val="24"/>
                          <w:szCs w:val="24"/>
                        </w:rPr>
                        <w:t>Kimball</w:t>
                      </w:r>
                      <w:bookmarkEnd w:id="26"/>
                      <w:proofErr w:type="spellEnd"/>
                    </w:p>
                  </w:txbxContent>
                </v:textbox>
                <w10:wrap type="topAndBottom" anchorx="margin"/>
              </v:shape>
            </w:pict>
          </mc:Fallback>
        </mc:AlternateContent>
      </w:r>
      <w:r>
        <w:rPr>
          <w:noProof/>
          <w:lang w:bidi="it-IT"/>
        </w:rPr>
        <w:drawing>
          <wp:anchor distT="0" distB="0" distL="114300" distR="114300" simplePos="0" relativeHeight="251693056" behindDoc="0" locked="0" layoutInCell="1" allowOverlap="1" wp14:anchorId="004C7042" wp14:editId="0F7B3852">
            <wp:simplePos x="0" y="0"/>
            <wp:positionH relativeFrom="column">
              <wp:posOffset>886460</wp:posOffset>
            </wp:positionH>
            <wp:positionV relativeFrom="paragraph">
              <wp:posOffset>789435</wp:posOffset>
            </wp:positionV>
            <wp:extent cx="4807585" cy="2527935"/>
            <wp:effectExtent l="0" t="0" r="0" b="5715"/>
            <wp:wrapTopAndBottom/>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inball.jpg"/>
                    <pic:cNvPicPr/>
                  </pic:nvPicPr>
                  <pic:blipFill>
                    <a:blip r:embed="rId24">
                      <a:extLst>
                        <a:ext uri="{28A0092B-C50C-407E-A947-70E740481C1C}">
                          <a14:useLocalDpi xmlns:a14="http://schemas.microsoft.com/office/drawing/2010/main" val="0"/>
                        </a:ext>
                      </a:extLst>
                    </a:blip>
                    <a:stretch>
                      <a:fillRect/>
                    </a:stretch>
                  </pic:blipFill>
                  <pic:spPr>
                    <a:xfrm>
                      <a:off x="0" y="0"/>
                      <a:ext cx="4807585" cy="2527935"/>
                    </a:xfrm>
                    <a:prstGeom prst="rect">
                      <a:avLst/>
                    </a:prstGeom>
                  </pic:spPr>
                </pic:pic>
              </a:graphicData>
            </a:graphic>
            <wp14:sizeRelH relativeFrom="margin">
              <wp14:pctWidth>0</wp14:pctWidth>
            </wp14:sizeRelH>
            <wp14:sizeRelV relativeFrom="margin">
              <wp14:pctHeight>0</wp14:pctHeight>
            </wp14:sizeRelV>
          </wp:anchor>
        </w:drawing>
      </w:r>
      <w:r w:rsidRPr="00B85B72">
        <w:rPr>
          <w:b/>
          <w:i/>
          <w:lang w:bidi="it-IT"/>
        </w:rPr>
        <w:t xml:space="preserve">Modello di </w:t>
      </w:r>
      <w:proofErr w:type="spellStart"/>
      <w:r w:rsidRPr="00B85B72">
        <w:rPr>
          <w:b/>
          <w:i/>
          <w:lang w:bidi="it-IT"/>
        </w:rPr>
        <w:t>Kimball</w:t>
      </w:r>
      <w:proofErr w:type="spellEnd"/>
      <w:r w:rsidRPr="00B85B72">
        <w:rPr>
          <w:b/>
          <w:i/>
          <w:lang w:bidi="it-IT"/>
        </w:rPr>
        <w:t xml:space="preserve"> - </w:t>
      </w:r>
      <w:proofErr w:type="spellStart"/>
      <w:r w:rsidRPr="00B85B72">
        <w:rPr>
          <w:b/>
          <w:i/>
          <w:lang w:bidi="it-IT"/>
        </w:rPr>
        <w:t>Dimensional</w:t>
      </w:r>
      <w:proofErr w:type="spellEnd"/>
      <w:r w:rsidRPr="00B85B72">
        <w:rPr>
          <w:b/>
          <w:i/>
          <w:lang w:bidi="it-IT"/>
        </w:rPr>
        <w:t xml:space="preserve"> Model</w:t>
      </w:r>
      <w:r w:rsidRPr="00B85B72">
        <w:rPr>
          <w:i/>
          <w:lang w:bidi="it-IT"/>
        </w:rPr>
        <w:t xml:space="preserve">: </w:t>
      </w:r>
      <w:r w:rsidRPr="00B85B72">
        <w:rPr>
          <w:lang w:bidi="it-IT"/>
        </w:rPr>
        <w:t>adotta un approccio Bottom-up in cui il D</w:t>
      </w:r>
      <w:r>
        <w:rPr>
          <w:lang w:bidi="it-IT"/>
        </w:rPr>
        <w:t>atawarehouse</w:t>
      </w:r>
      <w:r w:rsidRPr="00B85B72">
        <w:rPr>
          <w:lang w:bidi="it-IT"/>
        </w:rPr>
        <w:t xml:space="preserve"> nasce dall’unione dei vari </w:t>
      </w:r>
      <w:r w:rsidR="00063044">
        <w:rPr>
          <w:lang w:bidi="it-IT"/>
        </w:rPr>
        <w:t>d</w:t>
      </w:r>
      <w:r w:rsidRPr="00B85B72">
        <w:rPr>
          <w:lang w:bidi="it-IT"/>
        </w:rPr>
        <w:t xml:space="preserve">ata </w:t>
      </w:r>
      <w:proofErr w:type="spellStart"/>
      <w:r w:rsidR="00063044">
        <w:rPr>
          <w:lang w:bidi="it-IT"/>
        </w:rPr>
        <w:t>m</w:t>
      </w:r>
      <w:r w:rsidRPr="00B85B72">
        <w:rPr>
          <w:lang w:bidi="it-IT"/>
        </w:rPr>
        <w:t>art</w:t>
      </w:r>
      <w:proofErr w:type="spellEnd"/>
      <w:r w:rsidRPr="00B85B72">
        <w:rPr>
          <w:lang w:bidi="it-IT"/>
        </w:rPr>
        <w:t xml:space="preserve"> che riferiscono ognuno ad una specifica area di business</w:t>
      </w:r>
      <w:r>
        <w:rPr>
          <w:lang w:bidi="it-IT"/>
        </w:rPr>
        <w:t xml:space="preserve">.  </w:t>
      </w:r>
    </w:p>
    <w:p w14:paraId="2579F11C" w14:textId="77777777" w:rsidR="0048165D" w:rsidRDefault="0048165D" w:rsidP="00CB1BD4">
      <w:pPr>
        <w:spacing w:line="360" w:lineRule="auto"/>
        <w:ind w:left="426" w:right="313"/>
        <w:jc w:val="both"/>
        <w:rPr>
          <w:lang w:bidi="it-IT"/>
        </w:rPr>
      </w:pPr>
    </w:p>
    <w:p w14:paraId="78ADDBFF" w14:textId="21CFD3F9" w:rsidR="00E00C4D" w:rsidRDefault="00E00C4D" w:rsidP="00CB1BD4">
      <w:pPr>
        <w:spacing w:line="360" w:lineRule="auto"/>
        <w:ind w:left="426" w:right="313"/>
        <w:jc w:val="both"/>
        <w:rPr>
          <w:lang w:bidi="it-IT"/>
        </w:rPr>
      </w:pPr>
      <w:r w:rsidRPr="00B1391B">
        <w:rPr>
          <w:lang w:bidi="it-IT"/>
        </w:rPr>
        <w:lastRenderedPageBreak/>
        <w:t xml:space="preserve">È stato dimostrato che </w:t>
      </w:r>
      <w:r>
        <w:rPr>
          <w:lang w:bidi="it-IT"/>
        </w:rPr>
        <w:t xml:space="preserve">gli </w:t>
      </w:r>
      <w:r w:rsidRPr="00B1391B">
        <w:rPr>
          <w:lang w:bidi="it-IT"/>
        </w:rPr>
        <w:t xml:space="preserve">approcci di </w:t>
      </w:r>
      <w:proofErr w:type="spellStart"/>
      <w:r w:rsidRPr="00B1391B">
        <w:rPr>
          <w:lang w:bidi="it-IT"/>
        </w:rPr>
        <w:t>Inmon</w:t>
      </w:r>
      <w:proofErr w:type="spellEnd"/>
      <w:r>
        <w:rPr>
          <w:lang w:bidi="it-IT"/>
        </w:rPr>
        <w:t xml:space="preserve"> e</w:t>
      </w:r>
      <w:r w:rsidRPr="00B1391B">
        <w:rPr>
          <w:lang w:bidi="it-IT"/>
        </w:rPr>
        <w:t xml:space="preserve"> </w:t>
      </w:r>
      <w:proofErr w:type="spellStart"/>
      <w:r w:rsidRPr="00B1391B">
        <w:rPr>
          <w:lang w:bidi="it-IT"/>
        </w:rPr>
        <w:t>Kimball</w:t>
      </w:r>
      <w:proofErr w:type="spellEnd"/>
      <w:r w:rsidRPr="00B1391B">
        <w:rPr>
          <w:lang w:bidi="it-IT"/>
        </w:rPr>
        <w:t xml:space="preserve"> funziona</w:t>
      </w:r>
      <w:r>
        <w:rPr>
          <w:lang w:bidi="it-IT"/>
        </w:rPr>
        <w:t>no</w:t>
      </w:r>
      <w:r w:rsidRPr="00B1391B">
        <w:rPr>
          <w:lang w:bidi="it-IT"/>
        </w:rPr>
        <w:t xml:space="preserve"> per consegnare con successo i data warehouse. Esistono persino organizzazioni in cui è stata implementata una combinazione di entrambi</w:t>
      </w:r>
      <w:r>
        <w:rPr>
          <w:lang w:bidi="it-IT"/>
        </w:rPr>
        <w:t>,</w:t>
      </w:r>
      <w:r w:rsidRPr="00B1391B">
        <w:rPr>
          <w:lang w:bidi="it-IT"/>
        </w:rPr>
        <w:t xml:space="preserve"> In un modello ibrido</w:t>
      </w:r>
      <w:r>
        <w:rPr>
          <w:lang w:bidi="it-IT"/>
        </w:rPr>
        <w:t>:</w:t>
      </w:r>
      <w:r w:rsidRPr="00B1391B">
        <w:rPr>
          <w:lang w:bidi="it-IT"/>
        </w:rPr>
        <w:t xml:space="preserve"> il data warehouse viene creato utilizzando il modello </w:t>
      </w:r>
      <w:proofErr w:type="spellStart"/>
      <w:r w:rsidRPr="00B1391B">
        <w:rPr>
          <w:lang w:bidi="it-IT"/>
        </w:rPr>
        <w:t>Inmon</w:t>
      </w:r>
      <w:proofErr w:type="spellEnd"/>
      <w:r w:rsidRPr="00B1391B">
        <w:rPr>
          <w:lang w:bidi="it-IT"/>
        </w:rPr>
        <w:t xml:space="preserve"> e, oltre al </w:t>
      </w:r>
      <w:bookmarkStart w:id="27" w:name="_Hlk13731323"/>
      <w:r w:rsidRPr="00B1391B">
        <w:rPr>
          <w:lang w:bidi="it-IT"/>
        </w:rPr>
        <w:t xml:space="preserve">data warehouse </w:t>
      </w:r>
      <w:bookmarkEnd w:id="27"/>
      <w:r w:rsidRPr="00B1391B">
        <w:rPr>
          <w:lang w:bidi="it-IT"/>
        </w:rPr>
        <w:t xml:space="preserve">integrato, i </w:t>
      </w:r>
      <w:r w:rsidR="00063044">
        <w:rPr>
          <w:lang w:bidi="it-IT"/>
        </w:rPr>
        <w:t>d</w:t>
      </w:r>
      <w:r w:rsidRPr="00B1391B">
        <w:rPr>
          <w:lang w:bidi="it-IT"/>
        </w:rPr>
        <w:t xml:space="preserve">ata </w:t>
      </w:r>
      <w:proofErr w:type="spellStart"/>
      <w:r w:rsidR="00063044">
        <w:rPr>
          <w:lang w:bidi="it-IT"/>
        </w:rPr>
        <w:t>m</w:t>
      </w:r>
      <w:r w:rsidRPr="00B1391B">
        <w:rPr>
          <w:lang w:bidi="it-IT"/>
        </w:rPr>
        <w:t>art</w:t>
      </w:r>
      <w:proofErr w:type="spellEnd"/>
      <w:r w:rsidRPr="00B1391B">
        <w:rPr>
          <w:lang w:bidi="it-IT"/>
        </w:rPr>
        <w:t xml:space="preserve"> orientati ai processi aziendali vengono creati utilizzando lo schema a stella per la creazione di report. Non possiamo generalizzare e affermare che un approccio è migliore dell'altro; entrambi hanno i loro vantaggi e svantaggi, ed entrambi funzionano bene in diversi scenari. L'architetto deve selezionare un approccio per il data warehouse in base ai diversi fattori; Infine, affinché qualsiasi approccio abbia successo, deve essere attentamente studiato, discusso in dettaglio e progettato per soddisfare le esigenze di reporting della BI dell'organizzazione e dovrebbe anche integrarsi con la cultura dell'organizzazione.</w:t>
      </w:r>
    </w:p>
    <w:p w14:paraId="72BC8A3D" w14:textId="77777777" w:rsidR="00CD28E9" w:rsidRDefault="00CD28E9" w:rsidP="00CB1BD4">
      <w:pPr>
        <w:spacing w:line="360" w:lineRule="auto"/>
        <w:ind w:left="426" w:right="313"/>
        <w:jc w:val="both"/>
        <w:rPr>
          <w:lang w:bidi="it-IT"/>
        </w:rPr>
      </w:pPr>
    </w:p>
    <w:p w14:paraId="28A4A949" w14:textId="48B01D1C" w:rsidR="00CD28E9" w:rsidRPr="007E3B82" w:rsidRDefault="00CD28E9" w:rsidP="00CB1BD4">
      <w:pPr>
        <w:pStyle w:val="Titolo3"/>
        <w:ind w:left="426" w:right="313"/>
        <w:rPr>
          <w:rFonts w:ascii="Arial" w:hAnsi="Arial" w:cs="Arial"/>
          <w:b/>
          <w:i/>
          <w:color w:val="auto"/>
          <w:sz w:val="40"/>
          <w:szCs w:val="40"/>
        </w:rPr>
      </w:pPr>
      <w:bookmarkStart w:id="28" w:name="_Toc13759093"/>
      <w:r w:rsidRPr="007E3B82">
        <w:rPr>
          <w:rFonts w:ascii="Arial" w:hAnsi="Arial" w:cs="Arial"/>
          <w:b/>
          <w:i/>
          <w:color w:val="auto"/>
          <w:sz w:val="28"/>
        </w:rPr>
        <w:t xml:space="preserve">1.2.2 </w:t>
      </w:r>
      <w:proofErr w:type="spellStart"/>
      <w:r w:rsidR="0080660C" w:rsidRPr="007E3B82">
        <w:rPr>
          <w:rFonts w:ascii="Arial" w:hAnsi="Arial" w:cs="Arial"/>
          <w:b/>
          <w:i/>
          <w:color w:val="auto"/>
          <w:sz w:val="28"/>
          <w:szCs w:val="28"/>
        </w:rPr>
        <w:t>Extraction</w:t>
      </w:r>
      <w:proofErr w:type="spellEnd"/>
      <w:r w:rsidR="0080660C" w:rsidRPr="007E3B82">
        <w:rPr>
          <w:rFonts w:ascii="Arial" w:hAnsi="Arial" w:cs="Arial"/>
          <w:b/>
          <w:i/>
          <w:color w:val="auto"/>
          <w:sz w:val="28"/>
          <w:szCs w:val="28"/>
        </w:rPr>
        <w:t xml:space="preserve">, Transformation </w:t>
      </w:r>
      <w:r w:rsidR="009223BF" w:rsidRPr="007E3B82">
        <w:rPr>
          <w:rFonts w:ascii="Arial" w:hAnsi="Arial" w:cs="Arial"/>
          <w:b/>
          <w:i/>
          <w:color w:val="auto"/>
          <w:sz w:val="28"/>
          <w:szCs w:val="28"/>
        </w:rPr>
        <w:t>&amp;</w:t>
      </w:r>
      <w:r w:rsidR="0080660C" w:rsidRPr="007E3B82">
        <w:rPr>
          <w:rFonts w:ascii="Arial" w:hAnsi="Arial" w:cs="Arial"/>
          <w:b/>
          <w:i/>
          <w:color w:val="auto"/>
          <w:sz w:val="28"/>
          <w:szCs w:val="28"/>
        </w:rPr>
        <w:t xml:space="preserve"> Loading (</w:t>
      </w:r>
      <w:r w:rsidRPr="007E3B82">
        <w:rPr>
          <w:rFonts w:ascii="Arial" w:hAnsi="Arial" w:cs="Arial"/>
          <w:b/>
          <w:i/>
          <w:color w:val="auto"/>
          <w:sz w:val="28"/>
          <w:szCs w:val="28"/>
        </w:rPr>
        <w:t>ETL</w:t>
      </w:r>
      <w:r w:rsidR="0080660C" w:rsidRPr="007E3B82">
        <w:rPr>
          <w:rFonts w:ascii="Arial" w:hAnsi="Arial" w:cs="Arial"/>
          <w:b/>
          <w:i/>
          <w:color w:val="auto"/>
          <w:sz w:val="28"/>
          <w:szCs w:val="28"/>
        </w:rPr>
        <w:t>)</w:t>
      </w:r>
      <w:bookmarkEnd w:id="28"/>
      <w:r w:rsidR="0080660C" w:rsidRPr="007E3B82">
        <w:rPr>
          <w:rFonts w:ascii="Arial" w:hAnsi="Arial" w:cs="Arial"/>
          <w:b/>
          <w:i/>
          <w:color w:val="auto"/>
          <w:sz w:val="40"/>
          <w:szCs w:val="40"/>
        </w:rPr>
        <w:t xml:space="preserve"> </w:t>
      </w:r>
    </w:p>
    <w:p w14:paraId="4FFF0F5D" w14:textId="77777777" w:rsidR="00CD28E9" w:rsidRPr="007E3B82" w:rsidRDefault="00CD28E9" w:rsidP="00CB1BD4">
      <w:pPr>
        <w:pStyle w:val="Default"/>
        <w:ind w:left="426" w:right="313"/>
        <w:rPr>
          <w:rFonts w:ascii="Arial" w:hAnsi="Arial" w:cs="Arial"/>
        </w:rPr>
      </w:pPr>
    </w:p>
    <w:p w14:paraId="06FD4552" w14:textId="0EC17517" w:rsidR="00CD28E9" w:rsidRDefault="00CD28E9" w:rsidP="00CB1BD4">
      <w:pPr>
        <w:pStyle w:val="Default"/>
        <w:spacing w:line="360" w:lineRule="auto"/>
        <w:ind w:left="426" w:right="313"/>
        <w:jc w:val="both"/>
        <w:rPr>
          <w:rFonts w:ascii="Arial" w:hAnsi="Arial" w:cs="Arial"/>
        </w:rPr>
      </w:pPr>
      <w:r w:rsidRPr="0075557B">
        <w:rPr>
          <w:rFonts w:ascii="Arial" w:hAnsi="Arial" w:cs="Arial"/>
        </w:rPr>
        <w:t xml:space="preserve">Il ruolo degli strumenti di ETL è quello di alimentare una sorgente dati singola, dettagliata, esauriente e di alta qualità che possa a sua volta alimentare il </w:t>
      </w:r>
      <w:r w:rsidR="00063044" w:rsidRPr="00063044">
        <w:rPr>
          <w:rFonts w:ascii="Arial" w:hAnsi="Arial" w:cs="Arial"/>
          <w:lang w:bidi="it-IT"/>
        </w:rPr>
        <w:t>data warehouse</w:t>
      </w:r>
      <w:r w:rsidRPr="0075557B">
        <w:rPr>
          <w:rFonts w:ascii="Arial" w:hAnsi="Arial" w:cs="Arial"/>
        </w:rPr>
        <w:t>. Le operazion</w:t>
      </w:r>
      <w:r>
        <w:rPr>
          <w:rFonts w:ascii="Arial" w:hAnsi="Arial" w:cs="Arial"/>
        </w:rPr>
        <w:t>i</w:t>
      </w:r>
      <w:r w:rsidRPr="0075557B">
        <w:rPr>
          <w:rFonts w:ascii="Arial" w:hAnsi="Arial" w:cs="Arial"/>
        </w:rPr>
        <w:t xml:space="preserve"> da essi svolte vengono spesso indicate con il termine </w:t>
      </w:r>
      <w:r w:rsidRPr="0075557B">
        <w:rPr>
          <w:rFonts w:ascii="Arial" w:hAnsi="Arial" w:cs="Arial"/>
          <w:i/>
          <w:iCs/>
        </w:rPr>
        <w:t xml:space="preserve">riconciliazione </w:t>
      </w:r>
      <w:r w:rsidRPr="0075557B">
        <w:rPr>
          <w:rFonts w:ascii="Arial" w:hAnsi="Arial" w:cs="Arial"/>
        </w:rPr>
        <w:t xml:space="preserve">che, durante il processo di alimentazione del </w:t>
      </w:r>
      <w:r w:rsidR="00063044" w:rsidRPr="00063044">
        <w:rPr>
          <w:rFonts w:ascii="Arial" w:hAnsi="Arial" w:cs="Arial"/>
          <w:lang w:bidi="it-IT"/>
        </w:rPr>
        <w:t xml:space="preserve">data warehouse </w:t>
      </w:r>
      <w:r w:rsidRPr="0075557B">
        <w:rPr>
          <w:rFonts w:ascii="Arial" w:hAnsi="Arial" w:cs="Arial"/>
        </w:rPr>
        <w:t xml:space="preserve">avviene in due occasioni: quando il DW viene popolato per la prima volta e periodicamente quando viene aggiornato. La riconciliazione consiste di quattro distinti processi detti rispettivamente: </w:t>
      </w:r>
    </w:p>
    <w:p w14:paraId="3D5908CC" w14:textId="77777777" w:rsidR="00CD28E9" w:rsidRPr="0075557B" w:rsidRDefault="00CD28E9" w:rsidP="00CB1BD4">
      <w:pPr>
        <w:pStyle w:val="Default"/>
        <w:spacing w:line="360" w:lineRule="auto"/>
        <w:ind w:left="426" w:right="313"/>
        <w:jc w:val="both"/>
        <w:rPr>
          <w:rFonts w:ascii="Arial" w:hAnsi="Arial" w:cs="Arial"/>
        </w:rPr>
      </w:pPr>
    </w:p>
    <w:p w14:paraId="1BB341D1" w14:textId="77777777" w:rsidR="00CD28E9" w:rsidRPr="0075557B" w:rsidRDefault="00CD28E9" w:rsidP="00B14268">
      <w:pPr>
        <w:pStyle w:val="Default"/>
        <w:numPr>
          <w:ilvl w:val="0"/>
          <w:numId w:val="11"/>
        </w:numPr>
        <w:spacing w:after="167" w:line="360" w:lineRule="auto"/>
        <w:ind w:right="313"/>
        <w:jc w:val="both"/>
        <w:rPr>
          <w:rFonts w:ascii="Arial" w:hAnsi="Arial" w:cs="Arial"/>
        </w:rPr>
      </w:pPr>
      <w:proofErr w:type="spellStart"/>
      <w:r>
        <w:rPr>
          <w:rFonts w:ascii="Arial" w:hAnsi="Arial" w:cs="Arial"/>
        </w:rPr>
        <w:t>E</w:t>
      </w:r>
      <w:r w:rsidRPr="0075557B">
        <w:rPr>
          <w:rFonts w:ascii="Arial" w:hAnsi="Arial" w:cs="Arial"/>
        </w:rPr>
        <w:t>xtraction</w:t>
      </w:r>
      <w:proofErr w:type="spellEnd"/>
      <w:r w:rsidRPr="0075557B">
        <w:rPr>
          <w:rFonts w:ascii="Arial" w:hAnsi="Arial" w:cs="Arial"/>
        </w:rPr>
        <w:t xml:space="preserve"> o </w:t>
      </w:r>
      <w:r>
        <w:rPr>
          <w:rFonts w:ascii="Arial" w:hAnsi="Arial" w:cs="Arial"/>
        </w:rPr>
        <w:t>C</w:t>
      </w:r>
      <w:r w:rsidRPr="0075557B">
        <w:rPr>
          <w:rFonts w:ascii="Arial" w:hAnsi="Arial" w:cs="Arial"/>
        </w:rPr>
        <w:t>apture</w:t>
      </w:r>
      <w:r>
        <w:rPr>
          <w:rFonts w:ascii="Arial" w:hAnsi="Arial" w:cs="Arial"/>
        </w:rPr>
        <w:t>.</w:t>
      </w:r>
    </w:p>
    <w:p w14:paraId="46F0C23F" w14:textId="77777777" w:rsidR="00CD28E9" w:rsidRPr="0075557B" w:rsidRDefault="00CD28E9" w:rsidP="00B14268">
      <w:pPr>
        <w:pStyle w:val="Default"/>
        <w:numPr>
          <w:ilvl w:val="0"/>
          <w:numId w:val="11"/>
        </w:numPr>
        <w:spacing w:after="167" w:line="360" w:lineRule="auto"/>
        <w:ind w:right="313"/>
        <w:jc w:val="both"/>
        <w:rPr>
          <w:rFonts w:ascii="Arial" w:hAnsi="Arial" w:cs="Arial"/>
        </w:rPr>
      </w:pPr>
      <w:r>
        <w:rPr>
          <w:rFonts w:ascii="Arial" w:hAnsi="Arial" w:cs="Arial"/>
        </w:rPr>
        <w:t>C</w:t>
      </w:r>
      <w:r w:rsidRPr="0075557B">
        <w:rPr>
          <w:rFonts w:ascii="Arial" w:hAnsi="Arial" w:cs="Arial"/>
        </w:rPr>
        <w:t xml:space="preserve">leaning o </w:t>
      </w:r>
      <w:proofErr w:type="spellStart"/>
      <w:r>
        <w:rPr>
          <w:rFonts w:ascii="Arial" w:hAnsi="Arial" w:cs="Arial"/>
        </w:rPr>
        <w:t>S</w:t>
      </w:r>
      <w:r w:rsidRPr="0075557B">
        <w:rPr>
          <w:rFonts w:ascii="Arial" w:hAnsi="Arial" w:cs="Arial"/>
        </w:rPr>
        <w:t>crubbing</w:t>
      </w:r>
      <w:proofErr w:type="spellEnd"/>
      <w:r>
        <w:rPr>
          <w:rFonts w:ascii="Arial" w:hAnsi="Arial" w:cs="Arial"/>
        </w:rPr>
        <w:t>.</w:t>
      </w:r>
    </w:p>
    <w:p w14:paraId="1D58C421" w14:textId="77777777" w:rsidR="00CD28E9" w:rsidRPr="0075557B" w:rsidRDefault="00CD28E9" w:rsidP="00B14268">
      <w:pPr>
        <w:pStyle w:val="Default"/>
        <w:numPr>
          <w:ilvl w:val="0"/>
          <w:numId w:val="11"/>
        </w:numPr>
        <w:spacing w:after="167" w:line="360" w:lineRule="auto"/>
        <w:ind w:right="313"/>
        <w:jc w:val="both"/>
        <w:rPr>
          <w:rFonts w:ascii="Arial" w:hAnsi="Arial" w:cs="Arial"/>
        </w:rPr>
      </w:pPr>
      <w:proofErr w:type="spellStart"/>
      <w:r w:rsidRPr="0075557B">
        <w:rPr>
          <w:rFonts w:ascii="Arial" w:hAnsi="Arial" w:cs="Arial"/>
        </w:rPr>
        <w:t>Trasforma</w:t>
      </w:r>
      <w:r>
        <w:rPr>
          <w:rFonts w:ascii="Arial" w:hAnsi="Arial" w:cs="Arial"/>
        </w:rPr>
        <w:t>tion</w:t>
      </w:r>
      <w:proofErr w:type="spellEnd"/>
      <w:r>
        <w:rPr>
          <w:rFonts w:ascii="Arial" w:hAnsi="Arial" w:cs="Arial"/>
        </w:rPr>
        <w:t>.</w:t>
      </w:r>
    </w:p>
    <w:p w14:paraId="7168E646" w14:textId="77777777" w:rsidR="00CD28E9" w:rsidRDefault="00CD28E9" w:rsidP="00B14268">
      <w:pPr>
        <w:pStyle w:val="Default"/>
        <w:numPr>
          <w:ilvl w:val="0"/>
          <w:numId w:val="11"/>
        </w:numPr>
        <w:spacing w:line="360" w:lineRule="auto"/>
        <w:ind w:right="313"/>
        <w:jc w:val="both"/>
        <w:rPr>
          <w:rFonts w:ascii="Arial" w:hAnsi="Arial" w:cs="Arial"/>
        </w:rPr>
      </w:pPr>
      <w:r>
        <w:rPr>
          <w:rFonts w:ascii="Arial" w:hAnsi="Arial" w:cs="Arial"/>
        </w:rPr>
        <w:t>Loading</w:t>
      </w:r>
      <w:r w:rsidRPr="0075557B">
        <w:rPr>
          <w:rFonts w:ascii="Arial" w:hAnsi="Arial" w:cs="Arial"/>
        </w:rPr>
        <w:t xml:space="preserve">. </w:t>
      </w:r>
    </w:p>
    <w:p w14:paraId="605705C9" w14:textId="77777777" w:rsidR="00CD28E9" w:rsidRPr="0075557B" w:rsidRDefault="00CD28E9" w:rsidP="00CB1BD4">
      <w:pPr>
        <w:pStyle w:val="Default"/>
        <w:spacing w:line="360" w:lineRule="auto"/>
        <w:ind w:left="426" w:right="313"/>
        <w:jc w:val="both"/>
        <w:rPr>
          <w:rFonts w:ascii="Arial" w:hAnsi="Arial" w:cs="Arial"/>
        </w:rPr>
      </w:pPr>
    </w:p>
    <w:p w14:paraId="0585E1B1" w14:textId="4EE2B83D" w:rsidR="00CD28E9" w:rsidRDefault="00CD28E9" w:rsidP="00CB1BD4">
      <w:pPr>
        <w:pStyle w:val="Default"/>
        <w:spacing w:line="360" w:lineRule="auto"/>
        <w:ind w:left="426" w:right="313"/>
        <w:jc w:val="both"/>
        <w:rPr>
          <w:rFonts w:ascii="Arial" w:hAnsi="Arial" w:cs="Arial"/>
        </w:rPr>
      </w:pPr>
      <w:r w:rsidRPr="0075557B">
        <w:rPr>
          <w:rFonts w:ascii="Arial" w:hAnsi="Arial" w:cs="Arial"/>
        </w:rPr>
        <w:t xml:space="preserve">In linea generale il confine tra pulitura e trasformazione è abbastanza nebuloso quindi per semplicità si assume che l’operazione di pulitura sia essenzialmente mirata alla correzione dei valori dei dati, mentre la trasformazione si occupa più propriamente del loro formato. </w:t>
      </w:r>
    </w:p>
    <w:p w14:paraId="6AC2E79B" w14:textId="77777777" w:rsidR="00650ECF" w:rsidRDefault="00650ECF" w:rsidP="00CB1BD4">
      <w:pPr>
        <w:pStyle w:val="Default"/>
        <w:spacing w:line="360" w:lineRule="auto"/>
        <w:ind w:left="426" w:right="313"/>
        <w:jc w:val="both"/>
        <w:rPr>
          <w:rFonts w:ascii="Arial" w:hAnsi="Arial" w:cs="Arial"/>
        </w:rPr>
      </w:pPr>
    </w:p>
    <w:p w14:paraId="5482FFD7" w14:textId="2594DD32" w:rsidR="00CD28E9" w:rsidRPr="0080660C" w:rsidRDefault="0080660C" w:rsidP="00CB1BD4">
      <w:pPr>
        <w:pStyle w:val="Titolo4"/>
        <w:ind w:left="426" w:right="313"/>
        <w:rPr>
          <w:b/>
          <w:color w:val="auto"/>
        </w:rPr>
      </w:pPr>
      <w:bookmarkStart w:id="29" w:name="_Toc13759094"/>
      <w:r>
        <w:rPr>
          <w:b/>
          <w:color w:val="auto"/>
        </w:rPr>
        <w:lastRenderedPageBreak/>
        <w:t>1.</w:t>
      </w:r>
      <w:r w:rsidR="00CD28E9" w:rsidRPr="0080660C">
        <w:rPr>
          <w:b/>
          <w:color w:val="auto"/>
        </w:rPr>
        <w:t>2.</w:t>
      </w:r>
      <w:r>
        <w:rPr>
          <w:b/>
          <w:color w:val="auto"/>
        </w:rPr>
        <w:t>2</w:t>
      </w:r>
      <w:r w:rsidR="00CD28E9" w:rsidRPr="0080660C">
        <w:rPr>
          <w:b/>
          <w:color w:val="auto"/>
        </w:rPr>
        <w:t xml:space="preserve">.1 </w:t>
      </w:r>
      <w:proofErr w:type="spellStart"/>
      <w:r w:rsidR="00CD28E9" w:rsidRPr="0080660C">
        <w:rPr>
          <w:b/>
          <w:color w:val="auto"/>
        </w:rPr>
        <w:t>Extraction</w:t>
      </w:r>
      <w:bookmarkEnd w:id="29"/>
      <w:proofErr w:type="spellEnd"/>
    </w:p>
    <w:p w14:paraId="409DAD74" w14:textId="77777777" w:rsidR="00CD28E9" w:rsidRPr="00490644" w:rsidRDefault="00CD28E9" w:rsidP="00CB1BD4">
      <w:pPr>
        <w:spacing w:line="360" w:lineRule="auto"/>
        <w:ind w:left="426" w:right="313"/>
        <w:jc w:val="both"/>
      </w:pPr>
    </w:p>
    <w:p w14:paraId="7C140684" w14:textId="77777777" w:rsidR="00CD28E9" w:rsidRDefault="00CD28E9" w:rsidP="00CB1BD4">
      <w:pPr>
        <w:pStyle w:val="Default"/>
        <w:spacing w:line="360" w:lineRule="auto"/>
        <w:ind w:left="426" w:right="313"/>
        <w:jc w:val="both"/>
        <w:rPr>
          <w:rFonts w:ascii="Arial" w:hAnsi="Arial" w:cs="Arial"/>
        </w:rPr>
      </w:pPr>
      <w:r>
        <w:rPr>
          <w:rFonts w:ascii="Arial" w:hAnsi="Arial" w:cs="Arial"/>
        </w:rPr>
        <w:t xml:space="preserve">La Data Integration è composta da due </w:t>
      </w:r>
      <w:proofErr w:type="spellStart"/>
      <w:r>
        <w:rPr>
          <w:rFonts w:ascii="Arial" w:hAnsi="Arial" w:cs="Arial"/>
        </w:rPr>
        <w:t>sottofasi</w:t>
      </w:r>
      <w:proofErr w:type="spellEnd"/>
      <w:r>
        <w:rPr>
          <w:rFonts w:ascii="Arial" w:hAnsi="Arial" w:cs="Arial"/>
        </w:rPr>
        <w:t xml:space="preserve"> chiamate estrazione e pulitura.</w:t>
      </w:r>
    </w:p>
    <w:p w14:paraId="274AEBD1" w14:textId="77777777" w:rsidR="00CD28E9" w:rsidRPr="0075557B" w:rsidRDefault="00CD28E9" w:rsidP="00CB1BD4">
      <w:pPr>
        <w:pStyle w:val="Default"/>
        <w:spacing w:line="360" w:lineRule="auto"/>
        <w:ind w:left="426" w:right="313"/>
        <w:jc w:val="both"/>
        <w:rPr>
          <w:rFonts w:ascii="Arial" w:hAnsi="Arial" w:cs="Arial"/>
        </w:rPr>
      </w:pPr>
      <w:r w:rsidRPr="0075557B">
        <w:rPr>
          <w:rFonts w:ascii="Arial" w:hAnsi="Arial" w:cs="Arial"/>
        </w:rPr>
        <w:t xml:space="preserve">Durante </w:t>
      </w:r>
      <w:r>
        <w:rPr>
          <w:rFonts w:ascii="Arial" w:hAnsi="Arial" w:cs="Arial"/>
        </w:rPr>
        <w:t>la prima</w:t>
      </w:r>
      <w:r w:rsidRPr="0075557B">
        <w:rPr>
          <w:rFonts w:ascii="Arial" w:hAnsi="Arial" w:cs="Arial"/>
        </w:rPr>
        <w:t xml:space="preserve"> </w:t>
      </w:r>
      <w:proofErr w:type="spellStart"/>
      <w:r>
        <w:rPr>
          <w:rFonts w:ascii="Arial" w:hAnsi="Arial" w:cs="Arial"/>
        </w:rPr>
        <w:t>sotto</w:t>
      </w:r>
      <w:r w:rsidRPr="0075557B">
        <w:rPr>
          <w:rFonts w:ascii="Arial" w:hAnsi="Arial" w:cs="Arial"/>
        </w:rPr>
        <w:t>fase</w:t>
      </w:r>
      <w:proofErr w:type="spellEnd"/>
      <w:r w:rsidRPr="0075557B">
        <w:rPr>
          <w:rFonts w:ascii="Arial" w:hAnsi="Arial" w:cs="Arial"/>
        </w:rPr>
        <w:t xml:space="preserve"> i dati rilevanti vengono estratti dalle sorgenti e questa operazione può essere di tipo: </w:t>
      </w:r>
    </w:p>
    <w:p w14:paraId="00458021" w14:textId="77777777" w:rsidR="00CD28E9" w:rsidRPr="0075557B" w:rsidRDefault="00CD28E9" w:rsidP="00B14268">
      <w:pPr>
        <w:pStyle w:val="Default"/>
        <w:numPr>
          <w:ilvl w:val="0"/>
          <w:numId w:val="2"/>
        </w:numPr>
        <w:spacing w:after="181" w:line="360" w:lineRule="auto"/>
        <w:ind w:right="313"/>
        <w:jc w:val="both"/>
        <w:rPr>
          <w:rFonts w:ascii="Arial" w:hAnsi="Arial" w:cs="Arial"/>
          <w:color w:val="auto"/>
        </w:rPr>
      </w:pPr>
      <w:r w:rsidRPr="0075557B">
        <w:rPr>
          <w:rFonts w:ascii="Arial" w:hAnsi="Arial" w:cs="Arial"/>
          <w:bCs/>
          <w:i/>
          <w:iCs/>
          <w:color w:val="auto"/>
          <w:u w:val="single"/>
        </w:rPr>
        <w:t>Statico</w:t>
      </w:r>
      <w:r w:rsidRPr="0075557B">
        <w:rPr>
          <w:rFonts w:ascii="Arial" w:hAnsi="Arial" w:cs="Arial"/>
          <w:bCs/>
          <w:i/>
          <w:iCs/>
          <w:color w:val="auto"/>
        </w:rPr>
        <w:t xml:space="preserve">: </w:t>
      </w:r>
      <w:r w:rsidRPr="0075557B">
        <w:rPr>
          <w:rFonts w:ascii="Arial" w:hAnsi="Arial" w:cs="Arial"/>
          <w:color w:val="auto"/>
        </w:rPr>
        <w:t>viene effettuata quando il DW deve essere popolato per la prima volta e consiste concettualmente in una fotografia dei dati operazionali</w:t>
      </w:r>
      <w:r>
        <w:rPr>
          <w:rFonts w:ascii="Arial" w:hAnsi="Arial" w:cs="Arial"/>
          <w:color w:val="auto"/>
        </w:rPr>
        <w:t>.</w:t>
      </w:r>
      <w:r w:rsidRPr="0075557B">
        <w:rPr>
          <w:rFonts w:ascii="Arial" w:hAnsi="Arial" w:cs="Arial"/>
          <w:color w:val="auto"/>
        </w:rPr>
        <w:t xml:space="preserve"> </w:t>
      </w:r>
    </w:p>
    <w:p w14:paraId="0551253E" w14:textId="08277E11" w:rsidR="00CD28E9" w:rsidRDefault="00CD28E9" w:rsidP="00B14268">
      <w:pPr>
        <w:pStyle w:val="Paragrafoelenco"/>
        <w:numPr>
          <w:ilvl w:val="0"/>
          <w:numId w:val="2"/>
        </w:numPr>
        <w:spacing w:line="360" w:lineRule="auto"/>
        <w:ind w:right="313"/>
        <w:jc w:val="both"/>
      </w:pPr>
      <w:r w:rsidRPr="00650ECF">
        <w:rPr>
          <w:bCs/>
          <w:i/>
          <w:iCs/>
          <w:u w:val="single"/>
        </w:rPr>
        <w:t>Incrementale</w:t>
      </w:r>
      <w:r w:rsidRPr="00650ECF">
        <w:rPr>
          <w:i/>
          <w:iCs/>
        </w:rPr>
        <w:t xml:space="preserve">: </w:t>
      </w:r>
      <w:r w:rsidRPr="0075557B">
        <w:t>viene usata per l’aggiornamento periodico del DW, e cattura solamente i cambiamenti avvenuti nelle sorgenti dall’ultima estrazione. L’idea alla base è quella di utilizzare i cambiamenti registrati a livello dei dati per aggiornare il DW</w:t>
      </w:r>
      <w:r>
        <w:t>H</w:t>
      </w:r>
      <w:r w:rsidRPr="0075557B">
        <w:t>. I benefici derivabili sono</w:t>
      </w:r>
      <w:r>
        <w:t xml:space="preserve"> il </w:t>
      </w:r>
      <w:r w:rsidRPr="0075557B">
        <w:t>volume molto piccolo dei dati coinvolti di volta in volta nell’operazione rispetto all’estrazione statica</w:t>
      </w:r>
      <w:r>
        <w:t>, e che</w:t>
      </w:r>
      <w:r w:rsidRPr="0075557B">
        <w:t xml:space="preserve"> la maggior parte dei dati nel </w:t>
      </w:r>
      <w:r>
        <w:t>Datawarehouse</w:t>
      </w:r>
      <w:r w:rsidRPr="0075557B">
        <w:t xml:space="preserve"> restano invariati e vengono analizzati solo i dat</w:t>
      </w:r>
      <w:r>
        <w:t>i</w:t>
      </w:r>
      <w:r w:rsidRPr="0075557B">
        <w:t xml:space="preserve"> che hanno subito modifiche. Vengono usate tecniche CDC (Change Data Capture) che permettono di monitorare le sorgenti dati con l’obiettivo di individuare i cambiamenti avvenuti a livello dei dati. Queste tecniche sono particolarmente importanti per la </w:t>
      </w:r>
      <w:r w:rsidR="00063044" w:rsidRPr="00063044">
        <w:rPr>
          <w:lang w:bidi="it-IT"/>
        </w:rPr>
        <w:t xml:space="preserve">data warehouse </w:t>
      </w:r>
      <w:proofErr w:type="spellStart"/>
      <w:r w:rsidRPr="0075557B">
        <w:t>maintenance</w:t>
      </w:r>
      <w:proofErr w:type="spellEnd"/>
      <w:r w:rsidRPr="0075557B">
        <w:t xml:space="preserve"> grazie alla propagazione dei cambiamenti rilevati a livello della sorgente</w:t>
      </w:r>
      <w:r>
        <w:t>.</w:t>
      </w:r>
    </w:p>
    <w:p w14:paraId="150E784B" w14:textId="77777777" w:rsidR="00CD28E9" w:rsidRPr="0075557B" w:rsidRDefault="00CD28E9" w:rsidP="00CB1BD4">
      <w:pPr>
        <w:pStyle w:val="Default"/>
        <w:spacing w:line="360" w:lineRule="auto"/>
        <w:ind w:left="426" w:right="313"/>
        <w:jc w:val="both"/>
        <w:rPr>
          <w:rFonts w:ascii="Arial" w:hAnsi="Arial" w:cs="Arial"/>
          <w:color w:val="auto"/>
        </w:rPr>
      </w:pPr>
      <w:r>
        <w:rPr>
          <w:rFonts w:ascii="Arial" w:hAnsi="Arial" w:cs="Arial"/>
          <w:color w:val="auto"/>
        </w:rPr>
        <w:t>La</w:t>
      </w:r>
      <w:r w:rsidRPr="0075557B">
        <w:rPr>
          <w:rFonts w:ascii="Arial" w:hAnsi="Arial" w:cs="Arial"/>
          <w:color w:val="auto"/>
        </w:rPr>
        <w:t xml:space="preserve"> </w:t>
      </w:r>
      <w:r>
        <w:rPr>
          <w:rFonts w:ascii="Arial" w:hAnsi="Arial" w:cs="Arial"/>
          <w:color w:val="auto"/>
        </w:rPr>
        <w:t xml:space="preserve">Pulitura, invece, è la </w:t>
      </w:r>
      <w:proofErr w:type="spellStart"/>
      <w:r>
        <w:rPr>
          <w:rFonts w:ascii="Arial" w:hAnsi="Arial" w:cs="Arial"/>
          <w:color w:val="auto"/>
        </w:rPr>
        <w:t>sotto</w:t>
      </w:r>
      <w:r w:rsidRPr="0075557B">
        <w:rPr>
          <w:rFonts w:ascii="Arial" w:hAnsi="Arial" w:cs="Arial"/>
          <w:color w:val="auto"/>
        </w:rPr>
        <w:t>fase</w:t>
      </w:r>
      <w:proofErr w:type="spellEnd"/>
      <w:r w:rsidRPr="0075557B">
        <w:rPr>
          <w:rFonts w:ascii="Arial" w:hAnsi="Arial" w:cs="Arial"/>
          <w:color w:val="auto"/>
        </w:rPr>
        <w:t xml:space="preserve"> che si occupa di migliorare la qualità dei dati andando ad eliminare dati “sporchi” dovuti a duplicazioni, inconsistenze, dati mancanti, valori errati etc. </w:t>
      </w:r>
    </w:p>
    <w:p w14:paraId="6729A301" w14:textId="77777777" w:rsidR="00CD28E9" w:rsidRPr="0075557B" w:rsidRDefault="00CD28E9" w:rsidP="00CB1BD4">
      <w:pPr>
        <w:pStyle w:val="Default"/>
        <w:spacing w:line="360" w:lineRule="auto"/>
        <w:ind w:left="426" w:right="313"/>
        <w:jc w:val="both"/>
        <w:rPr>
          <w:rFonts w:ascii="Arial" w:hAnsi="Arial" w:cs="Arial"/>
          <w:color w:val="auto"/>
        </w:rPr>
      </w:pPr>
      <w:r w:rsidRPr="0075557B">
        <w:rPr>
          <w:rFonts w:ascii="Arial" w:hAnsi="Arial" w:cs="Arial"/>
          <w:color w:val="auto"/>
        </w:rPr>
        <w:t xml:space="preserve">Le principali funzionalità di pulitura dei dati riscontrabili negli strumenti ETL sono la correzione e l’omogeneizzazione, che utilizzano dizionari appositi per correggere errori di scrittura e riconoscere sinonimi, e la pulitura basata su regole, che applica regole proprie del dominio per stabilire le corrette corrispondenze tra i valori. </w:t>
      </w:r>
    </w:p>
    <w:p w14:paraId="435F5B81" w14:textId="77777777" w:rsidR="00CD28E9" w:rsidRPr="00D65732" w:rsidRDefault="00CD28E9" w:rsidP="00CB1BD4">
      <w:pPr>
        <w:pStyle w:val="Default"/>
        <w:spacing w:line="360" w:lineRule="auto"/>
        <w:ind w:left="426" w:right="313"/>
        <w:rPr>
          <w:rFonts w:ascii="Arial" w:hAnsi="Arial" w:cs="Arial"/>
          <w:color w:val="auto"/>
        </w:rPr>
      </w:pPr>
    </w:p>
    <w:p w14:paraId="3C4648DE" w14:textId="442AE0DD" w:rsidR="00CD28E9" w:rsidRPr="0080660C" w:rsidRDefault="0080660C" w:rsidP="00CB1BD4">
      <w:pPr>
        <w:pStyle w:val="Titolo4"/>
        <w:ind w:left="426" w:right="313"/>
        <w:rPr>
          <w:b/>
          <w:color w:val="auto"/>
        </w:rPr>
      </w:pPr>
      <w:bookmarkStart w:id="30" w:name="_Toc13759095"/>
      <w:r>
        <w:rPr>
          <w:b/>
          <w:color w:val="auto"/>
        </w:rPr>
        <w:t>1.</w:t>
      </w:r>
      <w:r w:rsidR="00CD28E9" w:rsidRPr="0080660C">
        <w:rPr>
          <w:b/>
          <w:color w:val="auto"/>
        </w:rPr>
        <w:t>2.</w:t>
      </w:r>
      <w:r>
        <w:rPr>
          <w:b/>
          <w:color w:val="auto"/>
        </w:rPr>
        <w:t>2</w:t>
      </w:r>
      <w:r w:rsidR="00CD28E9" w:rsidRPr="0080660C">
        <w:rPr>
          <w:b/>
          <w:color w:val="auto"/>
        </w:rPr>
        <w:t xml:space="preserve">.2 </w:t>
      </w:r>
      <w:proofErr w:type="spellStart"/>
      <w:r w:rsidR="00CD28E9" w:rsidRPr="0080660C">
        <w:rPr>
          <w:b/>
          <w:color w:val="auto"/>
        </w:rPr>
        <w:t>Trasformation</w:t>
      </w:r>
      <w:bookmarkEnd w:id="30"/>
      <w:proofErr w:type="spellEnd"/>
    </w:p>
    <w:p w14:paraId="6F6640CA" w14:textId="77777777" w:rsidR="00CD28E9" w:rsidRPr="007E5943" w:rsidRDefault="00CD28E9" w:rsidP="00CB1BD4">
      <w:pPr>
        <w:ind w:left="426" w:right="313"/>
        <w:jc w:val="both"/>
        <w:rPr>
          <w:lang w:eastAsia="it-IT" w:bidi="it-IT"/>
        </w:rPr>
      </w:pPr>
    </w:p>
    <w:p w14:paraId="40D084E9" w14:textId="77777777" w:rsidR="00CD28E9" w:rsidRPr="0075557B" w:rsidRDefault="00CD28E9" w:rsidP="00CB1BD4">
      <w:pPr>
        <w:pStyle w:val="Default"/>
        <w:spacing w:line="360" w:lineRule="auto"/>
        <w:ind w:left="426" w:right="313"/>
        <w:jc w:val="both"/>
        <w:rPr>
          <w:rFonts w:ascii="Arial" w:hAnsi="Arial" w:cs="Arial"/>
          <w:color w:val="auto"/>
        </w:rPr>
      </w:pPr>
      <w:r w:rsidRPr="0075557B">
        <w:rPr>
          <w:rFonts w:ascii="Arial" w:hAnsi="Arial" w:cs="Arial"/>
          <w:color w:val="auto"/>
        </w:rPr>
        <w:t xml:space="preserve">È la fase centrale del processo di riconciliazione e ha l’obiettivo di convertire i dati dal formato operazionale sorgente a quello del DW. Tra le funzionalità di questo livello per l’alimentazione del livello dei dati riconciliati si hanno: </w:t>
      </w:r>
    </w:p>
    <w:p w14:paraId="1A87BE7B" w14:textId="77777777" w:rsidR="00CD28E9" w:rsidRPr="0075557B" w:rsidRDefault="00CD28E9" w:rsidP="00B14268">
      <w:pPr>
        <w:pStyle w:val="Default"/>
        <w:numPr>
          <w:ilvl w:val="0"/>
          <w:numId w:val="9"/>
        </w:numPr>
        <w:spacing w:after="181" w:line="360" w:lineRule="auto"/>
        <w:ind w:right="313"/>
        <w:jc w:val="both"/>
        <w:rPr>
          <w:rFonts w:ascii="Arial" w:hAnsi="Arial" w:cs="Arial"/>
          <w:color w:val="auto"/>
        </w:rPr>
      </w:pPr>
      <w:r>
        <w:rPr>
          <w:rFonts w:ascii="Arial" w:hAnsi="Arial" w:cs="Arial"/>
          <w:i/>
          <w:color w:val="auto"/>
          <w:u w:val="single"/>
        </w:rPr>
        <w:lastRenderedPageBreak/>
        <w:t>C</w:t>
      </w:r>
      <w:r w:rsidRPr="0075557B">
        <w:rPr>
          <w:rFonts w:ascii="Arial" w:hAnsi="Arial" w:cs="Arial"/>
          <w:i/>
          <w:color w:val="auto"/>
          <w:u w:val="single"/>
        </w:rPr>
        <w:t>onversione e normalizzazione</w:t>
      </w:r>
      <w:r>
        <w:rPr>
          <w:rFonts w:ascii="Arial" w:hAnsi="Arial" w:cs="Arial"/>
          <w:color w:val="auto"/>
        </w:rPr>
        <w:t>:</w:t>
      </w:r>
      <w:r w:rsidRPr="0075557B">
        <w:rPr>
          <w:rFonts w:ascii="Arial" w:hAnsi="Arial" w:cs="Arial"/>
          <w:color w:val="auto"/>
        </w:rPr>
        <w:t xml:space="preserve"> operano sia a livello di formato di memorizzazione sia a livello di unità di misura al fine di uniformare i dati</w:t>
      </w:r>
      <w:r>
        <w:rPr>
          <w:rFonts w:ascii="Arial" w:hAnsi="Arial" w:cs="Arial"/>
          <w:color w:val="auto"/>
        </w:rPr>
        <w:t>.</w:t>
      </w:r>
    </w:p>
    <w:p w14:paraId="64A3345F" w14:textId="77777777" w:rsidR="00CD28E9" w:rsidRPr="0075557B" w:rsidRDefault="00CD28E9" w:rsidP="00B14268">
      <w:pPr>
        <w:pStyle w:val="Default"/>
        <w:numPr>
          <w:ilvl w:val="0"/>
          <w:numId w:val="9"/>
        </w:numPr>
        <w:spacing w:after="181" w:line="360" w:lineRule="auto"/>
        <w:ind w:right="313"/>
        <w:jc w:val="both"/>
        <w:rPr>
          <w:rFonts w:ascii="Arial" w:hAnsi="Arial" w:cs="Arial"/>
          <w:color w:val="auto"/>
        </w:rPr>
      </w:pPr>
      <w:proofErr w:type="spellStart"/>
      <w:r>
        <w:rPr>
          <w:rFonts w:ascii="Arial" w:hAnsi="Arial" w:cs="Arial"/>
          <w:i/>
          <w:color w:val="auto"/>
          <w:u w:val="single"/>
        </w:rPr>
        <w:t>M</w:t>
      </w:r>
      <w:r w:rsidRPr="0075557B">
        <w:rPr>
          <w:rFonts w:ascii="Arial" w:hAnsi="Arial" w:cs="Arial"/>
          <w:i/>
          <w:color w:val="auto"/>
          <w:u w:val="single"/>
        </w:rPr>
        <w:t>atching</w:t>
      </w:r>
      <w:proofErr w:type="spellEnd"/>
      <w:r>
        <w:rPr>
          <w:rFonts w:ascii="Arial" w:hAnsi="Arial" w:cs="Arial"/>
          <w:color w:val="auto"/>
        </w:rPr>
        <w:t>:</w:t>
      </w:r>
      <w:r w:rsidRPr="0075557B">
        <w:rPr>
          <w:rFonts w:ascii="Arial" w:hAnsi="Arial" w:cs="Arial"/>
          <w:color w:val="auto"/>
        </w:rPr>
        <w:t xml:space="preserve"> che stabilisce corrispondenze tra campi equivalenti in sorgenti diverse</w:t>
      </w:r>
      <w:r>
        <w:rPr>
          <w:rFonts w:ascii="Arial" w:hAnsi="Arial" w:cs="Arial"/>
          <w:color w:val="auto"/>
        </w:rPr>
        <w:t>.</w:t>
      </w:r>
    </w:p>
    <w:p w14:paraId="641D097C" w14:textId="77777777" w:rsidR="00CD28E9" w:rsidRPr="00674FFF" w:rsidRDefault="00CD28E9" w:rsidP="00B14268">
      <w:pPr>
        <w:pStyle w:val="Default"/>
        <w:numPr>
          <w:ilvl w:val="0"/>
          <w:numId w:val="9"/>
        </w:numPr>
        <w:spacing w:after="181" w:line="360" w:lineRule="auto"/>
        <w:ind w:right="313"/>
        <w:jc w:val="both"/>
        <w:rPr>
          <w:rFonts w:ascii="Arial" w:hAnsi="Arial" w:cs="Arial"/>
          <w:color w:val="auto"/>
        </w:rPr>
      </w:pPr>
      <w:r>
        <w:rPr>
          <w:rFonts w:ascii="Arial" w:hAnsi="Arial" w:cs="Arial"/>
          <w:i/>
          <w:color w:val="auto"/>
          <w:u w:val="single"/>
        </w:rPr>
        <w:t>S</w:t>
      </w:r>
      <w:r w:rsidRPr="0075557B">
        <w:rPr>
          <w:rFonts w:ascii="Arial" w:hAnsi="Arial" w:cs="Arial"/>
          <w:i/>
          <w:color w:val="auto"/>
          <w:u w:val="single"/>
        </w:rPr>
        <w:t>elezione</w:t>
      </w:r>
      <w:r>
        <w:rPr>
          <w:rFonts w:ascii="Arial" w:hAnsi="Arial" w:cs="Arial"/>
          <w:color w:val="auto"/>
        </w:rPr>
        <w:t>:</w:t>
      </w:r>
      <w:r w:rsidRPr="0075557B">
        <w:rPr>
          <w:rFonts w:ascii="Arial" w:hAnsi="Arial" w:cs="Arial"/>
          <w:color w:val="auto"/>
        </w:rPr>
        <w:t xml:space="preserve"> che riduce, se necessario, il numero di campi e record rispetto alle sorgenti. </w:t>
      </w:r>
    </w:p>
    <w:p w14:paraId="4901C63E" w14:textId="77777777" w:rsidR="00CD28E9" w:rsidRDefault="00CD28E9" w:rsidP="00650ECF">
      <w:pPr>
        <w:pStyle w:val="Default"/>
        <w:spacing w:line="360" w:lineRule="auto"/>
        <w:ind w:left="426" w:right="313"/>
        <w:jc w:val="both"/>
        <w:rPr>
          <w:rFonts w:ascii="Arial" w:hAnsi="Arial" w:cs="Arial"/>
          <w:color w:val="auto"/>
        </w:rPr>
      </w:pPr>
      <w:r w:rsidRPr="0075557B">
        <w:rPr>
          <w:rFonts w:ascii="Arial" w:hAnsi="Arial" w:cs="Arial"/>
          <w:color w:val="auto"/>
        </w:rPr>
        <w:t xml:space="preserve">Nella fase di alimentazione del DW si hanno invece due sostanziali differenze: </w:t>
      </w:r>
      <w:r>
        <w:rPr>
          <w:rFonts w:ascii="Arial" w:hAnsi="Arial" w:cs="Arial"/>
          <w:color w:val="auto"/>
        </w:rPr>
        <w:t>L</w:t>
      </w:r>
      <w:r w:rsidRPr="0075557B">
        <w:rPr>
          <w:rFonts w:ascii="Arial" w:hAnsi="Arial" w:cs="Arial"/>
          <w:color w:val="auto"/>
        </w:rPr>
        <w:t xml:space="preserve">a normalizzazione viene sostituita dalla </w:t>
      </w:r>
      <w:proofErr w:type="spellStart"/>
      <w:r w:rsidRPr="0075557B">
        <w:rPr>
          <w:rFonts w:ascii="Arial" w:hAnsi="Arial" w:cs="Arial"/>
          <w:color w:val="auto"/>
        </w:rPr>
        <w:t>denormalizzazione</w:t>
      </w:r>
      <w:proofErr w:type="spellEnd"/>
      <w:r>
        <w:rPr>
          <w:rFonts w:ascii="Arial" w:hAnsi="Arial" w:cs="Arial"/>
          <w:color w:val="auto"/>
        </w:rPr>
        <w:t xml:space="preserve"> e si</w:t>
      </w:r>
      <w:r w:rsidRPr="0075557B">
        <w:rPr>
          <w:rFonts w:ascii="Arial" w:hAnsi="Arial" w:cs="Arial"/>
          <w:color w:val="auto"/>
        </w:rPr>
        <w:t xml:space="preserve"> introduce l’aggregazione che realizza le opportune sintesi dei dati.</w:t>
      </w:r>
    </w:p>
    <w:p w14:paraId="641F1D73" w14:textId="77777777" w:rsidR="00CD28E9" w:rsidRPr="00B27E5B" w:rsidRDefault="00CD28E9" w:rsidP="00CB1BD4">
      <w:pPr>
        <w:pStyle w:val="Default"/>
        <w:spacing w:line="360" w:lineRule="auto"/>
        <w:ind w:left="426" w:right="313"/>
        <w:jc w:val="both"/>
        <w:rPr>
          <w:rFonts w:ascii="Arial" w:hAnsi="Arial" w:cs="Arial"/>
          <w:color w:val="auto"/>
        </w:rPr>
      </w:pPr>
    </w:p>
    <w:p w14:paraId="18B9B852" w14:textId="2BD082E3" w:rsidR="00CD28E9" w:rsidRPr="0080660C" w:rsidRDefault="0080660C" w:rsidP="00CB1BD4">
      <w:pPr>
        <w:pStyle w:val="Titolo4"/>
        <w:ind w:left="426" w:right="313"/>
        <w:rPr>
          <w:b/>
          <w:color w:val="auto"/>
        </w:rPr>
      </w:pPr>
      <w:bookmarkStart w:id="31" w:name="_Hlk7601075"/>
      <w:bookmarkStart w:id="32" w:name="_Toc13759096"/>
      <w:r>
        <w:rPr>
          <w:b/>
          <w:color w:val="auto"/>
        </w:rPr>
        <w:t>1.2.</w:t>
      </w:r>
      <w:r w:rsidR="00CD28E9" w:rsidRPr="0080660C">
        <w:rPr>
          <w:b/>
          <w:color w:val="auto"/>
        </w:rPr>
        <w:t>2.3 Loading</w:t>
      </w:r>
      <w:bookmarkEnd w:id="32"/>
      <w:r w:rsidR="00CD28E9" w:rsidRPr="0080660C">
        <w:rPr>
          <w:b/>
          <w:color w:val="auto"/>
        </w:rPr>
        <w:t xml:space="preserve"> </w:t>
      </w:r>
    </w:p>
    <w:bookmarkEnd w:id="31"/>
    <w:p w14:paraId="27E0D8B7" w14:textId="77777777" w:rsidR="00CD28E9" w:rsidRPr="007E5943" w:rsidRDefault="00CD28E9" w:rsidP="00CB1BD4">
      <w:pPr>
        <w:spacing w:line="360" w:lineRule="auto"/>
        <w:ind w:left="426" w:right="313"/>
        <w:jc w:val="both"/>
        <w:rPr>
          <w:lang w:eastAsia="it-IT" w:bidi="it-IT"/>
        </w:rPr>
      </w:pPr>
    </w:p>
    <w:p w14:paraId="77E69D6C" w14:textId="77777777" w:rsidR="00CD28E9" w:rsidRPr="0075557B" w:rsidRDefault="00CD28E9" w:rsidP="00CB1BD4">
      <w:pPr>
        <w:pStyle w:val="Default"/>
        <w:spacing w:line="360" w:lineRule="auto"/>
        <w:ind w:left="426" w:right="313"/>
        <w:jc w:val="both"/>
        <w:rPr>
          <w:rFonts w:ascii="Arial" w:hAnsi="Arial" w:cs="Arial"/>
          <w:color w:val="auto"/>
        </w:rPr>
      </w:pPr>
      <w:r w:rsidRPr="0075557B">
        <w:rPr>
          <w:rFonts w:ascii="Arial" w:hAnsi="Arial" w:cs="Arial"/>
          <w:color w:val="auto"/>
        </w:rPr>
        <w:t>In questa fase avviene il caricamento dei dati sul D</w:t>
      </w:r>
      <w:r>
        <w:rPr>
          <w:rFonts w:ascii="Arial" w:hAnsi="Arial" w:cs="Arial"/>
          <w:color w:val="auto"/>
        </w:rPr>
        <w:t>atawarehouse</w:t>
      </w:r>
      <w:r w:rsidRPr="0075557B">
        <w:rPr>
          <w:rFonts w:ascii="Arial" w:hAnsi="Arial" w:cs="Arial"/>
          <w:color w:val="auto"/>
        </w:rPr>
        <w:t xml:space="preserve"> attraverso due modalità alternative: </w:t>
      </w:r>
    </w:p>
    <w:p w14:paraId="65323A3C" w14:textId="77777777" w:rsidR="00CD28E9" w:rsidRPr="0075557B" w:rsidRDefault="00CD28E9" w:rsidP="00B14268">
      <w:pPr>
        <w:pStyle w:val="Default"/>
        <w:numPr>
          <w:ilvl w:val="0"/>
          <w:numId w:val="12"/>
        </w:numPr>
        <w:spacing w:after="181" w:line="360" w:lineRule="auto"/>
        <w:ind w:right="313"/>
        <w:jc w:val="both"/>
        <w:rPr>
          <w:rFonts w:ascii="Arial" w:hAnsi="Arial" w:cs="Arial"/>
          <w:color w:val="auto"/>
        </w:rPr>
      </w:pPr>
      <w:proofErr w:type="spellStart"/>
      <w:r w:rsidRPr="0075557B">
        <w:rPr>
          <w:rFonts w:ascii="Arial" w:hAnsi="Arial" w:cs="Arial"/>
          <w:bCs/>
          <w:i/>
          <w:iCs/>
          <w:color w:val="auto"/>
          <w:u w:val="single"/>
        </w:rPr>
        <w:t>refresh</w:t>
      </w:r>
      <w:proofErr w:type="spellEnd"/>
      <w:r w:rsidRPr="0075557B">
        <w:rPr>
          <w:rFonts w:ascii="Arial" w:hAnsi="Arial" w:cs="Arial"/>
          <w:bCs/>
          <w:i/>
          <w:iCs/>
          <w:color w:val="auto"/>
        </w:rPr>
        <w:t xml:space="preserve">: </w:t>
      </w:r>
      <w:r w:rsidRPr="0075557B">
        <w:rPr>
          <w:rFonts w:ascii="Arial" w:hAnsi="Arial" w:cs="Arial"/>
          <w:color w:val="auto"/>
        </w:rPr>
        <w:t>i dati vengono riscritti integralmente sostituendo completamente quelli precedenti. In generale questa tecnica viene utilizzata solo durante la fase iniziale di popolamento</w:t>
      </w:r>
      <w:r>
        <w:rPr>
          <w:rFonts w:ascii="Arial" w:hAnsi="Arial" w:cs="Arial"/>
          <w:color w:val="auto"/>
        </w:rPr>
        <w:t>.</w:t>
      </w:r>
      <w:r w:rsidRPr="0075557B">
        <w:rPr>
          <w:rFonts w:ascii="Arial" w:hAnsi="Arial" w:cs="Arial"/>
          <w:color w:val="auto"/>
        </w:rPr>
        <w:t xml:space="preserve"> </w:t>
      </w:r>
    </w:p>
    <w:p w14:paraId="52F0EF54" w14:textId="77777777" w:rsidR="00CD28E9" w:rsidRDefault="00CD28E9" w:rsidP="00B14268">
      <w:pPr>
        <w:pStyle w:val="Default"/>
        <w:numPr>
          <w:ilvl w:val="0"/>
          <w:numId w:val="12"/>
        </w:numPr>
        <w:spacing w:line="360" w:lineRule="auto"/>
        <w:ind w:right="313"/>
        <w:jc w:val="both"/>
        <w:rPr>
          <w:rFonts w:ascii="Arial" w:hAnsi="Arial" w:cs="Arial"/>
          <w:color w:val="auto"/>
        </w:rPr>
      </w:pPr>
      <w:r w:rsidRPr="0075557B">
        <w:rPr>
          <w:rFonts w:ascii="Arial" w:hAnsi="Arial" w:cs="Arial"/>
          <w:bCs/>
          <w:i/>
          <w:iCs/>
          <w:color w:val="auto"/>
          <w:u w:val="single"/>
        </w:rPr>
        <w:t>update</w:t>
      </w:r>
      <w:r w:rsidRPr="0075557B">
        <w:rPr>
          <w:rFonts w:ascii="Arial" w:hAnsi="Arial" w:cs="Arial"/>
          <w:i/>
          <w:iCs/>
          <w:color w:val="auto"/>
        </w:rPr>
        <w:t xml:space="preserve">: </w:t>
      </w:r>
      <w:r w:rsidRPr="0075557B">
        <w:rPr>
          <w:rFonts w:ascii="Arial" w:hAnsi="Arial" w:cs="Arial"/>
          <w:color w:val="auto"/>
        </w:rPr>
        <w:t>vengono aggiunti al D</w:t>
      </w:r>
      <w:r>
        <w:rPr>
          <w:rFonts w:ascii="Arial" w:hAnsi="Arial" w:cs="Arial"/>
          <w:color w:val="auto"/>
        </w:rPr>
        <w:t>atawarehouse</w:t>
      </w:r>
      <w:r w:rsidRPr="0075557B">
        <w:rPr>
          <w:rFonts w:ascii="Arial" w:hAnsi="Arial" w:cs="Arial"/>
          <w:color w:val="auto"/>
        </w:rPr>
        <w:t xml:space="preserve"> solo i cambiamenti avvenuti sui dati senza sovrascrivere ad ogni iterazione tutti i dati. Questa tecnica viene utilizzata, in abbinamento all’estrazione incrementale per l’aggiornamento periodic</w:t>
      </w:r>
      <w:r>
        <w:rPr>
          <w:rFonts w:ascii="Arial" w:hAnsi="Arial" w:cs="Arial"/>
          <w:color w:val="auto"/>
        </w:rPr>
        <w:t>o</w:t>
      </w:r>
      <w:r w:rsidRPr="0075557B">
        <w:rPr>
          <w:rFonts w:ascii="Arial" w:hAnsi="Arial" w:cs="Arial"/>
          <w:color w:val="auto"/>
        </w:rPr>
        <w:t xml:space="preserve">. </w:t>
      </w:r>
    </w:p>
    <w:p w14:paraId="001A5A10" w14:textId="77777777" w:rsidR="00CD28E9" w:rsidRDefault="00CD28E9" w:rsidP="00CB1BD4">
      <w:pPr>
        <w:pStyle w:val="Default"/>
        <w:spacing w:line="360" w:lineRule="auto"/>
        <w:ind w:left="426" w:right="313"/>
        <w:jc w:val="both"/>
        <w:rPr>
          <w:rFonts w:ascii="Arial" w:hAnsi="Arial" w:cs="Arial"/>
          <w:color w:val="auto"/>
        </w:rPr>
      </w:pPr>
    </w:p>
    <w:p w14:paraId="0DFDC48C" w14:textId="77777777" w:rsidR="00CD28E9" w:rsidRPr="000841D9" w:rsidRDefault="00CD28E9" w:rsidP="00CB1BD4">
      <w:pPr>
        <w:pStyle w:val="Default"/>
        <w:spacing w:line="360" w:lineRule="auto"/>
        <w:ind w:left="426" w:right="313"/>
        <w:jc w:val="both"/>
        <w:rPr>
          <w:rFonts w:ascii="Arial" w:hAnsi="Arial" w:cs="Arial"/>
          <w:color w:val="auto"/>
        </w:rPr>
      </w:pPr>
      <w:r w:rsidRPr="000841D9">
        <w:rPr>
          <w:rFonts w:ascii="Arial" w:hAnsi="Arial" w:cs="Arial"/>
          <w:color w:val="auto"/>
        </w:rPr>
        <w:t>Un modo per ridurre il tempo di caricamento è quello di parallelizzare il processo ETL. Questo può</w:t>
      </w:r>
    </w:p>
    <w:p w14:paraId="5B69F332" w14:textId="77777777" w:rsidR="00CD28E9" w:rsidRPr="000841D9" w:rsidRDefault="00CD28E9" w:rsidP="00CB1BD4">
      <w:pPr>
        <w:pStyle w:val="Default"/>
        <w:spacing w:line="360" w:lineRule="auto"/>
        <w:ind w:left="426" w:right="313"/>
        <w:jc w:val="both"/>
        <w:rPr>
          <w:rFonts w:ascii="Arial" w:hAnsi="Arial" w:cs="Arial"/>
          <w:color w:val="auto"/>
        </w:rPr>
      </w:pPr>
      <w:r w:rsidRPr="000841D9">
        <w:rPr>
          <w:rFonts w:ascii="Arial" w:hAnsi="Arial" w:cs="Arial"/>
          <w:color w:val="auto"/>
        </w:rPr>
        <w:t>si verificano in due modi: più passaggi eseguiti in parallelo e un singolo passaggio in esecuzione</w:t>
      </w:r>
    </w:p>
    <w:p w14:paraId="0AA3A030" w14:textId="77777777" w:rsidR="00CD28E9" w:rsidRPr="000841D9" w:rsidRDefault="00CD28E9" w:rsidP="00CB1BD4">
      <w:pPr>
        <w:pStyle w:val="Default"/>
        <w:spacing w:line="360" w:lineRule="auto"/>
        <w:ind w:left="426" w:right="313"/>
        <w:jc w:val="both"/>
        <w:rPr>
          <w:rFonts w:ascii="Arial" w:hAnsi="Arial" w:cs="Arial"/>
          <w:color w:val="auto"/>
        </w:rPr>
      </w:pPr>
      <w:r w:rsidRPr="000841D9">
        <w:rPr>
          <w:rFonts w:ascii="Arial" w:hAnsi="Arial" w:cs="Arial"/>
          <w:color w:val="auto"/>
        </w:rPr>
        <w:t>in parallelo.</w:t>
      </w:r>
    </w:p>
    <w:p w14:paraId="42450104" w14:textId="77777777" w:rsidR="00CD28E9" w:rsidRPr="000841D9" w:rsidRDefault="00CD28E9" w:rsidP="00B14268">
      <w:pPr>
        <w:pStyle w:val="Default"/>
        <w:numPr>
          <w:ilvl w:val="0"/>
          <w:numId w:val="13"/>
        </w:numPr>
        <w:spacing w:line="360" w:lineRule="auto"/>
        <w:ind w:right="313"/>
        <w:jc w:val="both"/>
        <w:rPr>
          <w:rFonts w:ascii="Arial" w:hAnsi="Arial" w:cs="Arial"/>
          <w:color w:val="auto"/>
        </w:rPr>
      </w:pPr>
      <w:r w:rsidRPr="002D53F9">
        <w:rPr>
          <w:rFonts w:ascii="Arial" w:hAnsi="Arial" w:cs="Arial"/>
          <w:i/>
          <w:color w:val="auto"/>
          <w:u w:val="single"/>
        </w:rPr>
        <w:t>Passi di carico multipli</w:t>
      </w:r>
      <w:r w:rsidRPr="000841D9">
        <w:rPr>
          <w:rFonts w:ascii="Arial" w:hAnsi="Arial" w:cs="Arial"/>
          <w:color w:val="auto"/>
        </w:rPr>
        <w:t>. Il flusso di lavoro ETL è diviso in più indipendenti</w:t>
      </w:r>
      <w:r>
        <w:rPr>
          <w:rFonts w:ascii="Arial" w:hAnsi="Arial" w:cs="Arial"/>
          <w:color w:val="auto"/>
        </w:rPr>
        <w:t xml:space="preserve"> l</w:t>
      </w:r>
      <w:r w:rsidRPr="000841D9">
        <w:rPr>
          <w:rFonts w:ascii="Arial" w:hAnsi="Arial" w:cs="Arial"/>
          <w:color w:val="auto"/>
        </w:rPr>
        <w:t>avori presentati insieme. È necessario riflettere attentamente su ciò che accade</w:t>
      </w:r>
      <w:r>
        <w:rPr>
          <w:rFonts w:ascii="Arial" w:hAnsi="Arial" w:cs="Arial"/>
          <w:color w:val="auto"/>
        </w:rPr>
        <w:t xml:space="preserve"> </w:t>
      </w:r>
      <w:r w:rsidRPr="000841D9">
        <w:rPr>
          <w:rFonts w:ascii="Arial" w:hAnsi="Arial" w:cs="Arial"/>
          <w:color w:val="auto"/>
        </w:rPr>
        <w:t>ogni lavoro; l'obiettivo principale è creare posti di lavoro indipendenti.</w:t>
      </w:r>
      <w:r>
        <w:rPr>
          <w:rFonts w:ascii="Arial" w:hAnsi="Arial" w:cs="Arial"/>
          <w:color w:val="auto"/>
        </w:rPr>
        <w:t xml:space="preserve"> Molto più sicuro per la gestione di eventuali errori.</w:t>
      </w:r>
    </w:p>
    <w:p w14:paraId="66BAD9B3" w14:textId="67A126FA" w:rsidR="00CD28E9" w:rsidRPr="00650ECF" w:rsidRDefault="00CD28E9" w:rsidP="00B14268">
      <w:pPr>
        <w:pStyle w:val="Default"/>
        <w:numPr>
          <w:ilvl w:val="0"/>
          <w:numId w:val="13"/>
        </w:numPr>
        <w:spacing w:line="360" w:lineRule="auto"/>
        <w:ind w:right="313"/>
        <w:jc w:val="both"/>
        <w:rPr>
          <w:rFonts w:ascii="Arial" w:hAnsi="Arial" w:cs="Arial"/>
          <w:color w:val="auto"/>
        </w:rPr>
      </w:pPr>
      <w:r w:rsidRPr="002D53F9">
        <w:rPr>
          <w:rFonts w:ascii="Arial" w:hAnsi="Arial" w:cs="Arial"/>
          <w:i/>
          <w:color w:val="auto"/>
          <w:u w:val="single"/>
        </w:rPr>
        <w:lastRenderedPageBreak/>
        <w:t>Pipeline</w:t>
      </w:r>
      <w:r w:rsidRPr="000841D9">
        <w:rPr>
          <w:rFonts w:ascii="Arial" w:hAnsi="Arial" w:cs="Arial"/>
          <w:color w:val="auto"/>
        </w:rPr>
        <w:t xml:space="preserve">. </w:t>
      </w:r>
      <w:r w:rsidR="00650ECF">
        <w:rPr>
          <w:rFonts w:ascii="Arial" w:hAnsi="Arial" w:cs="Arial"/>
          <w:color w:val="auto"/>
        </w:rPr>
        <w:t xml:space="preserve"> </w:t>
      </w:r>
      <w:r w:rsidRPr="000841D9">
        <w:rPr>
          <w:rFonts w:ascii="Arial" w:hAnsi="Arial" w:cs="Arial"/>
          <w:color w:val="auto"/>
        </w:rPr>
        <w:t>Il database stesso può anche identificare determinati compiti che può</w:t>
      </w:r>
      <w:r w:rsidR="00650ECF">
        <w:rPr>
          <w:rFonts w:ascii="Arial" w:hAnsi="Arial" w:cs="Arial"/>
          <w:color w:val="auto"/>
        </w:rPr>
        <w:t xml:space="preserve"> </w:t>
      </w:r>
      <w:r w:rsidRPr="00650ECF">
        <w:rPr>
          <w:rFonts w:ascii="Arial" w:hAnsi="Arial" w:cs="Arial"/>
          <w:color w:val="auto"/>
        </w:rPr>
        <w:t>eseguire in parallelo. Ad esempio, la creazione di un indice può essere in genere parallela</w:t>
      </w:r>
      <w:r w:rsidR="00650ECF" w:rsidRPr="00650ECF">
        <w:rPr>
          <w:rFonts w:ascii="Arial" w:hAnsi="Arial" w:cs="Arial"/>
          <w:color w:val="auto"/>
        </w:rPr>
        <w:t xml:space="preserve"> </w:t>
      </w:r>
      <w:r w:rsidRPr="00650ECF">
        <w:rPr>
          <w:rFonts w:ascii="Arial" w:hAnsi="Arial" w:cs="Arial"/>
          <w:color w:val="auto"/>
        </w:rPr>
        <w:t>attraverso tutti i processori disponibili sulla macchina.</w:t>
      </w:r>
    </w:p>
    <w:p w14:paraId="616A2C64" w14:textId="77777777" w:rsidR="00CD28E9" w:rsidRPr="00674FFF" w:rsidRDefault="00CD28E9" w:rsidP="00CB1BD4">
      <w:pPr>
        <w:pStyle w:val="Default"/>
        <w:spacing w:line="360" w:lineRule="auto"/>
        <w:ind w:left="426" w:right="313"/>
        <w:jc w:val="both"/>
        <w:rPr>
          <w:rFonts w:ascii="Arial" w:hAnsi="Arial" w:cs="Arial"/>
          <w:color w:val="auto"/>
        </w:rPr>
      </w:pPr>
    </w:p>
    <w:p w14:paraId="4135EB45" w14:textId="46F9DDE6" w:rsidR="00CD28E9" w:rsidRPr="0080660C" w:rsidRDefault="0080660C" w:rsidP="00CB1BD4">
      <w:pPr>
        <w:pStyle w:val="Titolo4"/>
        <w:ind w:left="426" w:right="313"/>
        <w:rPr>
          <w:b/>
          <w:color w:val="auto"/>
        </w:rPr>
      </w:pPr>
      <w:bookmarkStart w:id="33" w:name="_Toc13759097"/>
      <w:r w:rsidRPr="0080660C">
        <w:rPr>
          <w:b/>
          <w:color w:val="auto"/>
        </w:rPr>
        <w:t>1.2.2</w:t>
      </w:r>
      <w:r w:rsidR="00CD28E9" w:rsidRPr="0080660C">
        <w:rPr>
          <w:b/>
          <w:color w:val="auto"/>
        </w:rPr>
        <w:t>.4 Possibili Problemi Nell’ ETL E Come Risolverli</w:t>
      </w:r>
      <w:bookmarkEnd w:id="33"/>
    </w:p>
    <w:p w14:paraId="4C8F81F8" w14:textId="77777777" w:rsidR="00CD28E9" w:rsidRDefault="00CD28E9" w:rsidP="00CB1BD4">
      <w:pPr>
        <w:ind w:left="426" w:right="313"/>
        <w:jc w:val="both"/>
      </w:pPr>
    </w:p>
    <w:p w14:paraId="3879E102" w14:textId="77777777" w:rsidR="00CD28E9" w:rsidRDefault="00CD28E9" w:rsidP="00CB1BD4">
      <w:pPr>
        <w:spacing w:line="360" w:lineRule="auto"/>
        <w:ind w:left="426" w:right="313"/>
        <w:jc w:val="both"/>
      </w:pPr>
      <w:r>
        <w:t xml:space="preserve">Dopo che il sistema ETL è in produzione, i guasti possono verificarsi per innumerevoli motivi. </w:t>
      </w:r>
    </w:p>
    <w:p w14:paraId="36B9E25E" w14:textId="77777777" w:rsidR="00CD28E9" w:rsidRDefault="00CD28E9" w:rsidP="00CB1BD4">
      <w:pPr>
        <w:spacing w:line="360" w:lineRule="auto"/>
        <w:ind w:left="426" w:right="313"/>
        <w:jc w:val="both"/>
      </w:pPr>
      <w:r>
        <w:t>Le Cause comuni di guasti alla produzione di ETL includere:</w:t>
      </w:r>
    </w:p>
    <w:p w14:paraId="142E056B" w14:textId="77777777" w:rsidR="00CD28E9" w:rsidRDefault="00CD28E9" w:rsidP="00B14268">
      <w:pPr>
        <w:pStyle w:val="Paragrafoelenco"/>
        <w:numPr>
          <w:ilvl w:val="0"/>
          <w:numId w:val="14"/>
        </w:numPr>
        <w:spacing w:line="360" w:lineRule="auto"/>
        <w:ind w:right="313"/>
        <w:jc w:val="both"/>
      </w:pPr>
      <w:r>
        <w:t>Errore di rete</w:t>
      </w:r>
    </w:p>
    <w:p w14:paraId="4492A879" w14:textId="77777777" w:rsidR="00CD28E9" w:rsidRDefault="00CD28E9" w:rsidP="00B14268">
      <w:pPr>
        <w:pStyle w:val="Paragrafoelenco"/>
        <w:numPr>
          <w:ilvl w:val="0"/>
          <w:numId w:val="14"/>
        </w:numPr>
        <w:spacing w:line="360" w:lineRule="auto"/>
        <w:ind w:right="313"/>
        <w:jc w:val="both"/>
      </w:pPr>
      <w:r>
        <w:t>Errore del database</w:t>
      </w:r>
    </w:p>
    <w:p w14:paraId="4955F230" w14:textId="77777777" w:rsidR="00CD28E9" w:rsidRDefault="00CD28E9" w:rsidP="00B14268">
      <w:pPr>
        <w:pStyle w:val="Paragrafoelenco"/>
        <w:numPr>
          <w:ilvl w:val="0"/>
          <w:numId w:val="14"/>
        </w:numPr>
        <w:spacing w:line="360" w:lineRule="auto"/>
        <w:ind w:right="313"/>
        <w:jc w:val="both"/>
      </w:pPr>
      <w:r>
        <w:t>Errore del disco</w:t>
      </w:r>
    </w:p>
    <w:p w14:paraId="0138F92D" w14:textId="77777777" w:rsidR="00CD28E9" w:rsidRDefault="00CD28E9" w:rsidP="00B14268">
      <w:pPr>
        <w:pStyle w:val="Paragrafoelenco"/>
        <w:numPr>
          <w:ilvl w:val="0"/>
          <w:numId w:val="14"/>
        </w:numPr>
        <w:spacing w:line="360" w:lineRule="auto"/>
        <w:ind w:right="313"/>
        <w:jc w:val="both"/>
      </w:pPr>
      <w:r>
        <w:t>Errore di memoria</w:t>
      </w:r>
    </w:p>
    <w:p w14:paraId="01BBEFBE" w14:textId="77777777" w:rsidR="00CD28E9" w:rsidRDefault="00CD28E9" w:rsidP="00B14268">
      <w:pPr>
        <w:pStyle w:val="Paragrafoelenco"/>
        <w:numPr>
          <w:ilvl w:val="0"/>
          <w:numId w:val="14"/>
        </w:numPr>
        <w:spacing w:line="360" w:lineRule="auto"/>
        <w:ind w:right="313"/>
        <w:jc w:val="both"/>
      </w:pPr>
      <w:r>
        <w:t>Errore nella qualità dei dati</w:t>
      </w:r>
    </w:p>
    <w:p w14:paraId="21E90EF0" w14:textId="77777777" w:rsidR="00CD28E9" w:rsidRDefault="00CD28E9" w:rsidP="00B14268">
      <w:pPr>
        <w:pStyle w:val="Paragrafoelenco"/>
        <w:numPr>
          <w:ilvl w:val="0"/>
          <w:numId w:val="14"/>
        </w:numPr>
        <w:spacing w:line="360" w:lineRule="auto"/>
        <w:ind w:right="313"/>
        <w:jc w:val="both"/>
      </w:pPr>
      <w:r>
        <w:t>Aggiornamento di sistema senza preavviso</w:t>
      </w:r>
    </w:p>
    <w:p w14:paraId="04EED409" w14:textId="77777777" w:rsidR="00CD28E9" w:rsidRDefault="00CD28E9" w:rsidP="00CB1BD4">
      <w:pPr>
        <w:spacing w:line="360" w:lineRule="auto"/>
        <w:ind w:left="426" w:right="313"/>
        <w:jc w:val="both"/>
      </w:pPr>
      <w:r>
        <w:t xml:space="preserve">Per proteggersi da questi guasti, è necessario un solido sistema di backup e un sistema compagno di ripristino e riavvio. Devi pianificare per errori irreversibili durante il caricamento perché accadrà. Il sistema dovrebbe anticipare questo e fornire funzionalità di recupero, arresto e riavvio di arresto anomalo. </w:t>
      </w:r>
    </w:p>
    <w:p w14:paraId="594902FF" w14:textId="77777777" w:rsidR="00CD28E9" w:rsidRDefault="00CD28E9" w:rsidP="00CB1BD4">
      <w:pPr>
        <w:spacing w:line="360" w:lineRule="auto"/>
        <w:ind w:left="426" w:right="313"/>
        <w:jc w:val="both"/>
      </w:pPr>
      <w:r>
        <w:t>Ad esempio, Per un processo di caricamento dovrebbe impegnare serie relativamente piccole di record alla volta e tenere traccia di ciò che è stato commesso. La dimensione del set dovrebbe essere regolabile perché le dimensioni della transazione hanno implicazioni di prestazioni su diversi DBMS.</w:t>
      </w:r>
    </w:p>
    <w:p w14:paraId="6104C8CA" w14:textId="77777777" w:rsidR="00CD28E9" w:rsidRDefault="00CD28E9" w:rsidP="00CB1BD4">
      <w:pPr>
        <w:spacing w:line="360" w:lineRule="auto"/>
        <w:ind w:left="426" w:right="313"/>
        <w:jc w:val="both"/>
      </w:pPr>
      <w:r>
        <w:t xml:space="preserve">Il sistema di ripristino e riavvio viene utilizzato, ovviamente, per riprendere un lavoro che è entrato in errore e si è fermato o per far riportate l'intero lavoro indietro tramite backup e riavviarlo. Questo sistema è significativo dipende dalle capacità del sistema di backup. Quando si verifica un errore, la reazione iniziale istintiva è tentare di salvare qualsiasi cosa sia stata elaborata e riavviare il processo da quel punto. Ciò richiede uno strumento ETL solido e affidabile funzionalità di checkpoint, in modo che possa determinare perfettamente cosa ha elaborato e cosa non deve riavviare il lavoro esattamente nel punto giusto. In molti </w:t>
      </w:r>
      <w:r>
        <w:lastRenderedPageBreak/>
        <w:t>casi, potrebbe essere meglio uscire da tutte le righe che sono state caricate come parte del processo e riavviare dall'inizio.</w:t>
      </w:r>
    </w:p>
    <w:p w14:paraId="0F97CEF1" w14:textId="77777777" w:rsidR="00CD28E9" w:rsidRDefault="00CD28E9" w:rsidP="00CB1BD4">
      <w:pPr>
        <w:spacing w:line="360" w:lineRule="auto"/>
        <w:ind w:left="426" w:right="313"/>
        <w:jc w:val="both"/>
      </w:pPr>
      <w:r>
        <w:t>Per questo motivo è consigliato di progettare tabelle dei fatti con un surrogato primario a singola colonna chiave. Questa chiave surrogata è un numero intero semplice che viene assegnato in sequenza come le righe vengono create per essere aggiunte alla tabella dei fatti. Con la chiave surrogata della tabella dei fatti, puoi facilmente riprendere un carico che viene fermato o estrarre tutte le righe nel carico limitando un intervallo di chiavi surrogate.</w:t>
      </w:r>
    </w:p>
    <w:p w14:paraId="40F0A85E" w14:textId="71A54ED3" w:rsidR="00CD28E9" w:rsidRDefault="00CD28E9" w:rsidP="00650ECF">
      <w:pPr>
        <w:spacing w:line="360" w:lineRule="auto"/>
        <w:ind w:left="426" w:right="313"/>
        <w:jc w:val="both"/>
      </w:pPr>
      <w:r>
        <w:t>Quanto più un processo ETL è lungo, tanto più devi essere consapevole delle vulnerabilità a causa di un errore. La progettazione di un sistema ETL modulare composto da processi efficienti, resistenti agli arresti anomali e alle interruzioni impreviste, può ridurre il rischio di un guasto con conseguente notevole recupero. Un'attenta considerazione di quando mettere fisicamente i dati scrivendoli su disco, insieme a punti di recupero accuratamente predisposti e caricamento di data / ora o di tabelle sequenziali dei fatti consente di specificare la logica di riavvio appropriata.</w:t>
      </w:r>
    </w:p>
    <w:p w14:paraId="1949FF10" w14:textId="77777777" w:rsidR="00137119" w:rsidRPr="00E06919" w:rsidRDefault="00137119" w:rsidP="00CB1BD4">
      <w:pPr>
        <w:pStyle w:val="Titolo2"/>
        <w:ind w:left="426" w:right="313"/>
        <w:rPr>
          <w:b/>
          <w:i/>
          <w:color w:val="auto"/>
          <w:sz w:val="40"/>
          <w:szCs w:val="40"/>
          <w:lang w:bidi="it-IT"/>
        </w:rPr>
      </w:pPr>
    </w:p>
    <w:p w14:paraId="601F0E56" w14:textId="6275E709" w:rsidR="00137119" w:rsidRPr="0006374D" w:rsidRDefault="00137119" w:rsidP="00CB1BD4">
      <w:pPr>
        <w:pStyle w:val="Titolo2"/>
        <w:ind w:left="426" w:right="313"/>
        <w:rPr>
          <w:b/>
          <w:i/>
          <w:color w:val="auto"/>
          <w:sz w:val="40"/>
          <w:szCs w:val="40"/>
          <w:lang w:val="en-US" w:bidi="it-IT"/>
        </w:rPr>
      </w:pPr>
      <w:bookmarkStart w:id="34" w:name="_Toc13759098"/>
      <w:r w:rsidRPr="0006374D">
        <w:rPr>
          <w:b/>
          <w:i/>
          <w:color w:val="auto"/>
          <w:sz w:val="40"/>
          <w:szCs w:val="40"/>
          <w:lang w:val="en-US" w:bidi="it-IT"/>
        </w:rPr>
        <w:t>1.</w:t>
      </w:r>
      <w:r w:rsidR="001C785F">
        <w:rPr>
          <w:b/>
          <w:i/>
          <w:color w:val="auto"/>
          <w:sz w:val="40"/>
          <w:szCs w:val="40"/>
          <w:lang w:val="en-US" w:bidi="it-IT"/>
        </w:rPr>
        <w:t>3</w:t>
      </w:r>
      <w:r w:rsidRPr="0006374D">
        <w:rPr>
          <w:b/>
          <w:i/>
          <w:color w:val="auto"/>
          <w:sz w:val="40"/>
          <w:szCs w:val="40"/>
          <w:lang w:val="en-US" w:bidi="it-IT"/>
        </w:rPr>
        <w:t xml:space="preserve"> OLTP vs OLAP</w:t>
      </w:r>
      <w:bookmarkEnd w:id="34"/>
    </w:p>
    <w:p w14:paraId="2275DF39" w14:textId="77777777" w:rsidR="00137119" w:rsidRPr="001D263E" w:rsidRDefault="00137119" w:rsidP="00CB1BD4">
      <w:pPr>
        <w:ind w:left="426" w:right="313"/>
        <w:rPr>
          <w:b/>
          <w:i/>
          <w:lang w:val="en-US" w:bidi="it-IT"/>
        </w:rPr>
      </w:pPr>
    </w:p>
    <w:p w14:paraId="1F01495A" w14:textId="77777777" w:rsidR="00137119" w:rsidRPr="000A4182" w:rsidRDefault="00137119" w:rsidP="00CB1BD4">
      <w:pPr>
        <w:ind w:left="426" w:right="313"/>
        <w:rPr>
          <w:b/>
          <w:lang w:val="en-US"/>
        </w:rPr>
      </w:pPr>
      <w:r w:rsidRPr="000A4182">
        <w:rPr>
          <w:b/>
          <w:lang w:val="en-US" w:bidi="it-IT"/>
        </w:rPr>
        <w:t>On-Line Transaction Processing (OLTP)</w:t>
      </w:r>
    </w:p>
    <w:p w14:paraId="0F67CBA7" w14:textId="77777777" w:rsidR="00137119" w:rsidRPr="00B85B72" w:rsidRDefault="00137119" w:rsidP="00CB1BD4">
      <w:pPr>
        <w:spacing w:line="360" w:lineRule="auto"/>
        <w:ind w:left="426" w:right="313"/>
        <w:jc w:val="both"/>
        <w:rPr>
          <w:lang w:bidi="it-IT"/>
        </w:rPr>
      </w:pPr>
      <w:r w:rsidRPr="00B85B72">
        <w:rPr>
          <w:lang w:bidi="it-IT"/>
        </w:rPr>
        <w:t>A livello di database, gli On</w:t>
      </w:r>
      <w:r>
        <w:rPr>
          <w:lang w:bidi="it-IT"/>
        </w:rPr>
        <w:t>-L</w:t>
      </w:r>
      <w:r w:rsidRPr="00B85B72">
        <w:rPr>
          <w:lang w:bidi="it-IT"/>
        </w:rPr>
        <w:t xml:space="preserve">ine Transaction Processing si basano su </w:t>
      </w:r>
      <w:proofErr w:type="spellStart"/>
      <w:r w:rsidRPr="00B85B72">
        <w:rPr>
          <w:lang w:bidi="it-IT"/>
        </w:rPr>
        <w:t>query</w:t>
      </w:r>
      <w:proofErr w:type="spellEnd"/>
      <w:r w:rsidRPr="00B85B72">
        <w:rPr>
          <w:lang w:bidi="it-IT"/>
        </w:rPr>
        <w:t xml:space="preserve"> multi-access veloci ed efficaci. Le principali operazioni svolte sono INSERT, DELETE e UPDATE in quanto modificano direttamente i dati. Questi ultimi vengono</w:t>
      </w:r>
      <w:r>
        <w:rPr>
          <w:lang w:bidi="it-IT"/>
        </w:rPr>
        <w:t xml:space="preserve"> </w:t>
      </w:r>
      <w:r w:rsidRPr="00B85B72">
        <w:rPr>
          <w:lang w:bidi="it-IT"/>
        </w:rPr>
        <w:t>costantemente aggiornati e, di conseguenza, richiedono un efficiente supporto alle operazioni di riscrittura. Una caratteristica fondamentale di questi sistemi è la normalizzazione, la quale fornisce un modo rapido ed efficace per effettuare scrittura nel database.</w:t>
      </w:r>
    </w:p>
    <w:p w14:paraId="1BFC83DC" w14:textId="77777777" w:rsidR="00137119" w:rsidRPr="000A4182" w:rsidRDefault="00137119" w:rsidP="00CB1BD4">
      <w:pPr>
        <w:ind w:left="426" w:right="313"/>
        <w:rPr>
          <w:b/>
          <w:lang w:val="en-US"/>
        </w:rPr>
      </w:pPr>
      <w:r w:rsidRPr="000A4182">
        <w:rPr>
          <w:b/>
          <w:lang w:val="en-US"/>
        </w:rPr>
        <w:t>On-Line Analytical Processing (OLAP)</w:t>
      </w:r>
    </w:p>
    <w:p w14:paraId="415B5F9F" w14:textId="2E1E9C63" w:rsidR="00137119" w:rsidRPr="00B85B72" w:rsidRDefault="00137119" w:rsidP="00CB1BD4">
      <w:pPr>
        <w:spacing w:line="360" w:lineRule="auto"/>
        <w:ind w:left="426" w:right="313"/>
        <w:jc w:val="both"/>
        <w:rPr>
          <w:lang w:bidi="it-IT"/>
        </w:rPr>
      </w:pPr>
      <w:r w:rsidRPr="00B85B72">
        <w:rPr>
          <w:lang w:bidi="it-IT"/>
        </w:rPr>
        <w:t>L’On</w:t>
      </w:r>
      <w:r>
        <w:rPr>
          <w:lang w:bidi="it-IT"/>
        </w:rPr>
        <w:t>-L</w:t>
      </w:r>
      <w:r w:rsidRPr="00B85B72">
        <w:rPr>
          <w:lang w:bidi="it-IT"/>
        </w:rPr>
        <w:t xml:space="preserve">ine </w:t>
      </w:r>
      <w:proofErr w:type="spellStart"/>
      <w:r w:rsidRPr="00B85B72">
        <w:rPr>
          <w:lang w:bidi="it-IT"/>
        </w:rPr>
        <w:t>Analytical</w:t>
      </w:r>
      <w:proofErr w:type="spellEnd"/>
      <w:r w:rsidRPr="00B85B72">
        <w:rPr>
          <w:lang w:bidi="it-IT"/>
        </w:rPr>
        <w:t xml:space="preserve"> Processing è un insieme di tecniche software per l'analisi </w:t>
      </w:r>
      <w:r>
        <w:rPr>
          <w:lang w:bidi="it-IT"/>
        </w:rPr>
        <w:t>acc</w:t>
      </w:r>
      <w:r w:rsidRPr="00B85B72">
        <w:rPr>
          <w:lang w:bidi="it-IT"/>
        </w:rPr>
        <w:t>eler</w:t>
      </w:r>
      <w:r>
        <w:rPr>
          <w:lang w:bidi="it-IT"/>
        </w:rPr>
        <w:t>ata</w:t>
      </w:r>
      <w:r w:rsidRPr="00B85B72">
        <w:rPr>
          <w:lang w:bidi="it-IT"/>
        </w:rPr>
        <w:t xml:space="preserve"> e interattiva di grandi moli di dati, con la possibilità di farlo da punti di vista differenti. Questi sistemi si riveleranno molto utili per l’ottenimento di informazioni di sintesi</w:t>
      </w:r>
      <w:r>
        <w:rPr>
          <w:lang w:bidi="it-IT"/>
        </w:rPr>
        <w:t>, che</w:t>
      </w:r>
      <w:r w:rsidRPr="00B85B72">
        <w:rPr>
          <w:lang w:bidi="it-IT"/>
        </w:rPr>
        <w:t xml:space="preserve"> avranno lo </w:t>
      </w:r>
      <w:r w:rsidRPr="00B85B72">
        <w:rPr>
          <w:lang w:bidi="it-IT"/>
        </w:rPr>
        <w:lastRenderedPageBreak/>
        <w:t xml:space="preserve">scopo di supportare e migliorare i processi decisionali aziendale. Esempi di strumenti OLAP sono i </w:t>
      </w:r>
      <w:r w:rsidR="00063044" w:rsidRPr="00063044">
        <w:rPr>
          <w:lang w:bidi="it-IT"/>
        </w:rPr>
        <w:t>data warehouse</w:t>
      </w:r>
      <w:r w:rsidRPr="00B85B72">
        <w:rPr>
          <w:lang w:bidi="it-IT"/>
        </w:rPr>
        <w:t xml:space="preserve">, i </w:t>
      </w:r>
      <w:r w:rsidR="00063044">
        <w:rPr>
          <w:lang w:bidi="it-IT"/>
        </w:rPr>
        <w:t>c</w:t>
      </w:r>
      <w:r w:rsidRPr="00B85B72">
        <w:rPr>
          <w:lang w:bidi="it-IT"/>
        </w:rPr>
        <w:t xml:space="preserve">ubi </w:t>
      </w:r>
      <w:r w:rsidR="00063044">
        <w:rPr>
          <w:lang w:bidi="it-IT"/>
        </w:rPr>
        <w:t>m</w:t>
      </w:r>
      <w:r w:rsidRPr="00B85B72">
        <w:rPr>
          <w:lang w:bidi="it-IT"/>
        </w:rPr>
        <w:t>ultidimensionali.</w:t>
      </w:r>
    </w:p>
    <w:p w14:paraId="6E8E878C" w14:textId="77777777" w:rsidR="00137119" w:rsidRDefault="00137119" w:rsidP="00CB1BD4">
      <w:pPr>
        <w:spacing w:line="360" w:lineRule="auto"/>
        <w:ind w:left="426" w:right="313"/>
        <w:jc w:val="both"/>
        <w:rPr>
          <w:lang w:bidi="it-IT"/>
        </w:rPr>
      </w:pPr>
    </w:p>
    <w:p w14:paraId="6970224A" w14:textId="46CAD65D" w:rsidR="00137119" w:rsidRPr="00EF1538" w:rsidRDefault="00137119" w:rsidP="00CB1BD4">
      <w:pPr>
        <w:spacing w:line="360" w:lineRule="auto"/>
        <w:ind w:left="426" w:right="313"/>
        <w:jc w:val="both"/>
        <w:rPr>
          <w:lang w:bidi="it-IT"/>
        </w:rPr>
      </w:pPr>
      <w:r w:rsidRPr="00B85B72">
        <w:rPr>
          <w:lang w:bidi="it-IT"/>
        </w:rPr>
        <w:t>Le maggiori differenze fra i due sistemi sono riportati in tabella [1</w:t>
      </w:r>
      <w:r>
        <w:rPr>
          <w:lang w:bidi="it-IT"/>
        </w:rPr>
        <w:t>0</w:t>
      </w:r>
      <w:r w:rsidRPr="00B85B72">
        <w:rPr>
          <w:lang w:bidi="it-IT"/>
        </w:rPr>
        <w:t>]:</w:t>
      </w:r>
    </w:p>
    <w:p w14:paraId="0DE04E52" w14:textId="5EE30767" w:rsidR="00137119" w:rsidRPr="00017A85" w:rsidRDefault="00137119" w:rsidP="00CB1BD4">
      <w:pPr>
        <w:pStyle w:val="Didascalia"/>
        <w:ind w:left="426" w:right="313"/>
        <w:jc w:val="center"/>
        <w:rPr>
          <w:sz w:val="24"/>
          <w:lang w:bidi="it-IT"/>
        </w:rPr>
      </w:pPr>
      <w:bookmarkStart w:id="35" w:name="_Toc13732847"/>
      <w:r w:rsidRPr="00017A85">
        <w:rPr>
          <w:sz w:val="24"/>
        </w:rPr>
        <w:t xml:space="preserve">Tabella </w:t>
      </w:r>
      <w:r w:rsidRPr="00017A85">
        <w:rPr>
          <w:sz w:val="24"/>
        </w:rPr>
        <w:fldChar w:fldCharType="begin"/>
      </w:r>
      <w:r w:rsidRPr="00017A85">
        <w:rPr>
          <w:sz w:val="24"/>
        </w:rPr>
        <w:instrText xml:space="preserve"> SEQ Tabella \* ARABIC </w:instrText>
      </w:r>
      <w:r w:rsidRPr="00017A85">
        <w:rPr>
          <w:sz w:val="24"/>
        </w:rPr>
        <w:fldChar w:fldCharType="separate"/>
      </w:r>
      <w:r w:rsidR="00BD387F">
        <w:rPr>
          <w:noProof/>
          <w:sz w:val="24"/>
        </w:rPr>
        <w:t>1</w:t>
      </w:r>
      <w:r w:rsidRPr="00017A85">
        <w:rPr>
          <w:sz w:val="24"/>
        </w:rPr>
        <w:fldChar w:fldCharType="end"/>
      </w:r>
      <w:r w:rsidRPr="00017A85">
        <w:rPr>
          <w:sz w:val="24"/>
        </w:rPr>
        <w:t>: OLTP VS OLAP</w:t>
      </w:r>
      <w:bookmarkEnd w:id="35"/>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3737"/>
        <w:gridCol w:w="2968"/>
      </w:tblGrid>
      <w:tr w:rsidR="00137119" w:rsidRPr="009D769F" w14:paraId="7C4D0050" w14:textId="77777777" w:rsidTr="00B54807">
        <w:trPr>
          <w:trHeight w:val="681"/>
          <w:jc w:val="center"/>
        </w:trPr>
        <w:tc>
          <w:tcPr>
            <w:tcW w:w="3119" w:type="dxa"/>
            <w:shd w:val="clear" w:color="auto" w:fill="D9E2F3" w:themeFill="accent1" w:themeFillTint="33"/>
            <w:vAlign w:val="center"/>
          </w:tcPr>
          <w:p w14:paraId="712966AB" w14:textId="77777777" w:rsidR="00137119" w:rsidRPr="009D769F" w:rsidRDefault="00137119" w:rsidP="00CB1BD4">
            <w:pPr>
              <w:spacing w:line="360" w:lineRule="auto"/>
              <w:ind w:left="426" w:right="313"/>
              <w:jc w:val="center"/>
              <w:rPr>
                <w:b/>
                <w:sz w:val="20"/>
                <w:szCs w:val="20"/>
                <w:lang w:val="it-IT" w:bidi="it-IT"/>
              </w:rPr>
            </w:pPr>
          </w:p>
        </w:tc>
        <w:tc>
          <w:tcPr>
            <w:tcW w:w="3737" w:type="dxa"/>
            <w:shd w:val="clear" w:color="auto" w:fill="auto"/>
            <w:vAlign w:val="center"/>
          </w:tcPr>
          <w:p w14:paraId="5C54A7E1" w14:textId="77777777" w:rsidR="00137119" w:rsidRPr="009D769F" w:rsidRDefault="00137119" w:rsidP="00CB1BD4">
            <w:pPr>
              <w:spacing w:line="360" w:lineRule="auto"/>
              <w:ind w:left="426" w:right="313"/>
              <w:jc w:val="center"/>
              <w:rPr>
                <w:b/>
                <w:sz w:val="20"/>
                <w:szCs w:val="20"/>
                <w:lang w:bidi="it-IT"/>
              </w:rPr>
            </w:pPr>
            <w:r w:rsidRPr="009D769F">
              <w:rPr>
                <w:b/>
                <w:sz w:val="20"/>
                <w:szCs w:val="20"/>
                <w:lang w:bidi="it-IT"/>
              </w:rPr>
              <w:t>OLTP</w:t>
            </w:r>
          </w:p>
        </w:tc>
        <w:tc>
          <w:tcPr>
            <w:tcW w:w="2968" w:type="dxa"/>
            <w:shd w:val="clear" w:color="auto" w:fill="auto"/>
            <w:vAlign w:val="center"/>
          </w:tcPr>
          <w:p w14:paraId="36B94306" w14:textId="77777777" w:rsidR="00137119" w:rsidRPr="009D769F" w:rsidRDefault="00137119" w:rsidP="00CB1BD4">
            <w:pPr>
              <w:spacing w:line="360" w:lineRule="auto"/>
              <w:ind w:left="426" w:right="313"/>
              <w:jc w:val="center"/>
              <w:rPr>
                <w:b/>
                <w:sz w:val="20"/>
                <w:szCs w:val="20"/>
                <w:lang w:bidi="it-IT"/>
              </w:rPr>
            </w:pPr>
            <w:r w:rsidRPr="009D769F">
              <w:rPr>
                <w:b/>
                <w:sz w:val="20"/>
                <w:szCs w:val="20"/>
                <w:lang w:bidi="it-IT"/>
              </w:rPr>
              <w:t>OLAP</w:t>
            </w:r>
          </w:p>
        </w:tc>
      </w:tr>
      <w:tr w:rsidR="00137119" w:rsidRPr="00C01C57" w14:paraId="108E9DDE" w14:textId="77777777" w:rsidTr="00B54807">
        <w:trPr>
          <w:trHeight w:val="681"/>
          <w:jc w:val="center"/>
        </w:trPr>
        <w:tc>
          <w:tcPr>
            <w:tcW w:w="3119" w:type="dxa"/>
            <w:shd w:val="clear" w:color="auto" w:fill="D9E2F3" w:themeFill="accent1" w:themeFillTint="33"/>
            <w:vAlign w:val="center"/>
          </w:tcPr>
          <w:p w14:paraId="3111F3AD"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Finalità</w:t>
            </w:r>
            <w:proofErr w:type="spellEnd"/>
          </w:p>
        </w:tc>
        <w:tc>
          <w:tcPr>
            <w:tcW w:w="3737" w:type="dxa"/>
            <w:shd w:val="clear" w:color="auto" w:fill="auto"/>
            <w:vAlign w:val="center"/>
          </w:tcPr>
          <w:p w14:paraId="18BDFC02"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Supporto</w:t>
            </w:r>
            <w:proofErr w:type="spellEnd"/>
            <w:r w:rsidRPr="00C01C57">
              <w:rPr>
                <w:sz w:val="20"/>
                <w:szCs w:val="20"/>
                <w:lang w:bidi="it-IT"/>
              </w:rPr>
              <w:t xml:space="preserve"> </w:t>
            </w:r>
            <w:proofErr w:type="spellStart"/>
            <w:r w:rsidRPr="00C01C57">
              <w:rPr>
                <w:sz w:val="20"/>
                <w:szCs w:val="20"/>
                <w:lang w:bidi="it-IT"/>
              </w:rPr>
              <w:t>all’operatività</w:t>
            </w:r>
            <w:proofErr w:type="spellEnd"/>
          </w:p>
        </w:tc>
        <w:tc>
          <w:tcPr>
            <w:tcW w:w="2968" w:type="dxa"/>
            <w:shd w:val="clear" w:color="auto" w:fill="auto"/>
            <w:vAlign w:val="center"/>
          </w:tcPr>
          <w:p w14:paraId="4B798921"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Supporto al processo decisionale</w:t>
            </w:r>
          </w:p>
        </w:tc>
      </w:tr>
      <w:tr w:rsidR="00137119" w:rsidRPr="00C01C57" w14:paraId="66D039FB" w14:textId="77777777" w:rsidTr="00B54807">
        <w:trPr>
          <w:trHeight w:val="681"/>
          <w:jc w:val="center"/>
        </w:trPr>
        <w:tc>
          <w:tcPr>
            <w:tcW w:w="3119" w:type="dxa"/>
            <w:shd w:val="clear" w:color="auto" w:fill="D9E2F3" w:themeFill="accent1" w:themeFillTint="33"/>
            <w:vAlign w:val="center"/>
          </w:tcPr>
          <w:p w14:paraId="4A4B102F"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Modalità</w:t>
            </w:r>
            <w:proofErr w:type="spellEnd"/>
            <w:r w:rsidRPr="009D769F">
              <w:rPr>
                <w:b/>
                <w:sz w:val="20"/>
                <w:szCs w:val="20"/>
                <w:lang w:bidi="it-IT"/>
              </w:rPr>
              <w:t xml:space="preserve"> di </w:t>
            </w:r>
            <w:proofErr w:type="spellStart"/>
            <w:r w:rsidRPr="009D769F">
              <w:rPr>
                <w:b/>
                <w:sz w:val="20"/>
                <w:szCs w:val="20"/>
                <w:lang w:bidi="it-IT"/>
              </w:rPr>
              <w:t>utilizzo</w:t>
            </w:r>
            <w:proofErr w:type="spellEnd"/>
          </w:p>
        </w:tc>
        <w:tc>
          <w:tcPr>
            <w:tcW w:w="3737" w:type="dxa"/>
            <w:shd w:val="clear" w:color="auto" w:fill="auto"/>
            <w:vAlign w:val="center"/>
          </w:tcPr>
          <w:p w14:paraId="3CB8C04E"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Guidata, per processi e stati successivi</w:t>
            </w:r>
          </w:p>
        </w:tc>
        <w:tc>
          <w:tcPr>
            <w:tcW w:w="2968" w:type="dxa"/>
            <w:shd w:val="clear" w:color="auto" w:fill="auto"/>
            <w:vAlign w:val="center"/>
          </w:tcPr>
          <w:p w14:paraId="16B63306"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Interrogazione</w:t>
            </w:r>
            <w:proofErr w:type="spellEnd"/>
            <w:r w:rsidRPr="00C01C57">
              <w:rPr>
                <w:sz w:val="20"/>
                <w:szCs w:val="20"/>
                <w:lang w:bidi="it-IT"/>
              </w:rPr>
              <w:t xml:space="preserve"> ad hoc</w:t>
            </w:r>
          </w:p>
        </w:tc>
      </w:tr>
      <w:tr w:rsidR="00137119" w:rsidRPr="00C01C57" w14:paraId="36BEEABA" w14:textId="77777777" w:rsidTr="00B54807">
        <w:trPr>
          <w:trHeight w:val="681"/>
          <w:jc w:val="center"/>
        </w:trPr>
        <w:tc>
          <w:tcPr>
            <w:tcW w:w="3119" w:type="dxa"/>
            <w:shd w:val="clear" w:color="auto" w:fill="D9E2F3" w:themeFill="accent1" w:themeFillTint="33"/>
            <w:vAlign w:val="center"/>
          </w:tcPr>
          <w:p w14:paraId="5D4D32FD" w14:textId="77777777" w:rsidR="00137119" w:rsidRPr="009D769F" w:rsidRDefault="00137119" w:rsidP="00CB1BD4">
            <w:pPr>
              <w:widowControl/>
              <w:autoSpaceDE/>
              <w:autoSpaceDN/>
              <w:spacing w:after="160" w:line="360" w:lineRule="auto"/>
              <w:ind w:left="426" w:right="313"/>
              <w:jc w:val="center"/>
              <w:rPr>
                <w:b/>
                <w:sz w:val="20"/>
                <w:szCs w:val="20"/>
                <w:lang w:val="it-IT" w:bidi="it-IT"/>
              </w:rPr>
            </w:pPr>
            <w:r w:rsidRPr="009D769F">
              <w:rPr>
                <w:b/>
                <w:sz w:val="20"/>
                <w:szCs w:val="20"/>
                <w:lang w:val="it-IT" w:bidi="it-IT"/>
              </w:rPr>
              <w:t>Quantità di dati per operazione elementare</w:t>
            </w:r>
          </w:p>
        </w:tc>
        <w:tc>
          <w:tcPr>
            <w:tcW w:w="3737" w:type="dxa"/>
            <w:shd w:val="clear" w:color="auto" w:fill="auto"/>
            <w:vAlign w:val="center"/>
          </w:tcPr>
          <w:p w14:paraId="75AA07D2"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Bassa: centinaia di record per ogni transazione</w:t>
            </w:r>
          </w:p>
        </w:tc>
        <w:tc>
          <w:tcPr>
            <w:tcW w:w="2968" w:type="dxa"/>
            <w:shd w:val="clear" w:color="auto" w:fill="auto"/>
            <w:vAlign w:val="center"/>
          </w:tcPr>
          <w:p w14:paraId="16FB036B"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 xml:space="preserve">Alta: milioni di record per ogni </w:t>
            </w:r>
            <w:proofErr w:type="spellStart"/>
            <w:r w:rsidRPr="00C01C57">
              <w:rPr>
                <w:sz w:val="20"/>
                <w:szCs w:val="20"/>
                <w:lang w:val="it-IT" w:bidi="it-IT"/>
              </w:rPr>
              <w:t>query</w:t>
            </w:r>
            <w:proofErr w:type="spellEnd"/>
          </w:p>
        </w:tc>
      </w:tr>
      <w:tr w:rsidR="00137119" w:rsidRPr="00C01C57" w14:paraId="1CCE247D" w14:textId="77777777" w:rsidTr="00B54807">
        <w:trPr>
          <w:trHeight w:val="676"/>
          <w:jc w:val="center"/>
        </w:trPr>
        <w:tc>
          <w:tcPr>
            <w:tcW w:w="3119" w:type="dxa"/>
            <w:shd w:val="clear" w:color="auto" w:fill="D9E2F3" w:themeFill="accent1" w:themeFillTint="33"/>
            <w:vAlign w:val="center"/>
          </w:tcPr>
          <w:p w14:paraId="553FA6A7"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Qualità</w:t>
            </w:r>
            <w:proofErr w:type="spellEnd"/>
          </w:p>
        </w:tc>
        <w:tc>
          <w:tcPr>
            <w:tcW w:w="3737" w:type="dxa"/>
            <w:shd w:val="clear" w:color="auto" w:fill="auto"/>
            <w:vAlign w:val="center"/>
          </w:tcPr>
          <w:p w14:paraId="05E940A5"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In termini di </w:t>
            </w:r>
            <w:proofErr w:type="spellStart"/>
            <w:r w:rsidRPr="00C01C57">
              <w:rPr>
                <w:sz w:val="20"/>
                <w:szCs w:val="20"/>
                <w:lang w:bidi="it-IT"/>
              </w:rPr>
              <w:t>integrità</w:t>
            </w:r>
            <w:proofErr w:type="spellEnd"/>
          </w:p>
        </w:tc>
        <w:tc>
          <w:tcPr>
            <w:tcW w:w="2968" w:type="dxa"/>
            <w:shd w:val="clear" w:color="auto" w:fill="auto"/>
            <w:vAlign w:val="center"/>
          </w:tcPr>
          <w:p w14:paraId="6061A39A"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In termini di </w:t>
            </w:r>
            <w:proofErr w:type="spellStart"/>
            <w:r w:rsidRPr="00C01C57">
              <w:rPr>
                <w:sz w:val="20"/>
                <w:szCs w:val="20"/>
                <w:lang w:bidi="it-IT"/>
              </w:rPr>
              <w:t>consistenza</w:t>
            </w:r>
            <w:proofErr w:type="spellEnd"/>
          </w:p>
        </w:tc>
      </w:tr>
      <w:tr w:rsidR="00137119" w:rsidRPr="00C01C57" w14:paraId="5089D852" w14:textId="77777777" w:rsidTr="00B54807">
        <w:trPr>
          <w:trHeight w:val="681"/>
          <w:jc w:val="center"/>
        </w:trPr>
        <w:tc>
          <w:tcPr>
            <w:tcW w:w="3119" w:type="dxa"/>
            <w:shd w:val="clear" w:color="auto" w:fill="D9E2F3" w:themeFill="accent1" w:themeFillTint="33"/>
            <w:vAlign w:val="center"/>
          </w:tcPr>
          <w:p w14:paraId="2B5A8536"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Orientamento</w:t>
            </w:r>
            <w:proofErr w:type="spellEnd"/>
          </w:p>
        </w:tc>
        <w:tc>
          <w:tcPr>
            <w:tcW w:w="3737" w:type="dxa"/>
            <w:shd w:val="clear" w:color="auto" w:fill="auto"/>
            <w:vAlign w:val="center"/>
          </w:tcPr>
          <w:p w14:paraId="4AB52C21"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Per </w:t>
            </w:r>
            <w:proofErr w:type="spellStart"/>
            <w:r w:rsidRPr="00C01C57">
              <w:rPr>
                <w:sz w:val="20"/>
                <w:szCs w:val="20"/>
                <w:lang w:bidi="it-IT"/>
              </w:rPr>
              <w:t>processo</w:t>
            </w:r>
            <w:proofErr w:type="spellEnd"/>
            <w:r w:rsidRPr="00C01C57">
              <w:rPr>
                <w:sz w:val="20"/>
                <w:szCs w:val="20"/>
                <w:lang w:bidi="it-IT"/>
              </w:rPr>
              <w:t>/</w:t>
            </w:r>
            <w:proofErr w:type="spellStart"/>
            <w:r w:rsidRPr="00C01C57">
              <w:rPr>
                <w:sz w:val="20"/>
                <w:szCs w:val="20"/>
                <w:lang w:bidi="it-IT"/>
              </w:rPr>
              <w:t>applicazione</w:t>
            </w:r>
            <w:proofErr w:type="spellEnd"/>
          </w:p>
        </w:tc>
        <w:tc>
          <w:tcPr>
            <w:tcW w:w="2968" w:type="dxa"/>
            <w:shd w:val="clear" w:color="auto" w:fill="auto"/>
            <w:vAlign w:val="center"/>
          </w:tcPr>
          <w:p w14:paraId="236ABAB8"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Per </w:t>
            </w:r>
            <w:proofErr w:type="spellStart"/>
            <w:r w:rsidRPr="00C01C57">
              <w:rPr>
                <w:sz w:val="20"/>
                <w:szCs w:val="20"/>
                <w:lang w:bidi="it-IT"/>
              </w:rPr>
              <w:t>Soggetto</w:t>
            </w:r>
            <w:proofErr w:type="spellEnd"/>
          </w:p>
        </w:tc>
      </w:tr>
      <w:tr w:rsidR="00137119" w:rsidRPr="00C01C57" w14:paraId="3A26E7A5" w14:textId="77777777" w:rsidTr="00B54807">
        <w:trPr>
          <w:trHeight w:val="681"/>
          <w:jc w:val="center"/>
        </w:trPr>
        <w:tc>
          <w:tcPr>
            <w:tcW w:w="3119" w:type="dxa"/>
            <w:shd w:val="clear" w:color="auto" w:fill="D9E2F3" w:themeFill="accent1" w:themeFillTint="33"/>
            <w:vAlign w:val="center"/>
          </w:tcPr>
          <w:p w14:paraId="533C9376"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Frequenza</w:t>
            </w:r>
            <w:proofErr w:type="spellEnd"/>
            <w:r w:rsidRPr="009D769F">
              <w:rPr>
                <w:b/>
                <w:sz w:val="20"/>
                <w:szCs w:val="20"/>
                <w:lang w:bidi="it-IT"/>
              </w:rPr>
              <w:t xml:space="preserve"> di aggiornamento</w:t>
            </w:r>
          </w:p>
        </w:tc>
        <w:tc>
          <w:tcPr>
            <w:tcW w:w="3737" w:type="dxa"/>
            <w:shd w:val="clear" w:color="auto" w:fill="auto"/>
            <w:vAlign w:val="center"/>
          </w:tcPr>
          <w:p w14:paraId="55F1EF41"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Continua, </w:t>
            </w:r>
            <w:proofErr w:type="spellStart"/>
            <w:r w:rsidRPr="00C01C57">
              <w:rPr>
                <w:sz w:val="20"/>
                <w:szCs w:val="20"/>
                <w:lang w:bidi="it-IT"/>
              </w:rPr>
              <w:t>tramite</w:t>
            </w:r>
            <w:proofErr w:type="spellEnd"/>
            <w:r w:rsidRPr="00C01C57">
              <w:rPr>
                <w:sz w:val="20"/>
                <w:szCs w:val="20"/>
                <w:lang w:bidi="it-IT"/>
              </w:rPr>
              <w:t xml:space="preserve"> </w:t>
            </w:r>
            <w:proofErr w:type="spellStart"/>
            <w:r w:rsidRPr="00C01C57">
              <w:rPr>
                <w:sz w:val="20"/>
                <w:szCs w:val="20"/>
                <w:lang w:bidi="it-IT"/>
              </w:rPr>
              <w:t>azioni</w:t>
            </w:r>
            <w:proofErr w:type="spellEnd"/>
          </w:p>
        </w:tc>
        <w:tc>
          <w:tcPr>
            <w:tcW w:w="2968" w:type="dxa"/>
            <w:shd w:val="clear" w:color="auto" w:fill="auto"/>
            <w:vAlign w:val="center"/>
          </w:tcPr>
          <w:p w14:paraId="3D748534"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Sporadica</w:t>
            </w:r>
            <w:proofErr w:type="spellEnd"/>
            <w:r w:rsidRPr="00C01C57">
              <w:rPr>
                <w:sz w:val="20"/>
                <w:szCs w:val="20"/>
                <w:lang w:bidi="it-IT"/>
              </w:rPr>
              <w:t>,</w:t>
            </w:r>
            <w:r>
              <w:rPr>
                <w:sz w:val="20"/>
                <w:szCs w:val="20"/>
                <w:lang w:bidi="it-IT"/>
              </w:rPr>
              <w:t xml:space="preserve"> </w:t>
            </w:r>
            <w:proofErr w:type="spellStart"/>
            <w:r w:rsidRPr="00C01C57">
              <w:rPr>
                <w:sz w:val="20"/>
                <w:szCs w:val="20"/>
                <w:lang w:bidi="it-IT"/>
              </w:rPr>
              <w:t>tramite</w:t>
            </w:r>
            <w:proofErr w:type="spellEnd"/>
            <w:r>
              <w:rPr>
                <w:sz w:val="20"/>
                <w:szCs w:val="20"/>
                <w:lang w:bidi="it-IT"/>
              </w:rPr>
              <w:t xml:space="preserve"> </w:t>
            </w:r>
            <w:proofErr w:type="spellStart"/>
            <w:r w:rsidRPr="00C01C57">
              <w:rPr>
                <w:sz w:val="20"/>
                <w:szCs w:val="20"/>
                <w:lang w:bidi="it-IT"/>
              </w:rPr>
              <w:t>funzioni</w:t>
            </w:r>
            <w:proofErr w:type="spellEnd"/>
            <w:r w:rsidRPr="00C01C57">
              <w:rPr>
                <w:sz w:val="20"/>
                <w:szCs w:val="20"/>
                <w:lang w:bidi="it-IT"/>
              </w:rPr>
              <w:t xml:space="preserve"> </w:t>
            </w:r>
            <w:proofErr w:type="spellStart"/>
            <w:r w:rsidRPr="00C01C57">
              <w:rPr>
                <w:sz w:val="20"/>
                <w:szCs w:val="20"/>
                <w:lang w:bidi="it-IT"/>
              </w:rPr>
              <w:t>esplicite</w:t>
            </w:r>
            <w:proofErr w:type="spellEnd"/>
          </w:p>
        </w:tc>
      </w:tr>
      <w:tr w:rsidR="00137119" w:rsidRPr="00C01C57" w14:paraId="05C30B76" w14:textId="77777777" w:rsidTr="00B54807">
        <w:trPr>
          <w:trHeight w:val="681"/>
          <w:jc w:val="center"/>
        </w:trPr>
        <w:tc>
          <w:tcPr>
            <w:tcW w:w="3119" w:type="dxa"/>
            <w:shd w:val="clear" w:color="auto" w:fill="D9E2F3" w:themeFill="accent1" w:themeFillTint="33"/>
            <w:vAlign w:val="center"/>
          </w:tcPr>
          <w:p w14:paraId="019170EC"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Copertura</w:t>
            </w:r>
            <w:proofErr w:type="spellEnd"/>
            <w:r w:rsidRPr="009D769F">
              <w:rPr>
                <w:b/>
                <w:sz w:val="20"/>
                <w:szCs w:val="20"/>
                <w:lang w:bidi="it-IT"/>
              </w:rPr>
              <w:t xml:space="preserve"> </w:t>
            </w:r>
            <w:proofErr w:type="spellStart"/>
            <w:r w:rsidRPr="009D769F">
              <w:rPr>
                <w:b/>
                <w:sz w:val="20"/>
                <w:szCs w:val="20"/>
                <w:lang w:bidi="it-IT"/>
              </w:rPr>
              <w:t>temporale</w:t>
            </w:r>
            <w:proofErr w:type="spellEnd"/>
          </w:p>
        </w:tc>
        <w:tc>
          <w:tcPr>
            <w:tcW w:w="3737" w:type="dxa"/>
            <w:shd w:val="clear" w:color="auto" w:fill="auto"/>
            <w:vAlign w:val="center"/>
          </w:tcPr>
          <w:p w14:paraId="43A5C841"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Dati</w:t>
            </w:r>
            <w:proofErr w:type="spellEnd"/>
            <w:r w:rsidRPr="00C01C57">
              <w:rPr>
                <w:sz w:val="20"/>
                <w:szCs w:val="20"/>
                <w:lang w:bidi="it-IT"/>
              </w:rPr>
              <w:t xml:space="preserve"> </w:t>
            </w:r>
            <w:proofErr w:type="spellStart"/>
            <w:r w:rsidRPr="00C01C57">
              <w:rPr>
                <w:sz w:val="20"/>
                <w:szCs w:val="20"/>
                <w:lang w:bidi="it-IT"/>
              </w:rPr>
              <w:t>correnti</w:t>
            </w:r>
            <w:proofErr w:type="spellEnd"/>
          </w:p>
        </w:tc>
        <w:tc>
          <w:tcPr>
            <w:tcW w:w="2968" w:type="dxa"/>
            <w:shd w:val="clear" w:color="auto" w:fill="auto"/>
            <w:vAlign w:val="center"/>
          </w:tcPr>
          <w:p w14:paraId="4A003A22"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Storica</w:t>
            </w:r>
            <w:proofErr w:type="spellEnd"/>
          </w:p>
        </w:tc>
      </w:tr>
      <w:tr w:rsidR="00137119" w:rsidRPr="00C01C57" w14:paraId="04CC0C80" w14:textId="77777777" w:rsidTr="00B54807">
        <w:trPr>
          <w:trHeight w:val="676"/>
          <w:jc w:val="center"/>
        </w:trPr>
        <w:tc>
          <w:tcPr>
            <w:tcW w:w="3119" w:type="dxa"/>
            <w:shd w:val="clear" w:color="auto" w:fill="D9E2F3" w:themeFill="accent1" w:themeFillTint="33"/>
            <w:vAlign w:val="center"/>
          </w:tcPr>
          <w:p w14:paraId="269B70EE"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Ottimizzazione</w:t>
            </w:r>
            <w:proofErr w:type="spellEnd"/>
          </w:p>
        </w:tc>
        <w:tc>
          <w:tcPr>
            <w:tcW w:w="3737" w:type="dxa"/>
            <w:shd w:val="clear" w:color="auto" w:fill="auto"/>
            <w:vAlign w:val="center"/>
          </w:tcPr>
          <w:p w14:paraId="344823BE"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Per accessi in lettura e scrittura su una porzione di dati</w:t>
            </w:r>
          </w:p>
        </w:tc>
        <w:tc>
          <w:tcPr>
            <w:tcW w:w="2968" w:type="dxa"/>
            <w:shd w:val="clear" w:color="auto" w:fill="auto"/>
            <w:vAlign w:val="center"/>
          </w:tcPr>
          <w:p w14:paraId="4E8FFC3A" w14:textId="77777777" w:rsidR="00137119" w:rsidRPr="00C01C57" w:rsidRDefault="00137119" w:rsidP="00CB1BD4">
            <w:pPr>
              <w:keepNext/>
              <w:widowControl/>
              <w:autoSpaceDE/>
              <w:autoSpaceDN/>
              <w:spacing w:after="160" w:line="360" w:lineRule="auto"/>
              <w:ind w:left="426" w:right="313"/>
              <w:jc w:val="center"/>
              <w:rPr>
                <w:sz w:val="20"/>
                <w:szCs w:val="20"/>
                <w:lang w:val="it-IT" w:bidi="it-IT"/>
              </w:rPr>
            </w:pPr>
            <w:r w:rsidRPr="00C01C57">
              <w:rPr>
                <w:sz w:val="20"/>
                <w:szCs w:val="20"/>
                <w:lang w:val="it-IT" w:bidi="it-IT"/>
              </w:rPr>
              <w:t>Per accessi in sola lettura su tutta la base di dati</w:t>
            </w:r>
          </w:p>
        </w:tc>
      </w:tr>
    </w:tbl>
    <w:p w14:paraId="23082C4B" w14:textId="77777777" w:rsidR="00137119" w:rsidRDefault="00137119" w:rsidP="00CB1BD4">
      <w:pPr>
        <w:spacing w:line="360" w:lineRule="auto"/>
        <w:ind w:left="426" w:right="313"/>
        <w:jc w:val="both"/>
        <w:rPr>
          <w:lang w:bidi="it-IT"/>
        </w:rPr>
      </w:pPr>
    </w:p>
    <w:p w14:paraId="0B981004" w14:textId="77777777" w:rsidR="00137119" w:rsidRPr="00B85B72" w:rsidRDefault="00137119" w:rsidP="00CB1BD4">
      <w:pPr>
        <w:spacing w:line="360" w:lineRule="auto"/>
        <w:ind w:left="426" w:right="313"/>
        <w:jc w:val="both"/>
        <w:rPr>
          <w:lang w:bidi="it-IT"/>
        </w:rPr>
      </w:pPr>
      <w:r w:rsidRPr="00B85B72">
        <w:rPr>
          <w:lang w:bidi="it-IT"/>
        </w:rPr>
        <w:t>In base alla memorizzazione dei dati, si avranno diverse architetture OLAP, ognuna delle quali con i propri pro e contro [1</w:t>
      </w:r>
      <w:r>
        <w:rPr>
          <w:lang w:bidi="it-IT"/>
        </w:rPr>
        <w:t>0</w:t>
      </w:r>
      <w:r w:rsidRPr="00B85B72">
        <w:rPr>
          <w:lang w:bidi="it-IT"/>
        </w:rPr>
        <w:t>]:</w:t>
      </w:r>
    </w:p>
    <w:p w14:paraId="63AB29F7" w14:textId="77777777" w:rsidR="00137119" w:rsidRPr="00B85B72" w:rsidRDefault="00137119" w:rsidP="00B14268">
      <w:pPr>
        <w:pStyle w:val="Paragrafoelenco"/>
        <w:numPr>
          <w:ilvl w:val="0"/>
          <w:numId w:val="15"/>
        </w:numPr>
        <w:spacing w:line="360" w:lineRule="auto"/>
        <w:ind w:right="313"/>
        <w:jc w:val="both"/>
        <w:rPr>
          <w:lang w:bidi="it-IT"/>
        </w:rPr>
      </w:pPr>
      <w:proofErr w:type="spellStart"/>
      <w:r w:rsidRPr="00650ECF">
        <w:rPr>
          <w:i/>
          <w:u w:val="single"/>
          <w:lang w:bidi="it-IT"/>
        </w:rPr>
        <w:t>Relational</w:t>
      </w:r>
      <w:proofErr w:type="spellEnd"/>
      <w:r w:rsidRPr="00650ECF">
        <w:rPr>
          <w:i/>
          <w:u w:val="single"/>
          <w:lang w:bidi="it-IT"/>
        </w:rPr>
        <w:t xml:space="preserve"> OLAP (ROLAP):</w:t>
      </w:r>
      <w:r w:rsidRPr="00650ECF">
        <w:rPr>
          <w:b/>
          <w:i/>
          <w:lang w:bidi="it-IT"/>
        </w:rPr>
        <w:t xml:space="preserve"> </w:t>
      </w:r>
      <w:r w:rsidRPr="00B85B72">
        <w:rPr>
          <w:lang w:bidi="it-IT"/>
        </w:rPr>
        <w:t xml:space="preserve">i dati vengono memorizzati in un database relazionale come supporto al motore OLAP. Le analisi multidimensionali vengono tradotte in </w:t>
      </w:r>
      <w:proofErr w:type="spellStart"/>
      <w:r w:rsidRPr="00B85B72">
        <w:rPr>
          <w:lang w:bidi="it-IT"/>
        </w:rPr>
        <w:t>query</w:t>
      </w:r>
      <w:proofErr w:type="spellEnd"/>
      <w:r w:rsidRPr="00B85B72">
        <w:rPr>
          <w:lang w:bidi="it-IT"/>
        </w:rPr>
        <w:t>, restituendo risultati in forma multidimensionale.</w:t>
      </w:r>
    </w:p>
    <w:p w14:paraId="3875D1A2" w14:textId="77777777" w:rsidR="00137119" w:rsidRPr="00B85B72" w:rsidRDefault="00137119" w:rsidP="00B14268">
      <w:pPr>
        <w:pStyle w:val="Paragrafoelenco"/>
        <w:numPr>
          <w:ilvl w:val="0"/>
          <w:numId w:val="15"/>
        </w:numPr>
        <w:spacing w:line="360" w:lineRule="auto"/>
        <w:ind w:right="313"/>
        <w:jc w:val="both"/>
        <w:rPr>
          <w:lang w:bidi="it-IT"/>
        </w:rPr>
      </w:pPr>
      <w:proofErr w:type="spellStart"/>
      <w:r w:rsidRPr="00650ECF">
        <w:rPr>
          <w:i/>
          <w:u w:val="single"/>
          <w:lang w:bidi="it-IT"/>
        </w:rPr>
        <w:lastRenderedPageBreak/>
        <w:t>Multidimensional</w:t>
      </w:r>
      <w:proofErr w:type="spellEnd"/>
      <w:r w:rsidRPr="00650ECF">
        <w:rPr>
          <w:i/>
          <w:u w:val="single"/>
          <w:lang w:bidi="it-IT"/>
        </w:rPr>
        <w:t xml:space="preserve"> OLAP (MOLAP):</w:t>
      </w:r>
      <w:r w:rsidRPr="00650ECF">
        <w:rPr>
          <w:b/>
          <w:i/>
          <w:lang w:bidi="it-IT"/>
        </w:rPr>
        <w:t xml:space="preserve"> </w:t>
      </w:r>
      <w:r w:rsidRPr="00B85B72">
        <w:rPr>
          <w:lang w:bidi="it-IT"/>
        </w:rPr>
        <w:t xml:space="preserve">si ha sia il database che il motore multidimensionale. </w:t>
      </w:r>
      <w:r>
        <w:rPr>
          <w:lang w:bidi="it-IT"/>
        </w:rPr>
        <w:t>Per le</w:t>
      </w:r>
      <w:r w:rsidRPr="00B85B72">
        <w:rPr>
          <w:lang w:bidi="it-IT"/>
        </w:rPr>
        <w:t xml:space="preserve"> operazioni di Drill-Down</w:t>
      </w:r>
      <w:r>
        <w:rPr>
          <w:lang w:bidi="it-IT"/>
        </w:rPr>
        <w:t xml:space="preserve"> non è il sistema ideale, in quanto, può generare errori</w:t>
      </w:r>
      <w:r w:rsidRPr="00B85B72">
        <w:rPr>
          <w:lang w:bidi="it-IT"/>
        </w:rPr>
        <w:t>.</w:t>
      </w:r>
    </w:p>
    <w:p w14:paraId="1AF7F2B8" w14:textId="67624B9E" w:rsidR="00137119" w:rsidRPr="00B85B72" w:rsidRDefault="00137119" w:rsidP="00B14268">
      <w:pPr>
        <w:pStyle w:val="Paragrafoelenco"/>
        <w:numPr>
          <w:ilvl w:val="0"/>
          <w:numId w:val="15"/>
        </w:numPr>
        <w:spacing w:line="360" w:lineRule="auto"/>
        <w:ind w:right="313"/>
        <w:jc w:val="both"/>
        <w:rPr>
          <w:lang w:bidi="it-IT"/>
        </w:rPr>
      </w:pPr>
      <w:proofErr w:type="spellStart"/>
      <w:r w:rsidRPr="00650ECF">
        <w:rPr>
          <w:i/>
          <w:u w:val="single"/>
          <w:lang w:bidi="it-IT"/>
        </w:rPr>
        <w:t>Hybryd</w:t>
      </w:r>
      <w:proofErr w:type="spellEnd"/>
      <w:r w:rsidRPr="00650ECF">
        <w:rPr>
          <w:i/>
          <w:u w:val="single"/>
          <w:lang w:bidi="it-IT"/>
        </w:rPr>
        <w:t xml:space="preserve"> OLAP (HOLAP):</w:t>
      </w:r>
      <w:r w:rsidRPr="00650ECF">
        <w:rPr>
          <w:b/>
          <w:i/>
          <w:lang w:bidi="it-IT"/>
        </w:rPr>
        <w:t xml:space="preserve"> </w:t>
      </w:r>
      <w:r w:rsidRPr="00B85B72">
        <w:rPr>
          <w:lang w:bidi="it-IT"/>
        </w:rPr>
        <w:t xml:space="preserve">unisce i vantaggi dei due sistemi precedenti. In particolare, </w:t>
      </w:r>
      <w:proofErr w:type="spellStart"/>
      <w:r w:rsidRPr="00B85B72">
        <w:rPr>
          <w:lang w:bidi="it-IT"/>
        </w:rPr>
        <w:t>pre</w:t>
      </w:r>
      <w:proofErr w:type="spellEnd"/>
      <w:r w:rsidRPr="00B85B72">
        <w:rPr>
          <w:lang w:bidi="it-IT"/>
        </w:rPr>
        <w:t>-aggrega i dati in sistemi multidimensionali per un’analisi efficiente e veloce, mentre vengono ricercate in un database relazionale in caso di Drill-Down.</w:t>
      </w:r>
    </w:p>
    <w:p w14:paraId="35273F88" w14:textId="77777777" w:rsidR="00137119" w:rsidRDefault="00137119" w:rsidP="00B14268">
      <w:pPr>
        <w:pStyle w:val="Paragrafoelenco"/>
        <w:numPr>
          <w:ilvl w:val="0"/>
          <w:numId w:val="15"/>
        </w:numPr>
        <w:spacing w:line="360" w:lineRule="auto"/>
        <w:ind w:right="313"/>
        <w:jc w:val="both"/>
        <w:rPr>
          <w:lang w:bidi="it-IT"/>
        </w:rPr>
      </w:pPr>
      <w:r w:rsidRPr="00650ECF">
        <w:rPr>
          <w:i/>
          <w:u w:val="single"/>
          <w:lang w:bidi="it-IT"/>
        </w:rPr>
        <w:t>Desktop OLAP (DOLAP):</w:t>
      </w:r>
      <w:r w:rsidRPr="00650ECF">
        <w:rPr>
          <w:b/>
          <w:i/>
          <w:lang w:bidi="it-IT"/>
        </w:rPr>
        <w:t xml:space="preserve"> </w:t>
      </w:r>
      <w:r w:rsidRPr="00B85B72">
        <w:rPr>
          <w:lang w:bidi="it-IT"/>
        </w:rPr>
        <w:t>i dati vengono caricati in un sistema client e vengono calcolati dal motore in locale.</w:t>
      </w:r>
    </w:p>
    <w:p w14:paraId="2190CE66" w14:textId="77777777" w:rsidR="00E00C4D" w:rsidRDefault="00E00C4D" w:rsidP="00CB1BD4">
      <w:pPr>
        <w:pStyle w:val="Titolo2"/>
        <w:ind w:left="426" w:right="313"/>
        <w:rPr>
          <w:rFonts w:ascii="Arial" w:hAnsi="Arial" w:cs="Arial"/>
          <w:b/>
          <w:i/>
          <w:color w:val="000000" w:themeColor="text1"/>
          <w:sz w:val="32"/>
          <w:szCs w:val="32"/>
          <w:lang w:bidi="it-IT"/>
        </w:rPr>
      </w:pPr>
    </w:p>
    <w:p w14:paraId="10747324" w14:textId="4DFD1FC1" w:rsidR="00A32490" w:rsidRPr="00686EA4" w:rsidRDefault="00A512C4" w:rsidP="00CB1BD4">
      <w:pPr>
        <w:pStyle w:val="Titolo2"/>
        <w:ind w:left="426" w:right="313"/>
        <w:rPr>
          <w:rFonts w:ascii="Arial" w:hAnsi="Arial" w:cs="Arial"/>
          <w:b/>
          <w:i/>
          <w:color w:val="000000" w:themeColor="text1"/>
          <w:sz w:val="32"/>
          <w:szCs w:val="32"/>
          <w:lang w:bidi="it-IT"/>
        </w:rPr>
      </w:pPr>
      <w:bookmarkStart w:id="36" w:name="_Toc13759099"/>
      <w:r>
        <w:rPr>
          <w:rFonts w:ascii="Arial" w:hAnsi="Arial" w:cs="Arial"/>
          <w:b/>
          <w:i/>
          <w:color w:val="000000" w:themeColor="text1"/>
          <w:sz w:val="32"/>
          <w:szCs w:val="32"/>
          <w:lang w:bidi="it-IT"/>
        </w:rPr>
        <w:t>1.</w:t>
      </w:r>
      <w:r w:rsidR="006832D6">
        <w:rPr>
          <w:rFonts w:ascii="Arial" w:hAnsi="Arial" w:cs="Arial"/>
          <w:b/>
          <w:i/>
          <w:color w:val="000000" w:themeColor="text1"/>
          <w:sz w:val="32"/>
          <w:szCs w:val="32"/>
          <w:lang w:bidi="it-IT"/>
        </w:rPr>
        <w:t>4</w:t>
      </w:r>
      <w:r>
        <w:rPr>
          <w:rFonts w:ascii="Arial" w:hAnsi="Arial" w:cs="Arial"/>
          <w:b/>
          <w:i/>
          <w:color w:val="000000" w:themeColor="text1"/>
          <w:sz w:val="32"/>
          <w:szCs w:val="32"/>
          <w:lang w:bidi="it-IT"/>
        </w:rPr>
        <w:t xml:space="preserve"> </w:t>
      </w:r>
      <w:r w:rsidR="00E00C4D" w:rsidRPr="00686EA4">
        <w:rPr>
          <w:rFonts w:ascii="Arial" w:hAnsi="Arial" w:cs="Arial"/>
          <w:b/>
          <w:i/>
          <w:color w:val="000000" w:themeColor="text1"/>
          <w:sz w:val="32"/>
          <w:szCs w:val="32"/>
          <w:lang w:bidi="it-IT"/>
        </w:rPr>
        <w:t>COSA S</w:t>
      </w:r>
      <w:r w:rsidR="00E00C4D">
        <w:rPr>
          <w:rFonts w:ascii="Arial" w:hAnsi="Arial" w:cs="Arial"/>
          <w:b/>
          <w:i/>
          <w:color w:val="000000" w:themeColor="text1"/>
          <w:sz w:val="32"/>
          <w:szCs w:val="32"/>
          <w:lang w:bidi="it-IT"/>
        </w:rPr>
        <w:t>I INTENDE CON IL TERMINE</w:t>
      </w:r>
      <w:r w:rsidR="00E00C4D" w:rsidRPr="00686EA4">
        <w:rPr>
          <w:rFonts w:ascii="Arial" w:hAnsi="Arial" w:cs="Arial"/>
          <w:b/>
          <w:i/>
          <w:color w:val="000000" w:themeColor="text1"/>
          <w:sz w:val="32"/>
          <w:szCs w:val="32"/>
          <w:lang w:bidi="it-IT"/>
        </w:rPr>
        <w:t xml:space="preserve"> BIG DATA</w:t>
      </w:r>
      <w:bookmarkEnd w:id="36"/>
    </w:p>
    <w:p w14:paraId="5E71EBEA" w14:textId="77777777" w:rsidR="00A45C42" w:rsidRPr="00A45C42" w:rsidRDefault="00A45C42" w:rsidP="00CB1BD4">
      <w:pPr>
        <w:ind w:left="426" w:right="313"/>
        <w:rPr>
          <w:lang w:bidi="it-IT"/>
        </w:rPr>
      </w:pPr>
    </w:p>
    <w:p w14:paraId="537466EB" w14:textId="1E7C316A" w:rsidR="00A32490" w:rsidRPr="00A32490" w:rsidRDefault="001D263E" w:rsidP="00650ECF">
      <w:pPr>
        <w:spacing w:line="360" w:lineRule="auto"/>
        <w:ind w:left="426"/>
        <w:rPr>
          <w:lang w:bidi="it-IT"/>
        </w:rPr>
      </w:pPr>
      <w:r w:rsidRPr="001D263E">
        <w:rPr>
          <w:lang w:bidi="it-IT"/>
        </w:rPr>
        <w:t>Il termine </w:t>
      </w:r>
      <w:r w:rsidR="00650ECF">
        <w:rPr>
          <w:bCs/>
          <w:lang w:bidi="it-IT"/>
        </w:rPr>
        <w:t>B</w:t>
      </w:r>
      <w:r w:rsidRPr="001D263E">
        <w:rPr>
          <w:bCs/>
          <w:lang w:bidi="it-IT"/>
        </w:rPr>
        <w:t xml:space="preserve">ig </w:t>
      </w:r>
      <w:r w:rsidR="00650ECF">
        <w:rPr>
          <w:bCs/>
          <w:lang w:bidi="it-IT"/>
        </w:rPr>
        <w:t>D</w:t>
      </w:r>
      <w:r w:rsidRPr="001D263E">
        <w:rPr>
          <w:bCs/>
          <w:lang w:bidi="it-IT"/>
        </w:rPr>
        <w:t>ata</w:t>
      </w:r>
      <w:r>
        <w:rPr>
          <w:lang w:bidi="it-IT"/>
        </w:rPr>
        <w:t xml:space="preserve"> </w:t>
      </w:r>
      <w:r w:rsidRPr="001D263E">
        <w:rPr>
          <w:lang w:bidi="it-IT"/>
        </w:rPr>
        <w:t>indica una raccolta di dati estesa</w:t>
      </w:r>
      <w:r w:rsidR="00650ECF">
        <w:rPr>
          <w:lang w:bidi="it-IT"/>
        </w:rPr>
        <w:t xml:space="preserve"> </w:t>
      </w:r>
      <w:r w:rsidRPr="001D263E">
        <w:rPr>
          <w:lang w:bidi="it-IT"/>
        </w:rPr>
        <w:t>in</w:t>
      </w:r>
      <w:r w:rsidR="00650ECF">
        <w:rPr>
          <w:lang w:bidi="it-IT"/>
        </w:rPr>
        <w:t xml:space="preserve"> </w:t>
      </w:r>
      <w:r w:rsidRPr="001D263E">
        <w:rPr>
          <w:lang w:bidi="it-IT"/>
        </w:rPr>
        <w:t>termini di </w:t>
      </w:r>
      <w:r w:rsidRPr="001D263E">
        <w:rPr>
          <w:i/>
          <w:iCs/>
          <w:lang w:bidi="it-IT"/>
        </w:rPr>
        <w:t>volume</w:t>
      </w:r>
      <w:r w:rsidRPr="001D263E">
        <w:rPr>
          <w:lang w:bidi="it-IT"/>
        </w:rPr>
        <w:t>, </w:t>
      </w:r>
      <w:r w:rsidRPr="001D263E">
        <w:rPr>
          <w:i/>
          <w:iCs/>
          <w:lang w:bidi="it-IT"/>
        </w:rPr>
        <w:t>velocità</w:t>
      </w:r>
      <w:r w:rsidRPr="001D263E">
        <w:rPr>
          <w:lang w:bidi="it-IT"/>
        </w:rPr>
        <w:t> e </w:t>
      </w:r>
      <w:r w:rsidRPr="001D263E">
        <w:rPr>
          <w:i/>
          <w:iCs/>
          <w:lang w:bidi="it-IT"/>
        </w:rPr>
        <w:t>varietà</w:t>
      </w:r>
      <w:r w:rsidRPr="001D263E">
        <w:rPr>
          <w:lang w:bidi="it-IT"/>
        </w:rPr>
        <w:t> </w:t>
      </w:r>
      <w:r w:rsidR="00561D08">
        <w:rPr>
          <w:lang w:bidi="it-IT"/>
        </w:rPr>
        <w:t>che</w:t>
      </w:r>
      <w:r w:rsidRPr="001D263E">
        <w:rPr>
          <w:lang w:bidi="it-IT"/>
        </w:rPr>
        <w:t xml:space="preserve"> richiede tecnologie e metodi analitici specifici per l'estrazione di valore o conoscenza</w:t>
      </w:r>
      <w:r>
        <w:rPr>
          <w:vertAlign w:val="superscript"/>
          <w:lang w:bidi="it-IT"/>
        </w:rPr>
        <w:t>.</w:t>
      </w:r>
      <w:r w:rsidRPr="001D263E">
        <w:rPr>
          <w:lang w:bidi="it-IT"/>
        </w:rPr>
        <w:t xml:space="preserve"> Il termine è utilizzato in riferimento alla capacità di analizzare ovvero estrapolare e mettere in relazione un'enorme mole di dati eterogenei, strutturati e non strutturati, allo scopo di scoprire i legami tra fenomeni diversi e prevedere quelli futuri.</w:t>
      </w:r>
      <w:r w:rsidR="00A32490" w:rsidRPr="00A32490">
        <w:rPr>
          <w:lang w:bidi="it-IT"/>
        </w:rPr>
        <w:t xml:space="preserve"> </w:t>
      </w:r>
    </w:p>
    <w:p w14:paraId="339D2954" w14:textId="1E6F6B22" w:rsidR="00A32490" w:rsidRPr="00A32490" w:rsidRDefault="00A32490" w:rsidP="00CB1BD4">
      <w:pPr>
        <w:spacing w:line="360" w:lineRule="auto"/>
        <w:ind w:left="426" w:right="313"/>
        <w:jc w:val="both"/>
        <w:rPr>
          <w:lang w:bidi="it-IT"/>
        </w:rPr>
      </w:pPr>
      <w:r w:rsidRPr="00A32490">
        <w:rPr>
          <w:lang w:bidi="it-IT"/>
        </w:rPr>
        <w:t>Le dimensioni variano nei diversi settori, da dozzine di terabyte a centinaia di petabyte (1000 terabyte), in base anche agli svariati strumenti software a disposizione.</w:t>
      </w:r>
      <w:r w:rsidR="00561D08" w:rsidRPr="00561D08">
        <w:rPr>
          <w:lang w:bidi="it-IT"/>
        </w:rPr>
        <w:t xml:space="preserve"> </w:t>
      </w:r>
      <w:r w:rsidR="00561D08">
        <w:rPr>
          <w:lang w:bidi="it-IT"/>
        </w:rPr>
        <w:t>Esse</w:t>
      </w:r>
      <w:r w:rsidR="00561D08" w:rsidRPr="00A32490">
        <w:rPr>
          <w:lang w:bidi="it-IT"/>
        </w:rPr>
        <w:t xml:space="preserve"> aumenter</w:t>
      </w:r>
      <w:r w:rsidR="00561D08">
        <w:rPr>
          <w:lang w:bidi="it-IT"/>
        </w:rPr>
        <w:t>anno</w:t>
      </w:r>
      <w:r w:rsidR="00561D08" w:rsidRPr="00A32490">
        <w:rPr>
          <w:lang w:bidi="it-IT"/>
        </w:rPr>
        <w:t xml:space="preserve"> sicuramente nel tempo </w:t>
      </w:r>
      <w:r w:rsidR="00561D08">
        <w:rPr>
          <w:lang w:bidi="it-IT"/>
        </w:rPr>
        <w:t>grazie</w:t>
      </w:r>
      <w:r w:rsidR="00561D08" w:rsidRPr="00A32490">
        <w:rPr>
          <w:lang w:bidi="it-IT"/>
        </w:rPr>
        <w:t xml:space="preserve"> i continui avanzamenti tecnologici.</w:t>
      </w:r>
    </w:p>
    <w:p w14:paraId="2F473AD5" w14:textId="00F92EF5" w:rsidR="00A45C42" w:rsidRDefault="00A32490" w:rsidP="00CB1BD4">
      <w:pPr>
        <w:spacing w:line="360" w:lineRule="auto"/>
        <w:ind w:left="426" w:right="313"/>
        <w:jc w:val="both"/>
        <w:rPr>
          <w:lang w:bidi="it-IT"/>
        </w:rPr>
      </w:pPr>
      <w:r w:rsidRPr="00A32490">
        <w:rPr>
          <w:lang w:bidi="it-IT"/>
        </w:rPr>
        <w:t>In questa definizione emerg</w:t>
      </w:r>
      <w:r w:rsidR="00B054F3">
        <w:rPr>
          <w:lang w:bidi="it-IT"/>
        </w:rPr>
        <w:t>ono le</w:t>
      </w:r>
      <w:r w:rsidRPr="00A32490">
        <w:rPr>
          <w:lang w:bidi="it-IT"/>
        </w:rPr>
        <w:t xml:space="preserve"> cosiddette 5V che caratterizzano i Big Data, ovvero il volume, velocità, varietà, veridicità e valore </w:t>
      </w:r>
      <w:r w:rsidR="00927640">
        <w:rPr>
          <w:lang w:bidi="it-IT"/>
        </w:rPr>
        <w:t>[2]</w:t>
      </w:r>
      <w:r w:rsidRPr="00A32490">
        <w:rPr>
          <w:lang w:bidi="it-IT"/>
        </w:rPr>
        <w:t>.</w:t>
      </w:r>
    </w:p>
    <w:p w14:paraId="5AA8C383" w14:textId="0C5B8642" w:rsidR="00A32490" w:rsidRPr="00A32490" w:rsidRDefault="00A32490" w:rsidP="00CB1BD4">
      <w:pPr>
        <w:spacing w:line="360" w:lineRule="auto"/>
        <w:ind w:left="426" w:right="313"/>
        <w:jc w:val="both"/>
        <w:rPr>
          <w:lang w:bidi="it-IT"/>
        </w:rPr>
      </w:pPr>
      <w:r w:rsidRPr="00A32490">
        <w:rPr>
          <w:lang w:bidi="it-IT"/>
        </w:rPr>
        <w:t xml:space="preserve">Il </w:t>
      </w:r>
      <w:r w:rsidRPr="00A32490">
        <w:rPr>
          <w:i/>
          <w:lang w:bidi="it-IT"/>
        </w:rPr>
        <w:t xml:space="preserve">volume </w:t>
      </w:r>
      <w:r w:rsidRPr="00A32490">
        <w:rPr>
          <w:lang w:bidi="it-IT"/>
        </w:rPr>
        <w:t>fa appunto riferimento all’enorme massa di dati generata attraverso numerosi canali.</w:t>
      </w:r>
    </w:p>
    <w:p w14:paraId="5B8C5520" w14:textId="77777777" w:rsidR="00F26A4E" w:rsidRDefault="00A32490" w:rsidP="00F26A4E">
      <w:pPr>
        <w:spacing w:line="360" w:lineRule="auto"/>
        <w:ind w:left="426" w:right="313"/>
        <w:jc w:val="both"/>
        <w:rPr>
          <w:lang w:bidi="it-IT"/>
        </w:rPr>
      </w:pPr>
      <w:r w:rsidRPr="00A32490">
        <w:rPr>
          <w:lang w:bidi="it-IT"/>
        </w:rPr>
        <w:t xml:space="preserve">La </w:t>
      </w:r>
      <w:r w:rsidRPr="00A32490">
        <w:rPr>
          <w:i/>
          <w:lang w:bidi="it-IT"/>
        </w:rPr>
        <w:t xml:space="preserve">velocità </w:t>
      </w:r>
      <w:r w:rsidRPr="00A32490">
        <w:rPr>
          <w:lang w:bidi="it-IT"/>
        </w:rPr>
        <w:t>si riferisce alla rapidità con cui i dati vengono acquisiti e utilizzati</w:t>
      </w:r>
      <w:r w:rsidR="00561D08">
        <w:rPr>
          <w:lang w:bidi="it-IT"/>
        </w:rPr>
        <w:t xml:space="preserve"> grazie a</w:t>
      </w:r>
      <w:r w:rsidRPr="00A32490">
        <w:rPr>
          <w:lang w:bidi="it-IT"/>
        </w:rPr>
        <w:t xml:space="preserve"> transazioni sempre più frequenti e veloci: le aziende non solo raccolgono i dati più velocemente, ma cercano di sfruttarli il prima possibile, spesso in real</w:t>
      </w:r>
      <w:r w:rsidR="00561D08">
        <w:rPr>
          <w:lang w:bidi="it-IT"/>
        </w:rPr>
        <w:t>-</w:t>
      </w:r>
      <w:r w:rsidRPr="00A32490">
        <w:rPr>
          <w:lang w:bidi="it-IT"/>
        </w:rPr>
        <w:t>time.</w:t>
      </w:r>
      <w:r w:rsidR="00F26A4E" w:rsidRPr="00F26A4E">
        <w:rPr>
          <w:lang w:bidi="it-IT"/>
        </w:rPr>
        <w:t xml:space="preserve"> </w:t>
      </w:r>
    </w:p>
    <w:p w14:paraId="160714A5" w14:textId="31AAA4F6" w:rsidR="00F26A4E" w:rsidRDefault="00F26A4E" w:rsidP="00F26A4E">
      <w:pPr>
        <w:spacing w:line="360" w:lineRule="auto"/>
        <w:ind w:left="426" w:right="313"/>
        <w:jc w:val="both"/>
        <w:rPr>
          <w:lang w:bidi="it-IT"/>
        </w:rPr>
      </w:pPr>
      <w:r w:rsidRPr="00A32490">
        <w:rPr>
          <w:lang w:bidi="it-IT"/>
        </w:rPr>
        <w:t xml:space="preserve">La </w:t>
      </w:r>
      <w:r w:rsidRPr="00A32490">
        <w:rPr>
          <w:i/>
          <w:lang w:bidi="it-IT"/>
        </w:rPr>
        <w:t xml:space="preserve">veridicità </w:t>
      </w:r>
      <w:r w:rsidRPr="00A32490">
        <w:rPr>
          <w:lang w:bidi="it-IT"/>
        </w:rPr>
        <w:t>riguarda la questione relativa alla qualità dei dati e al loro livello di sicurezza, la cui garanzia rappresenta una sfida molto importante. Per poter sfruttare i Big Data è necessario saper agire per poter estrarne</w:t>
      </w:r>
      <w:r>
        <w:rPr>
          <w:lang w:bidi="it-IT"/>
        </w:rPr>
        <w:t xml:space="preserve"> il</w:t>
      </w:r>
      <w:r w:rsidRPr="00A32490">
        <w:rPr>
          <w:lang w:bidi="it-IT"/>
        </w:rPr>
        <w:t xml:space="preserve"> </w:t>
      </w:r>
      <w:r w:rsidRPr="00B054F3">
        <w:rPr>
          <w:i/>
          <w:lang w:bidi="it-IT"/>
        </w:rPr>
        <w:t>valore</w:t>
      </w:r>
      <w:r w:rsidRPr="00A32490">
        <w:rPr>
          <w:lang w:bidi="it-IT"/>
        </w:rPr>
        <w:t xml:space="preserve"> e</w:t>
      </w:r>
      <w:r>
        <w:rPr>
          <w:lang w:bidi="it-IT"/>
        </w:rPr>
        <w:t>,</w:t>
      </w:r>
      <w:r w:rsidRPr="00A32490">
        <w:rPr>
          <w:lang w:bidi="it-IT"/>
        </w:rPr>
        <w:t xml:space="preserve"> quindi</w:t>
      </w:r>
      <w:r>
        <w:rPr>
          <w:lang w:bidi="it-IT"/>
        </w:rPr>
        <w:t>,</w:t>
      </w:r>
      <w:r w:rsidRPr="00A32490">
        <w:rPr>
          <w:lang w:bidi="it-IT"/>
        </w:rPr>
        <w:t xml:space="preserve"> incrementare la produttività e la competitività delle aziende e crea</w:t>
      </w:r>
      <w:r>
        <w:rPr>
          <w:lang w:bidi="it-IT"/>
        </w:rPr>
        <w:t>ndo un</w:t>
      </w:r>
      <w:r w:rsidRPr="00A32490">
        <w:rPr>
          <w:lang w:bidi="it-IT"/>
        </w:rPr>
        <w:t xml:space="preserve"> surplus economico per i consumatori.</w:t>
      </w:r>
    </w:p>
    <w:p w14:paraId="58CE6A80" w14:textId="6D71A458" w:rsidR="006832D6" w:rsidRDefault="00F26A4E" w:rsidP="00F26A4E">
      <w:pPr>
        <w:spacing w:line="360" w:lineRule="auto"/>
        <w:ind w:right="313"/>
        <w:jc w:val="center"/>
        <w:rPr>
          <w:lang w:bidi="it-IT"/>
        </w:rPr>
      </w:pPr>
      <w:r>
        <w:rPr>
          <w:noProof/>
        </w:rPr>
        <w:lastRenderedPageBreak/>
        <mc:AlternateContent>
          <mc:Choice Requires="wps">
            <w:drawing>
              <wp:anchor distT="0" distB="0" distL="114300" distR="114300" simplePos="0" relativeHeight="251670528" behindDoc="0" locked="0" layoutInCell="1" allowOverlap="1" wp14:anchorId="5451DE49" wp14:editId="06A4CF92">
                <wp:simplePos x="0" y="0"/>
                <wp:positionH relativeFrom="column">
                  <wp:posOffset>2151518</wp:posOffset>
                </wp:positionH>
                <wp:positionV relativeFrom="paragraph">
                  <wp:posOffset>3327731</wp:posOffset>
                </wp:positionV>
                <wp:extent cx="2421255" cy="635"/>
                <wp:effectExtent l="0" t="0" r="0" b="2540"/>
                <wp:wrapTopAndBottom/>
                <wp:docPr id="6" name="Casella di testo 6"/>
                <wp:cNvGraphicFramePr/>
                <a:graphic xmlns:a="http://schemas.openxmlformats.org/drawingml/2006/main">
                  <a:graphicData uri="http://schemas.microsoft.com/office/word/2010/wordprocessingShape">
                    <wps:wsp>
                      <wps:cNvSpPr txBox="1"/>
                      <wps:spPr>
                        <a:xfrm>
                          <a:off x="0" y="0"/>
                          <a:ext cx="2421255" cy="635"/>
                        </a:xfrm>
                        <a:prstGeom prst="rect">
                          <a:avLst/>
                        </a:prstGeom>
                        <a:solidFill>
                          <a:prstClr val="white"/>
                        </a:solidFill>
                        <a:ln>
                          <a:noFill/>
                        </a:ln>
                      </wps:spPr>
                      <wps:txbx>
                        <w:txbxContent>
                          <w:p w14:paraId="49C94FA4" w14:textId="7C9E2C06" w:rsidR="00E8112A" w:rsidRPr="0048165D" w:rsidRDefault="00E8112A" w:rsidP="00060F8C">
                            <w:pPr>
                              <w:pStyle w:val="Didascalia"/>
                              <w:jc w:val="center"/>
                              <w:rPr>
                                <w:noProof/>
                                <w:color w:val="auto"/>
                                <w:sz w:val="24"/>
                                <w:szCs w:val="24"/>
                                <w:lang w:bidi="it-IT"/>
                              </w:rPr>
                            </w:pPr>
                            <w:bookmarkStart w:id="37" w:name="_Toc13732817"/>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5</w:t>
                            </w:r>
                            <w:r w:rsidRPr="0048165D">
                              <w:rPr>
                                <w:color w:val="auto"/>
                                <w:sz w:val="24"/>
                                <w:szCs w:val="24"/>
                              </w:rPr>
                              <w:fldChar w:fldCharType="end"/>
                            </w:r>
                            <w:r w:rsidRPr="0048165D">
                              <w:rPr>
                                <w:color w:val="auto"/>
                                <w:sz w:val="24"/>
                                <w:szCs w:val="24"/>
                              </w:rPr>
                              <w:t>: Le 5V dei Big Data</w:t>
                            </w:r>
                            <w:bookmarkEnd w:id="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451DE49" id="Casella di testo 6" o:spid="_x0000_s1028" type="#_x0000_t202" style="position:absolute;left:0;text-align:left;margin-left:169.4pt;margin-top:262.05pt;width:190.65pt;height:.0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" stroked="f">
                <v:textbox style="mso-fit-shape-to-text:t" inset="0,0,0,0">
                  <w:txbxContent>
                    <w:p w14:paraId="49C94FA4" w14:textId="7C9E2C06" w:rsidR="00E8112A" w:rsidRPr="0048165D" w:rsidRDefault="00E8112A" w:rsidP="00060F8C">
                      <w:pPr>
                        <w:pStyle w:val="Didascalia"/>
                        <w:jc w:val="center"/>
                        <w:rPr>
                          <w:noProof/>
                          <w:color w:val="auto"/>
                          <w:sz w:val="24"/>
                          <w:szCs w:val="24"/>
                          <w:lang w:bidi="it-IT"/>
                        </w:rPr>
                      </w:pPr>
                      <w:bookmarkStart w:id="38" w:name="_Toc13732817"/>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5</w:t>
                      </w:r>
                      <w:r w:rsidRPr="0048165D">
                        <w:rPr>
                          <w:color w:val="auto"/>
                          <w:sz w:val="24"/>
                          <w:szCs w:val="24"/>
                        </w:rPr>
                        <w:fldChar w:fldCharType="end"/>
                      </w:r>
                      <w:r w:rsidRPr="0048165D">
                        <w:rPr>
                          <w:color w:val="auto"/>
                          <w:sz w:val="24"/>
                          <w:szCs w:val="24"/>
                        </w:rPr>
                        <w:t>: Le 5V dei Big Data</w:t>
                      </w:r>
                      <w:bookmarkEnd w:id="38"/>
                    </w:p>
                  </w:txbxContent>
                </v:textbox>
                <w10:wrap type="topAndBottom"/>
              </v:shape>
            </w:pict>
          </mc:Fallback>
        </mc:AlternateContent>
      </w:r>
      <w:r w:rsidRPr="00A32490">
        <w:rPr>
          <w:noProof/>
          <w:lang w:bidi="it-IT"/>
        </w:rPr>
        <w:drawing>
          <wp:inline distT="0" distB="0" distL="0" distR="0" wp14:anchorId="1C34227E" wp14:editId="171BF71F">
            <wp:extent cx="3152775" cy="3039110"/>
            <wp:effectExtent l="0" t="0" r="9525" b="8890"/>
            <wp:docPr id="345" name="Immagin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The-five-Vs-of-Big-Data-Adapted-from-IBM-big-data-platform-Bringing-big-data-to-the.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152775" cy="3039110"/>
                    </a:xfrm>
                    <a:prstGeom prst="rect">
                      <a:avLst/>
                    </a:prstGeom>
                  </pic:spPr>
                </pic:pic>
              </a:graphicData>
            </a:graphic>
          </wp:inline>
        </w:drawing>
      </w:r>
    </w:p>
    <w:p w14:paraId="3BBAB9E8" w14:textId="77777777" w:rsidR="00F26A4E" w:rsidRDefault="00F26A4E" w:rsidP="00F26A4E">
      <w:pPr>
        <w:spacing w:line="360" w:lineRule="auto"/>
        <w:ind w:right="313"/>
        <w:jc w:val="center"/>
        <w:rPr>
          <w:lang w:bidi="it-IT"/>
        </w:rPr>
      </w:pPr>
    </w:p>
    <w:p w14:paraId="0BBB169A" w14:textId="40D15B00" w:rsidR="00A32490" w:rsidRPr="00A32490" w:rsidRDefault="00A32490" w:rsidP="00CB1BD4">
      <w:pPr>
        <w:spacing w:line="360" w:lineRule="auto"/>
        <w:ind w:left="426" w:right="313"/>
        <w:jc w:val="both"/>
        <w:rPr>
          <w:lang w:bidi="it-IT"/>
        </w:rPr>
      </w:pPr>
      <w:r w:rsidRPr="00A32490">
        <w:rPr>
          <w:lang w:bidi="it-IT"/>
        </w:rPr>
        <w:t xml:space="preserve">La </w:t>
      </w:r>
      <w:r w:rsidRPr="00A32490">
        <w:rPr>
          <w:i/>
          <w:lang w:bidi="it-IT"/>
        </w:rPr>
        <w:t xml:space="preserve">varietà </w:t>
      </w:r>
      <w:r w:rsidRPr="00A32490">
        <w:rPr>
          <w:lang w:bidi="it-IT"/>
        </w:rPr>
        <w:t>è legata alle differenti tipologie di dati disponibili provenienti da un numero crescente di fonti di dati sia strutturati sia non strutturati; in particolare è possibile identificare cinque categorie di informazioni che costituiscono i Big Data:</w:t>
      </w:r>
    </w:p>
    <w:p w14:paraId="235ECA5E" w14:textId="024E53B3" w:rsidR="00A32490" w:rsidRPr="00A32490" w:rsidRDefault="00561D08" w:rsidP="00B14268">
      <w:pPr>
        <w:pStyle w:val="Paragrafoelenco"/>
        <w:numPr>
          <w:ilvl w:val="0"/>
          <w:numId w:val="16"/>
        </w:numPr>
        <w:spacing w:line="360" w:lineRule="auto"/>
        <w:ind w:right="313"/>
        <w:jc w:val="both"/>
        <w:rPr>
          <w:lang w:bidi="it-IT"/>
        </w:rPr>
      </w:pPr>
      <w:r>
        <w:rPr>
          <w:lang w:bidi="it-IT"/>
        </w:rPr>
        <w:t>D</w:t>
      </w:r>
      <w:r w:rsidR="00A32490" w:rsidRPr="00A32490">
        <w:rPr>
          <w:lang w:bidi="it-IT"/>
        </w:rPr>
        <w:t>ati generati da smartphone e altri dispositivi mobile relativi a persone, attività e localizzazione, tra cui dati RFID (radio-frequency identification), dispositivi che tracciano il prodotto,</w:t>
      </w:r>
      <w:r w:rsidR="00F134CA">
        <w:rPr>
          <w:lang w:bidi="it-IT"/>
        </w:rPr>
        <w:t xml:space="preserve"> e</w:t>
      </w:r>
      <w:r w:rsidR="00A32490" w:rsidRPr="00A32490">
        <w:rPr>
          <w:lang w:bidi="it-IT"/>
        </w:rPr>
        <w:t xml:space="preserve"> dati da dispositivi di controllo come i contatori per il monitoraggio dell’acqua o del gas</w:t>
      </w:r>
      <w:r>
        <w:rPr>
          <w:lang w:bidi="it-IT"/>
        </w:rPr>
        <w:t>.</w:t>
      </w:r>
    </w:p>
    <w:p w14:paraId="06864960" w14:textId="652ECAA8" w:rsidR="00A32490" w:rsidRPr="00A32490" w:rsidRDefault="00561D08" w:rsidP="00B14268">
      <w:pPr>
        <w:pStyle w:val="Paragrafoelenco"/>
        <w:numPr>
          <w:ilvl w:val="0"/>
          <w:numId w:val="16"/>
        </w:numPr>
        <w:spacing w:line="360" w:lineRule="auto"/>
        <w:ind w:right="313"/>
        <w:jc w:val="both"/>
        <w:rPr>
          <w:lang w:bidi="it-IT"/>
        </w:rPr>
      </w:pPr>
      <w:r>
        <w:rPr>
          <w:lang w:bidi="it-IT"/>
        </w:rPr>
        <w:t>D</w:t>
      </w:r>
      <w:r w:rsidR="00A32490" w:rsidRPr="00A32490">
        <w:rPr>
          <w:lang w:bidi="it-IT"/>
        </w:rPr>
        <w:t>ati di vendita e pricing, dati generati dall’attività delle carte fedeltà e degli eventi promozionali</w:t>
      </w:r>
      <w:r>
        <w:rPr>
          <w:lang w:bidi="it-IT"/>
        </w:rPr>
        <w:t>.</w:t>
      </w:r>
    </w:p>
    <w:p w14:paraId="68B99774" w14:textId="5480EDFA" w:rsidR="00A32490" w:rsidRPr="00A32490" w:rsidRDefault="00561D08" w:rsidP="00B14268">
      <w:pPr>
        <w:pStyle w:val="Paragrafoelenco"/>
        <w:numPr>
          <w:ilvl w:val="0"/>
          <w:numId w:val="16"/>
        </w:numPr>
        <w:spacing w:line="360" w:lineRule="auto"/>
        <w:ind w:right="313"/>
        <w:jc w:val="both"/>
        <w:rPr>
          <w:lang w:bidi="it-IT"/>
        </w:rPr>
      </w:pPr>
      <w:r>
        <w:rPr>
          <w:lang w:bidi="it-IT"/>
        </w:rPr>
        <w:t>C</w:t>
      </w:r>
      <w:r w:rsidR="00A32490" w:rsidRPr="00A32490">
        <w:rPr>
          <w:lang w:bidi="it-IT"/>
        </w:rPr>
        <w:t>omputer log Data, come i click</w:t>
      </w:r>
      <w:r w:rsidR="00F134CA">
        <w:rPr>
          <w:lang w:bidi="it-IT"/>
        </w:rPr>
        <w:t xml:space="preserve"> </w:t>
      </w:r>
      <w:r w:rsidR="00A32490" w:rsidRPr="00A32490">
        <w:rPr>
          <w:lang w:bidi="it-IT"/>
        </w:rPr>
        <w:t>streams dai siti web</w:t>
      </w:r>
      <w:r>
        <w:rPr>
          <w:lang w:bidi="it-IT"/>
        </w:rPr>
        <w:t>.</w:t>
      </w:r>
    </w:p>
    <w:p w14:paraId="32F42418" w14:textId="52A805BA" w:rsidR="00A32490" w:rsidRPr="00A32490" w:rsidRDefault="00561D08" w:rsidP="00B14268">
      <w:pPr>
        <w:pStyle w:val="Paragrafoelenco"/>
        <w:numPr>
          <w:ilvl w:val="0"/>
          <w:numId w:val="16"/>
        </w:numPr>
        <w:spacing w:line="360" w:lineRule="auto"/>
        <w:ind w:right="313"/>
        <w:jc w:val="both"/>
        <w:rPr>
          <w:lang w:bidi="it-IT"/>
        </w:rPr>
      </w:pPr>
      <w:r>
        <w:rPr>
          <w:lang w:bidi="it-IT"/>
        </w:rPr>
        <w:t>I</w:t>
      </w:r>
      <w:r w:rsidR="00A32490" w:rsidRPr="00A32490">
        <w:rPr>
          <w:lang w:bidi="it-IT"/>
        </w:rPr>
        <w:t>nformazioni dai social media come Twitter e Facebook</w:t>
      </w:r>
      <w:r>
        <w:rPr>
          <w:lang w:bidi="it-IT"/>
        </w:rPr>
        <w:t>.</w:t>
      </w:r>
    </w:p>
    <w:p w14:paraId="5B197639" w14:textId="4B01B220" w:rsidR="00A32490" w:rsidRPr="00A32490" w:rsidRDefault="00561D08" w:rsidP="00B14268">
      <w:pPr>
        <w:pStyle w:val="Paragrafoelenco"/>
        <w:numPr>
          <w:ilvl w:val="0"/>
          <w:numId w:val="16"/>
        </w:numPr>
        <w:spacing w:line="360" w:lineRule="auto"/>
        <w:ind w:right="313"/>
        <w:jc w:val="both"/>
        <w:rPr>
          <w:lang w:bidi="it-IT"/>
        </w:rPr>
      </w:pPr>
      <w:r>
        <w:rPr>
          <w:lang w:bidi="it-IT"/>
        </w:rPr>
        <w:t>S</w:t>
      </w:r>
      <w:r w:rsidR="00A32490" w:rsidRPr="00A32490">
        <w:rPr>
          <w:lang w:bidi="it-IT"/>
        </w:rPr>
        <w:t>ocial multimediali e altre informazioni da YouTube e siti simili.</w:t>
      </w:r>
    </w:p>
    <w:p w14:paraId="21BA2BF3" w14:textId="71DA42F3" w:rsidR="00A32490" w:rsidRPr="00A32490" w:rsidRDefault="00A32490" w:rsidP="00CB1BD4">
      <w:pPr>
        <w:spacing w:line="360" w:lineRule="auto"/>
        <w:ind w:left="426" w:right="313"/>
        <w:jc w:val="both"/>
        <w:rPr>
          <w:lang w:bidi="it-IT"/>
        </w:rPr>
      </w:pPr>
      <w:r w:rsidRPr="00A32490">
        <w:rPr>
          <w:lang w:bidi="it-IT"/>
        </w:rPr>
        <w:t>La capacità di memorizzare</w:t>
      </w:r>
      <w:r w:rsidR="00561D08">
        <w:rPr>
          <w:lang w:bidi="it-IT"/>
        </w:rPr>
        <w:t>,</w:t>
      </w:r>
      <w:r w:rsidRPr="00A32490">
        <w:rPr>
          <w:lang w:bidi="it-IT"/>
        </w:rPr>
        <w:t xml:space="preserve"> aggregare i dati e di utilizzare i risultati per svolgere analisi </w:t>
      </w:r>
      <w:r w:rsidR="00561D08">
        <w:rPr>
          <w:lang w:bidi="it-IT"/>
        </w:rPr>
        <w:t xml:space="preserve">di business </w:t>
      </w:r>
      <w:r w:rsidRPr="00A32490">
        <w:rPr>
          <w:lang w:bidi="it-IT"/>
        </w:rPr>
        <w:t>profonde</w:t>
      </w:r>
      <w:r w:rsidR="00561D08">
        <w:rPr>
          <w:lang w:bidi="it-IT"/>
        </w:rPr>
        <w:t>, è in continuo</w:t>
      </w:r>
      <w:r w:rsidRPr="00A32490">
        <w:rPr>
          <w:lang w:bidi="it-IT"/>
        </w:rPr>
        <w:t xml:space="preserve"> migliora</w:t>
      </w:r>
      <w:r w:rsidR="00561D08">
        <w:rPr>
          <w:lang w:bidi="it-IT"/>
        </w:rPr>
        <w:t>mento</w:t>
      </w:r>
      <w:r w:rsidRPr="00A32490">
        <w:rPr>
          <w:lang w:bidi="it-IT"/>
        </w:rPr>
        <w:t xml:space="preserve"> grazie alla disponibilità di strumenti software e tecniche sempre più sofisticate combinate a una crescente potenza di calcolo. Stiamo </w:t>
      </w:r>
      <w:r w:rsidRPr="00A32490">
        <w:rPr>
          <w:lang w:bidi="it-IT"/>
        </w:rPr>
        <w:lastRenderedPageBreak/>
        <w:t xml:space="preserve">assistendo ad un enorme cambiamento della capacità di generare, comunicare, condividere e accedere ai dati dovuto all’aumento del numero di persone, strumenti e sensori ora connessi da reti digitali. Per capire la grandezza del fenomeno, basta osservare la figura </w:t>
      </w:r>
      <w:r w:rsidR="00561D08">
        <w:rPr>
          <w:lang w:bidi="it-IT"/>
        </w:rPr>
        <w:t>sottostante</w:t>
      </w:r>
      <w:r w:rsidRPr="00A32490">
        <w:rPr>
          <w:lang w:bidi="it-IT"/>
        </w:rPr>
        <w:t xml:space="preserve"> che mostra quanti dati vengono generati in un minuto.</w:t>
      </w:r>
    </w:p>
    <w:p w14:paraId="1379DBF4" w14:textId="77777777" w:rsidR="0084342C" w:rsidRDefault="0084342C" w:rsidP="00CB1BD4">
      <w:pPr>
        <w:pStyle w:val="Titolo3"/>
        <w:ind w:left="426" w:right="313"/>
        <w:rPr>
          <w:rFonts w:ascii="Arial" w:hAnsi="Arial" w:cs="Arial"/>
          <w:b/>
          <w:i/>
          <w:color w:val="000000" w:themeColor="text1"/>
          <w:sz w:val="28"/>
          <w:szCs w:val="28"/>
          <w:lang w:bidi="it-IT"/>
        </w:rPr>
      </w:pPr>
    </w:p>
    <w:p w14:paraId="25C4B6E3" w14:textId="5D474DA0" w:rsidR="00561D08" w:rsidRPr="00370EAA" w:rsidRDefault="00561D08" w:rsidP="00CB1BD4">
      <w:pPr>
        <w:pStyle w:val="Titolo3"/>
        <w:ind w:left="426" w:right="313"/>
        <w:rPr>
          <w:rFonts w:ascii="Arial" w:hAnsi="Arial" w:cs="Arial"/>
          <w:b/>
          <w:i/>
          <w:color w:val="000000" w:themeColor="text1"/>
          <w:sz w:val="28"/>
          <w:szCs w:val="28"/>
        </w:rPr>
      </w:pPr>
      <w:bookmarkStart w:id="39" w:name="_Toc13759100"/>
      <w:r w:rsidRPr="00370EAA">
        <w:rPr>
          <w:rFonts w:ascii="Arial" w:hAnsi="Arial" w:cs="Arial"/>
          <w:b/>
          <w:i/>
          <w:color w:val="000000" w:themeColor="text1"/>
          <w:sz w:val="28"/>
          <w:szCs w:val="28"/>
          <w:lang w:bidi="it-IT"/>
        </w:rPr>
        <w:t>1.</w:t>
      </w:r>
      <w:r w:rsidR="006832D6">
        <w:rPr>
          <w:rFonts w:ascii="Arial" w:hAnsi="Arial" w:cs="Arial"/>
          <w:b/>
          <w:i/>
          <w:color w:val="000000" w:themeColor="text1"/>
          <w:sz w:val="28"/>
          <w:szCs w:val="28"/>
          <w:lang w:bidi="it-IT"/>
        </w:rPr>
        <w:t>4</w:t>
      </w:r>
      <w:r w:rsidRPr="00370EAA">
        <w:rPr>
          <w:rFonts w:ascii="Arial" w:hAnsi="Arial" w:cs="Arial"/>
          <w:b/>
          <w:i/>
          <w:color w:val="000000" w:themeColor="text1"/>
          <w:sz w:val="28"/>
          <w:szCs w:val="28"/>
          <w:lang w:bidi="it-IT"/>
        </w:rPr>
        <w:t xml:space="preserve">.1 </w:t>
      </w:r>
      <w:proofErr w:type="spellStart"/>
      <w:r w:rsidRPr="00561D08">
        <w:rPr>
          <w:rFonts w:ascii="Arial" w:hAnsi="Arial" w:cs="Arial"/>
          <w:b/>
          <w:i/>
          <w:color w:val="000000" w:themeColor="text1"/>
          <w:sz w:val="28"/>
          <w:szCs w:val="28"/>
          <w:lang w:bidi="it-IT"/>
        </w:rPr>
        <w:t>Benifici</w:t>
      </w:r>
      <w:proofErr w:type="spellEnd"/>
      <w:r w:rsidRPr="00561D08">
        <w:rPr>
          <w:rFonts w:ascii="Arial" w:hAnsi="Arial" w:cs="Arial"/>
          <w:b/>
          <w:i/>
          <w:color w:val="000000" w:themeColor="text1"/>
          <w:sz w:val="28"/>
          <w:szCs w:val="28"/>
          <w:lang w:bidi="it-IT"/>
        </w:rPr>
        <w:t xml:space="preserve"> e Barriere </w:t>
      </w:r>
      <w:r>
        <w:rPr>
          <w:rFonts w:ascii="Arial" w:hAnsi="Arial" w:cs="Arial"/>
          <w:b/>
          <w:i/>
          <w:color w:val="000000" w:themeColor="text1"/>
          <w:sz w:val="28"/>
          <w:szCs w:val="28"/>
          <w:lang w:bidi="it-IT"/>
        </w:rPr>
        <w:t>Sull</w:t>
      </w:r>
      <w:r w:rsidRPr="00561D08">
        <w:rPr>
          <w:rFonts w:ascii="Arial" w:hAnsi="Arial" w:cs="Arial"/>
          <w:b/>
          <w:i/>
          <w:color w:val="000000" w:themeColor="text1"/>
          <w:sz w:val="28"/>
          <w:szCs w:val="28"/>
          <w:lang w:bidi="it-IT"/>
        </w:rPr>
        <w:t>’utilizzo Dei Big Data</w:t>
      </w:r>
      <w:bookmarkEnd w:id="39"/>
    </w:p>
    <w:p w14:paraId="17B6BE1F" w14:textId="77777777" w:rsidR="00561D08" w:rsidRDefault="00561D08" w:rsidP="00CB1BD4">
      <w:pPr>
        <w:spacing w:line="360" w:lineRule="auto"/>
        <w:ind w:left="426" w:right="313"/>
        <w:jc w:val="both"/>
        <w:rPr>
          <w:lang w:bidi="it-IT"/>
        </w:rPr>
      </w:pPr>
    </w:p>
    <w:p w14:paraId="00A23E8D" w14:textId="4DFC8DB2" w:rsidR="00400197" w:rsidRDefault="00A32490" w:rsidP="00CB1BD4">
      <w:pPr>
        <w:spacing w:line="360" w:lineRule="auto"/>
        <w:ind w:left="426" w:right="313"/>
        <w:jc w:val="both"/>
        <w:rPr>
          <w:lang w:bidi="it-IT"/>
        </w:rPr>
      </w:pPr>
      <w:r w:rsidRPr="00A32490">
        <w:rPr>
          <w:lang w:bidi="it-IT"/>
        </w:rPr>
        <w:t xml:space="preserve">I Big Data rappresentano una grande opportunità per le aziende e per le economie nazionali in quanto consentono di ottenere </w:t>
      </w:r>
      <w:r w:rsidR="00561D08">
        <w:rPr>
          <w:lang w:bidi="it-IT"/>
        </w:rPr>
        <w:t xml:space="preserve">diversi </w:t>
      </w:r>
      <w:r w:rsidRPr="00A32490">
        <w:rPr>
          <w:lang w:bidi="it-IT"/>
        </w:rPr>
        <w:t>benefici significativi</w:t>
      </w:r>
      <w:r w:rsidR="00561D08">
        <w:rPr>
          <w:lang w:bidi="it-IT"/>
        </w:rPr>
        <w:t>:</w:t>
      </w:r>
    </w:p>
    <w:p w14:paraId="53363797" w14:textId="564E31C1" w:rsidR="00A32490" w:rsidRPr="00B054F3" w:rsidRDefault="00E74B86" w:rsidP="00B14268">
      <w:pPr>
        <w:pStyle w:val="Paragrafoelenco"/>
        <w:numPr>
          <w:ilvl w:val="0"/>
          <w:numId w:val="17"/>
        </w:numPr>
        <w:spacing w:line="360" w:lineRule="auto"/>
        <w:ind w:right="313"/>
        <w:jc w:val="both"/>
        <w:rPr>
          <w:lang w:bidi="it-IT"/>
        </w:rPr>
      </w:pPr>
      <w:r w:rsidRPr="00650ECF">
        <w:rPr>
          <w:i/>
          <w:u w:val="single"/>
          <w:lang w:bidi="it-IT"/>
        </w:rPr>
        <w:t>R</w:t>
      </w:r>
      <w:r w:rsidR="00A32490" w:rsidRPr="00650ECF">
        <w:rPr>
          <w:i/>
          <w:u w:val="single"/>
          <w:lang w:bidi="it-IT"/>
        </w:rPr>
        <w:t>ivelare le variabilità delle performance e migliorare le prestazioni</w:t>
      </w:r>
      <w:r w:rsidR="00561D08" w:rsidRPr="00650ECF">
        <w:rPr>
          <w:u w:val="single"/>
          <w:lang w:bidi="it-IT"/>
        </w:rPr>
        <w:t>:</w:t>
      </w:r>
      <w:r w:rsidR="00A32490" w:rsidRPr="00B054F3">
        <w:rPr>
          <w:lang w:bidi="it-IT"/>
        </w:rPr>
        <w:t xml:space="preserve"> La creazione e la memorizzazione di dati transazionali in forma digitale consente alle aziende di avere dati più accurati e dettagliati su svariate performance, dallo stato dei magazzini ai giorni di malattia del personale,</w:t>
      </w:r>
      <w:r w:rsidR="00561D08">
        <w:rPr>
          <w:lang w:bidi="it-IT"/>
        </w:rPr>
        <w:t xml:space="preserve"> tutto</w:t>
      </w:r>
      <w:r w:rsidR="00A32490" w:rsidRPr="00B054F3">
        <w:rPr>
          <w:lang w:bidi="it-IT"/>
        </w:rPr>
        <w:t xml:space="preserve"> in tempo reale o quasi. Inoltre</w:t>
      </w:r>
      <w:r w:rsidR="00B054F3">
        <w:rPr>
          <w:lang w:bidi="it-IT"/>
        </w:rPr>
        <w:t>,</w:t>
      </w:r>
      <w:r w:rsidR="00A32490" w:rsidRPr="00B054F3">
        <w:rPr>
          <w:lang w:bidi="it-IT"/>
        </w:rPr>
        <w:t xml:space="preserve"> esse utilizzando i dati per analizzare la variabilità delle prestazioni e per capirne le cause più profonde.</w:t>
      </w:r>
    </w:p>
    <w:p w14:paraId="61FF904B" w14:textId="51B1A6D8" w:rsidR="00A32490" w:rsidRPr="00B054F3" w:rsidRDefault="00A32490" w:rsidP="00B14268">
      <w:pPr>
        <w:pStyle w:val="Paragrafoelenco"/>
        <w:numPr>
          <w:ilvl w:val="0"/>
          <w:numId w:val="17"/>
        </w:numPr>
        <w:spacing w:line="360" w:lineRule="auto"/>
        <w:ind w:right="313"/>
        <w:jc w:val="both"/>
        <w:rPr>
          <w:lang w:bidi="it-IT"/>
        </w:rPr>
      </w:pPr>
      <w:r w:rsidRPr="00650ECF">
        <w:rPr>
          <w:i/>
          <w:u w:val="single"/>
          <w:lang w:bidi="it-IT"/>
        </w:rPr>
        <w:t>Personalizzare le azioni</w:t>
      </w:r>
      <w:r w:rsidR="00D92277" w:rsidRPr="00650ECF">
        <w:rPr>
          <w:i/>
          <w:lang w:bidi="it-IT"/>
        </w:rPr>
        <w:t>:</w:t>
      </w:r>
      <w:r w:rsidRPr="00B054F3">
        <w:rPr>
          <w:lang w:bidi="it-IT"/>
        </w:rPr>
        <w:t xml:space="preserve"> I Big Data consentono di creare specifici segmenti di clienti </w:t>
      </w:r>
      <w:r w:rsidR="00561D08">
        <w:rPr>
          <w:lang w:bidi="it-IT"/>
        </w:rPr>
        <w:t xml:space="preserve">chiamati </w:t>
      </w:r>
      <w:r w:rsidR="00561D08" w:rsidRPr="00B054F3">
        <w:rPr>
          <w:lang w:bidi="it-IT"/>
        </w:rPr>
        <w:t>cluster</w:t>
      </w:r>
      <w:r w:rsidR="00561D08">
        <w:rPr>
          <w:lang w:bidi="it-IT"/>
        </w:rPr>
        <w:t xml:space="preserve"> </w:t>
      </w:r>
      <w:r w:rsidRPr="00B054F3">
        <w:rPr>
          <w:lang w:bidi="it-IT"/>
        </w:rPr>
        <w:t xml:space="preserve">e di personalizzare prodotti e servizi sulla base delle loro esigenze per realizzare promozioni e pubblicità </w:t>
      </w:r>
      <w:r w:rsidR="00561D08">
        <w:rPr>
          <w:lang w:bidi="it-IT"/>
        </w:rPr>
        <w:t>adatte ad esse.</w:t>
      </w:r>
    </w:p>
    <w:p w14:paraId="0C4B5031" w14:textId="333DF8F4" w:rsidR="00B054F3" w:rsidRPr="00B054F3" w:rsidRDefault="00686EA4" w:rsidP="00B14268">
      <w:pPr>
        <w:pStyle w:val="Paragrafoelenco"/>
        <w:numPr>
          <w:ilvl w:val="0"/>
          <w:numId w:val="17"/>
        </w:numPr>
        <w:spacing w:line="360" w:lineRule="auto"/>
        <w:ind w:right="313"/>
        <w:jc w:val="both"/>
        <w:rPr>
          <w:lang w:bidi="it-IT"/>
        </w:rPr>
      </w:pPr>
      <w:r w:rsidRPr="00650ECF">
        <w:rPr>
          <w:i/>
          <w:u w:val="single"/>
          <w:lang w:bidi="it-IT"/>
        </w:rPr>
        <w:t xml:space="preserve">Migliorare le previsioni e </w:t>
      </w:r>
      <w:r w:rsidR="00A32490" w:rsidRPr="00650ECF">
        <w:rPr>
          <w:i/>
          <w:u w:val="single"/>
          <w:lang w:bidi="it-IT"/>
        </w:rPr>
        <w:t xml:space="preserve">Supportare le persone nel processo di </w:t>
      </w:r>
      <w:proofErr w:type="spellStart"/>
      <w:r w:rsidR="00A32490" w:rsidRPr="00650ECF">
        <w:rPr>
          <w:i/>
          <w:u w:val="single"/>
          <w:lang w:bidi="it-IT"/>
        </w:rPr>
        <w:t>decision</w:t>
      </w:r>
      <w:proofErr w:type="spellEnd"/>
      <w:r w:rsidR="00A32490" w:rsidRPr="00650ECF">
        <w:rPr>
          <w:i/>
          <w:u w:val="single"/>
          <w:lang w:bidi="it-IT"/>
        </w:rPr>
        <w:t xml:space="preserve"> making</w:t>
      </w:r>
      <w:r w:rsidR="00D92277" w:rsidRPr="00650ECF">
        <w:rPr>
          <w:i/>
          <w:lang w:bidi="it-IT"/>
        </w:rPr>
        <w:t xml:space="preserve">: </w:t>
      </w:r>
      <w:r w:rsidR="00A32490" w:rsidRPr="00B054F3">
        <w:rPr>
          <w:lang w:bidi="it-IT"/>
        </w:rPr>
        <w:t>Utilizzando Analytics sofisticati su interi Dataset è possibile automatizzare e migliorare i processi decisionali</w:t>
      </w:r>
      <w:r>
        <w:rPr>
          <w:lang w:bidi="it-IT"/>
        </w:rPr>
        <w:t xml:space="preserve"> tramite le </w:t>
      </w:r>
      <w:r w:rsidRPr="00B054F3">
        <w:rPr>
          <w:lang w:bidi="it-IT"/>
        </w:rPr>
        <w:t>predizioni</w:t>
      </w:r>
      <w:r>
        <w:rPr>
          <w:lang w:bidi="it-IT"/>
        </w:rPr>
        <w:t xml:space="preserve"> dei </w:t>
      </w:r>
      <w:proofErr w:type="spellStart"/>
      <w:r>
        <w:rPr>
          <w:lang w:bidi="it-IT"/>
        </w:rPr>
        <w:t>Key</w:t>
      </w:r>
      <w:proofErr w:type="spellEnd"/>
      <w:r>
        <w:rPr>
          <w:lang w:bidi="it-IT"/>
        </w:rPr>
        <w:t xml:space="preserve"> Performance </w:t>
      </w:r>
      <w:proofErr w:type="spellStart"/>
      <w:r>
        <w:rPr>
          <w:lang w:bidi="it-IT"/>
        </w:rPr>
        <w:t>Indicators</w:t>
      </w:r>
      <w:proofErr w:type="spellEnd"/>
      <w:r>
        <w:rPr>
          <w:lang w:bidi="it-IT"/>
        </w:rPr>
        <w:t xml:space="preserve"> (KPI)</w:t>
      </w:r>
      <w:r w:rsidR="00A32490" w:rsidRPr="00B054F3">
        <w:rPr>
          <w:lang w:bidi="it-IT"/>
        </w:rPr>
        <w:t>, minimizzare i rischi e scoprire preziosi insight</w:t>
      </w:r>
      <w:r>
        <w:rPr>
          <w:lang w:bidi="it-IT"/>
        </w:rPr>
        <w:t>; Questi</w:t>
      </w:r>
      <w:r w:rsidR="00A32490" w:rsidRPr="00B054F3">
        <w:rPr>
          <w:lang w:bidi="it-IT"/>
        </w:rPr>
        <w:t xml:space="preserve"> benefici </w:t>
      </w:r>
      <w:r>
        <w:rPr>
          <w:lang w:bidi="it-IT"/>
        </w:rPr>
        <w:t>naturalmente</w:t>
      </w:r>
      <w:r w:rsidR="00A32490" w:rsidRPr="00B054F3">
        <w:rPr>
          <w:lang w:bidi="it-IT"/>
        </w:rPr>
        <w:t xml:space="preserve"> non possono essere perseguiti con l’analisi e la gestione di piccoli campioni di dati tramite i fogli di calcolo. I rivenditori per esempio possono utilizzare algoritmi che consentono la messa a punto automatica e l’ottimizzazione degli inventari e dei prezzi a partire dai dati in tempo reale relativi alle vendite nei negozi e a quelle online</w:t>
      </w:r>
      <w:r w:rsidR="00B054F3">
        <w:rPr>
          <w:lang w:bidi="it-IT"/>
        </w:rPr>
        <w:t>.</w:t>
      </w:r>
      <w:r w:rsidR="00B054F3" w:rsidRPr="00650ECF">
        <w:rPr>
          <w:i/>
          <w:lang w:bidi="it-IT"/>
        </w:rPr>
        <w:t xml:space="preserve"> </w:t>
      </w:r>
    </w:p>
    <w:p w14:paraId="260FDEAC" w14:textId="568ED9FE" w:rsidR="00B054F3" w:rsidRPr="00B054F3" w:rsidRDefault="00B054F3" w:rsidP="00B14268">
      <w:pPr>
        <w:pStyle w:val="Paragrafoelenco"/>
        <w:numPr>
          <w:ilvl w:val="0"/>
          <w:numId w:val="17"/>
        </w:numPr>
        <w:spacing w:line="360" w:lineRule="auto"/>
        <w:ind w:right="313"/>
        <w:jc w:val="both"/>
        <w:rPr>
          <w:lang w:bidi="it-IT"/>
        </w:rPr>
      </w:pPr>
      <w:r w:rsidRPr="00650ECF">
        <w:rPr>
          <w:i/>
          <w:u w:val="single"/>
          <w:lang w:bidi="it-IT"/>
        </w:rPr>
        <w:t>Creare trasparenza</w:t>
      </w:r>
      <w:r w:rsidR="00D92277" w:rsidRPr="00650ECF">
        <w:rPr>
          <w:i/>
          <w:lang w:bidi="it-IT"/>
        </w:rPr>
        <w:t>:</w:t>
      </w:r>
      <w:r w:rsidRPr="00B054F3">
        <w:rPr>
          <w:lang w:bidi="it-IT"/>
        </w:rPr>
        <w:t xml:space="preserve"> Un accesso facile e tempestivo ai Big Data rende disponibile una maggiore quantità di informazione e facilita la condivisione dei dati tra le diverse unità organizzative di un’impresa.</w:t>
      </w:r>
    </w:p>
    <w:p w14:paraId="16BF36D2" w14:textId="0ECD3A0D" w:rsidR="00A32490" w:rsidRPr="00B054F3" w:rsidRDefault="00D92277" w:rsidP="00B14268">
      <w:pPr>
        <w:pStyle w:val="Paragrafoelenco"/>
        <w:numPr>
          <w:ilvl w:val="0"/>
          <w:numId w:val="17"/>
        </w:numPr>
        <w:spacing w:line="360" w:lineRule="auto"/>
        <w:ind w:right="313"/>
        <w:jc w:val="both"/>
        <w:rPr>
          <w:lang w:bidi="it-IT"/>
        </w:rPr>
      </w:pPr>
      <w:r w:rsidRPr="00650ECF">
        <w:rPr>
          <w:i/>
          <w:u w:val="single"/>
          <w:lang w:bidi="it-IT"/>
        </w:rPr>
        <w:t>Profiling</w:t>
      </w:r>
      <w:r w:rsidR="00B054F3" w:rsidRPr="00650ECF">
        <w:rPr>
          <w:i/>
          <w:u w:val="single"/>
          <w:lang w:bidi="it-IT"/>
        </w:rPr>
        <w:t xml:space="preserve"> dei consumatori</w:t>
      </w:r>
      <w:r w:rsidRPr="00650ECF">
        <w:rPr>
          <w:i/>
          <w:lang w:bidi="it-IT"/>
        </w:rPr>
        <w:t>:</w:t>
      </w:r>
      <w:r w:rsidR="00B054F3" w:rsidRPr="00B054F3">
        <w:rPr>
          <w:lang w:bidi="it-IT"/>
        </w:rPr>
        <w:t xml:space="preserve"> La disponibilità quasi in real</w:t>
      </w:r>
      <w:r>
        <w:rPr>
          <w:lang w:bidi="it-IT"/>
        </w:rPr>
        <w:t>-</w:t>
      </w:r>
      <w:r w:rsidR="00B054F3" w:rsidRPr="00B054F3">
        <w:rPr>
          <w:lang w:bidi="it-IT"/>
        </w:rPr>
        <w:t xml:space="preserve">time di dati da smartphone fornisce caratteristiche dettagliate sui clienti e sul loro complesso processo decisionale quando </w:t>
      </w:r>
      <w:r w:rsidR="00B054F3" w:rsidRPr="00B054F3">
        <w:rPr>
          <w:lang w:bidi="it-IT"/>
        </w:rPr>
        <w:lastRenderedPageBreak/>
        <w:t>fanno acquisti: i Big Data permettono infatti di identificare i modelli comportamentali dei consumatori e far luce sulle loro intenzioni.</w:t>
      </w:r>
    </w:p>
    <w:p w14:paraId="40A6D00F" w14:textId="37977696" w:rsidR="00A32490" w:rsidRPr="00B054F3" w:rsidRDefault="00A32490" w:rsidP="00B14268">
      <w:pPr>
        <w:pStyle w:val="Paragrafoelenco"/>
        <w:numPr>
          <w:ilvl w:val="0"/>
          <w:numId w:val="17"/>
        </w:numPr>
        <w:spacing w:line="360" w:lineRule="auto"/>
        <w:ind w:right="313"/>
        <w:jc w:val="both"/>
        <w:rPr>
          <w:lang w:bidi="it-IT"/>
        </w:rPr>
      </w:pPr>
      <w:r w:rsidRPr="00650ECF">
        <w:rPr>
          <w:i/>
          <w:u w:val="single"/>
          <w:lang w:bidi="it-IT"/>
        </w:rPr>
        <w:t>Creare nuovi prodotti e servizi, nuove tipologie di aziende e innovativi modelli di business</w:t>
      </w:r>
      <w:r w:rsidRPr="00650ECF">
        <w:rPr>
          <w:i/>
          <w:lang w:bidi="it-IT"/>
        </w:rPr>
        <w:t>.</w:t>
      </w:r>
      <w:r w:rsidRPr="00B054F3">
        <w:rPr>
          <w:lang w:bidi="it-IT"/>
        </w:rPr>
        <w:t xml:space="preserve"> Le società possono sfruttare i Big Data per migliorare lo sviluppo di modelli futuri e per creare servizi post-vendita innovativi. </w:t>
      </w:r>
    </w:p>
    <w:p w14:paraId="5A88AB03" w14:textId="723E2AA2" w:rsidR="00A32490" w:rsidRPr="00B054F3" w:rsidRDefault="00A32490" w:rsidP="00B14268">
      <w:pPr>
        <w:pStyle w:val="Paragrafoelenco"/>
        <w:numPr>
          <w:ilvl w:val="0"/>
          <w:numId w:val="17"/>
        </w:numPr>
        <w:spacing w:line="360" w:lineRule="auto"/>
        <w:ind w:right="313"/>
        <w:jc w:val="both"/>
        <w:rPr>
          <w:lang w:bidi="it-IT"/>
        </w:rPr>
      </w:pPr>
      <w:r w:rsidRPr="00650ECF">
        <w:rPr>
          <w:i/>
          <w:u w:val="single"/>
          <w:lang w:bidi="it-IT"/>
        </w:rPr>
        <w:t>Incrementare la produttività e la profittabilità delle aziende</w:t>
      </w:r>
      <w:r w:rsidRPr="00650ECF">
        <w:rPr>
          <w:i/>
          <w:lang w:bidi="it-IT"/>
        </w:rPr>
        <w:t>.</w:t>
      </w:r>
      <w:r w:rsidRPr="00B054F3">
        <w:rPr>
          <w:lang w:bidi="it-IT"/>
        </w:rPr>
        <w:t xml:space="preserve"> Lo sfruttamento dei Big Data può portare ad un aumento dell’efficacia e dell’efficienza delle imprese, le quali potranno realizzare più output utilizzando meno input e migliorare il livello di qualità dell’output stesso. </w:t>
      </w:r>
    </w:p>
    <w:p w14:paraId="5CB6A3AC" w14:textId="48AD3986" w:rsidR="00A45C42" w:rsidRDefault="00E74B86" w:rsidP="00CB1BD4">
      <w:pPr>
        <w:spacing w:line="360" w:lineRule="auto"/>
        <w:ind w:left="426" w:right="313"/>
        <w:jc w:val="both"/>
        <w:rPr>
          <w:lang w:bidi="it-IT"/>
        </w:rPr>
      </w:pPr>
      <w:r>
        <w:rPr>
          <w:lang w:bidi="it-IT"/>
        </w:rPr>
        <w:t>Q</w:t>
      </w:r>
      <w:r w:rsidR="00A32490" w:rsidRPr="00B054F3">
        <w:rPr>
          <w:lang w:bidi="it-IT"/>
        </w:rPr>
        <w:t>uesto elenco di benefici mette in evidenza come l’investimento nei Big Data porti alla creazione di valore per le aziende e quindi all’ottenimento di vantaggio competitivo nel lungo termine. Risulta quindi fondamentale per loro sviluppare competenze in questo ambito.</w:t>
      </w:r>
    </w:p>
    <w:p w14:paraId="65B1E93B" w14:textId="0E6B5C85" w:rsidR="00A32490" w:rsidRPr="00A32490" w:rsidRDefault="00A32490" w:rsidP="00CB1BD4">
      <w:pPr>
        <w:spacing w:line="360" w:lineRule="auto"/>
        <w:ind w:left="426" w:right="313"/>
        <w:jc w:val="both"/>
        <w:rPr>
          <w:lang w:bidi="it-IT"/>
        </w:rPr>
      </w:pPr>
      <w:r w:rsidRPr="00A32490">
        <w:rPr>
          <w:lang w:bidi="it-IT"/>
        </w:rPr>
        <w:t>Nonostante le opportunità offerte dai Big Data siano enormi, c’è ancora un certo scetticismo all’interno delle aziende sui reali benefici apportati a causa degli scarsi risultati ottenuti in pratica</w:t>
      </w:r>
      <w:r w:rsidR="00D92277">
        <w:rPr>
          <w:lang w:bidi="it-IT"/>
        </w:rPr>
        <w:t xml:space="preserve"> </w:t>
      </w:r>
      <w:r w:rsidR="00927640">
        <w:rPr>
          <w:lang w:bidi="it-IT"/>
        </w:rPr>
        <w:t>[3].</w:t>
      </w:r>
    </w:p>
    <w:p w14:paraId="754D5DEA" w14:textId="1CF1F95D" w:rsidR="00A32490" w:rsidRPr="00A32490" w:rsidRDefault="00A32490" w:rsidP="00CB1BD4">
      <w:pPr>
        <w:spacing w:line="360" w:lineRule="auto"/>
        <w:ind w:left="426" w:right="313"/>
        <w:jc w:val="both"/>
        <w:rPr>
          <w:lang w:bidi="it-IT"/>
        </w:rPr>
      </w:pPr>
      <w:r w:rsidRPr="00A32490">
        <w:rPr>
          <w:lang w:bidi="it-IT"/>
        </w:rPr>
        <w:t>Esistono quindi una serie di barriere da considerare, che possono essere classificate in 6 categorie</w:t>
      </w:r>
      <w:r w:rsidR="00D92277">
        <w:rPr>
          <w:lang w:bidi="it-IT"/>
        </w:rPr>
        <w:t>:</w:t>
      </w:r>
    </w:p>
    <w:p w14:paraId="3418BFE9" w14:textId="09F82647"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t>Barriere tecniche</w:t>
      </w:r>
      <w:r w:rsidRPr="00650ECF">
        <w:rPr>
          <w:u w:val="single"/>
          <w:lang w:bidi="it-IT"/>
        </w:rPr>
        <w:t>:</w:t>
      </w:r>
      <w:r w:rsidRPr="00686EA4">
        <w:rPr>
          <w:lang w:bidi="it-IT"/>
        </w:rPr>
        <w:t xml:space="preserve"> Difficoltà di integrazione dei dati, Basso grado di influenza del business, Scarsa qualità dei dati</w:t>
      </w:r>
      <w:r w:rsidR="00D92277">
        <w:rPr>
          <w:lang w:bidi="it-IT"/>
        </w:rPr>
        <w:t>.</w:t>
      </w:r>
    </w:p>
    <w:p w14:paraId="348728AF" w14:textId="77777777"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t>Barriere legate alle competenze</w:t>
      </w:r>
      <w:r w:rsidRPr="00686EA4">
        <w:rPr>
          <w:lang w:bidi="it-IT"/>
        </w:rPr>
        <w:t xml:space="preserve">: Difficoltà di comprensione degli strumenti analitici e di quantificazione dei benefici, Carenza di talenti, Difficoltà nella scelta del </w:t>
      </w:r>
      <w:proofErr w:type="spellStart"/>
      <w:r w:rsidRPr="00686EA4">
        <w:rPr>
          <w:lang w:bidi="it-IT"/>
        </w:rPr>
        <w:t>tool</w:t>
      </w:r>
      <w:proofErr w:type="spellEnd"/>
      <w:r w:rsidRPr="00686EA4">
        <w:rPr>
          <w:lang w:bidi="it-IT"/>
        </w:rPr>
        <w:t xml:space="preserve"> adatto.</w:t>
      </w:r>
    </w:p>
    <w:p w14:paraId="40308FA6" w14:textId="56F2955D"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t>Barriere organizzative/gestionali</w:t>
      </w:r>
      <w:r w:rsidRPr="00686EA4">
        <w:rPr>
          <w:lang w:bidi="it-IT"/>
        </w:rPr>
        <w:t>: Mancanza di commitment dei top manager che non sono coinvolti nelle iniziative di Big Data, verso le quali mostrano poco interesse</w:t>
      </w:r>
      <w:r w:rsidR="00D92277">
        <w:rPr>
          <w:lang w:bidi="it-IT"/>
        </w:rPr>
        <w:t>, risultando inefficaci.</w:t>
      </w:r>
    </w:p>
    <w:p w14:paraId="2203B77C" w14:textId="793F1987"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t>Barriere culturali</w:t>
      </w:r>
      <w:r w:rsidRPr="00686EA4">
        <w:rPr>
          <w:lang w:bidi="it-IT"/>
        </w:rPr>
        <w:t>: La maggior parte delle aziende non è ancora pronta e del tutto aperta alle innovazioni che i Big Data potrebbero portare, in quanto il loro sfruttamento richiederebbe significativi cambiamenti culturali e organizzativi</w:t>
      </w:r>
      <w:r w:rsidR="00D92277">
        <w:rPr>
          <w:lang w:bidi="it-IT"/>
        </w:rPr>
        <w:t xml:space="preserve">: </w:t>
      </w:r>
      <w:r w:rsidR="00D92277" w:rsidRPr="00686EA4">
        <w:rPr>
          <w:lang w:bidi="it-IT"/>
        </w:rPr>
        <w:t>Inerzia.</w:t>
      </w:r>
    </w:p>
    <w:p w14:paraId="03A2E445" w14:textId="04C34216"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t>Barriere economiche</w:t>
      </w:r>
      <w:r w:rsidRPr="00686EA4">
        <w:rPr>
          <w:lang w:bidi="it-IT"/>
        </w:rPr>
        <w:t>: Le iniziative Big Data richiedono ingenti spese in termini di tecnologie implementate e di nuove figure professionali da assumere</w:t>
      </w:r>
      <w:r w:rsidR="00D92277">
        <w:rPr>
          <w:lang w:bidi="it-IT"/>
        </w:rPr>
        <w:t>.</w:t>
      </w:r>
    </w:p>
    <w:p w14:paraId="1367A316" w14:textId="26369920" w:rsidR="00D92277" w:rsidRDefault="00A32490" w:rsidP="00B14268">
      <w:pPr>
        <w:pStyle w:val="Paragrafoelenco"/>
        <w:numPr>
          <w:ilvl w:val="0"/>
          <w:numId w:val="18"/>
        </w:numPr>
        <w:spacing w:line="360" w:lineRule="auto"/>
        <w:ind w:right="313"/>
        <w:jc w:val="both"/>
        <w:rPr>
          <w:lang w:bidi="it-IT"/>
        </w:rPr>
      </w:pPr>
      <w:r w:rsidRPr="00650ECF">
        <w:rPr>
          <w:i/>
          <w:u w:val="single"/>
          <w:lang w:bidi="it-IT"/>
        </w:rPr>
        <w:lastRenderedPageBreak/>
        <w:t>Barriere legate alle privacy</w:t>
      </w:r>
      <w:r w:rsidR="00686EA4" w:rsidRPr="00650ECF">
        <w:rPr>
          <w:i/>
          <w:lang w:bidi="it-IT"/>
        </w:rPr>
        <w:t>:</w:t>
      </w:r>
      <w:r w:rsidRPr="00A32490">
        <w:rPr>
          <w:lang w:bidi="it-IT"/>
        </w:rPr>
        <w:t xml:space="preserve"> I consumatori non vogliono che le loro informazioni personali, come i personal location Data e i dati elettronici generati dal loro uso di Internet, vengano utilizzate dalle aziende, soprattutto </w:t>
      </w:r>
      <w:proofErr w:type="spellStart"/>
      <w:r w:rsidRPr="00A32490">
        <w:rPr>
          <w:lang w:bidi="it-IT"/>
        </w:rPr>
        <w:t>perchè</w:t>
      </w:r>
      <w:proofErr w:type="spellEnd"/>
      <w:r w:rsidRPr="00A32490">
        <w:rPr>
          <w:lang w:bidi="it-IT"/>
        </w:rPr>
        <w:t xml:space="preserve"> non sanno dove e come queste verranno sfruttate dalle organizzazioni, le quali devono considerare anche le leggi relative alle privacy dei diversi Paesi.</w:t>
      </w:r>
      <w:r w:rsidR="00EB7E0D">
        <w:rPr>
          <w:lang w:bidi="it-IT"/>
        </w:rPr>
        <w:t xml:space="preserve"> </w:t>
      </w:r>
      <w:r w:rsidRPr="00A32490">
        <w:rPr>
          <w:lang w:bidi="it-IT"/>
        </w:rPr>
        <w:t xml:space="preserve">Tools che consentono di tracciare ogni movimento dei dipendenti e di misurare continuamente le loro performance fanno gli interessi delle organizzazioni e non dei singoli individui, che vedono minacciata la loro privacy. </w:t>
      </w:r>
    </w:p>
    <w:p w14:paraId="179D354D" w14:textId="77777777" w:rsidR="0084342C" w:rsidRPr="00A32490" w:rsidRDefault="0084342C" w:rsidP="0084342C">
      <w:pPr>
        <w:pStyle w:val="Paragrafoelenco"/>
        <w:spacing w:line="360" w:lineRule="auto"/>
        <w:ind w:left="786" w:right="313"/>
        <w:jc w:val="both"/>
        <w:rPr>
          <w:lang w:bidi="it-IT"/>
        </w:rPr>
      </w:pPr>
    </w:p>
    <w:p w14:paraId="29307D59" w14:textId="385AA7B0" w:rsidR="00A32490" w:rsidRPr="00370EAA" w:rsidRDefault="00A512C4" w:rsidP="00CB1BD4">
      <w:pPr>
        <w:pStyle w:val="Titolo3"/>
        <w:ind w:left="426" w:right="313"/>
        <w:rPr>
          <w:rFonts w:ascii="Arial" w:hAnsi="Arial" w:cs="Arial"/>
          <w:b/>
          <w:i/>
          <w:color w:val="000000" w:themeColor="text1"/>
          <w:sz w:val="28"/>
          <w:szCs w:val="28"/>
        </w:rPr>
      </w:pPr>
      <w:bookmarkStart w:id="40" w:name="_Toc13759101"/>
      <w:r w:rsidRPr="00370EAA">
        <w:rPr>
          <w:rFonts w:ascii="Arial" w:hAnsi="Arial" w:cs="Arial"/>
          <w:b/>
          <w:i/>
          <w:color w:val="000000" w:themeColor="text1"/>
          <w:sz w:val="28"/>
          <w:szCs w:val="28"/>
          <w:lang w:bidi="it-IT"/>
        </w:rPr>
        <w:t>1.</w:t>
      </w:r>
      <w:r w:rsidR="006832D6">
        <w:rPr>
          <w:rFonts w:ascii="Arial" w:hAnsi="Arial" w:cs="Arial"/>
          <w:b/>
          <w:i/>
          <w:color w:val="000000" w:themeColor="text1"/>
          <w:sz w:val="28"/>
          <w:szCs w:val="28"/>
          <w:lang w:bidi="it-IT"/>
        </w:rPr>
        <w:t>4</w:t>
      </w:r>
      <w:r w:rsidRPr="00370EAA">
        <w:rPr>
          <w:rFonts w:ascii="Arial" w:hAnsi="Arial" w:cs="Arial"/>
          <w:b/>
          <w:i/>
          <w:color w:val="000000" w:themeColor="text1"/>
          <w:sz w:val="28"/>
          <w:szCs w:val="28"/>
          <w:lang w:bidi="it-IT"/>
        </w:rPr>
        <w:t xml:space="preserve">.2 </w:t>
      </w:r>
      <w:r w:rsidR="000A4182" w:rsidRPr="00370EAA">
        <w:rPr>
          <w:rFonts w:ascii="Arial" w:hAnsi="Arial" w:cs="Arial"/>
          <w:b/>
          <w:i/>
          <w:color w:val="000000" w:themeColor="text1"/>
          <w:sz w:val="28"/>
          <w:szCs w:val="28"/>
          <w:lang w:bidi="it-IT"/>
        </w:rPr>
        <w:t>Tecniche Per L’analisi Dei Big Data</w:t>
      </w:r>
      <w:bookmarkEnd w:id="40"/>
    </w:p>
    <w:p w14:paraId="4445962D" w14:textId="77777777" w:rsidR="00A32490" w:rsidRPr="00A32490" w:rsidRDefault="00A32490" w:rsidP="00CB1BD4">
      <w:pPr>
        <w:spacing w:line="360" w:lineRule="auto"/>
        <w:ind w:left="426" w:right="313"/>
        <w:jc w:val="both"/>
        <w:rPr>
          <w:lang w:bidi="it-IT"/>
        </w:rPr>
      </w:pPr>
    </w:p>
    <w:p w14:paraId="3C9F03D4" w14:textId="7FF8785B" w:rsidR="00A32490" w:rsidRPr="00A32490" w:rsidRDefault="008632C4" w:rsidP="00CB1BD4">
      <w:pPr>
        <w:spacing w:line="360" w:lineRule="auto"/>
        <w:ind w:left="426" w:right="313"/>
        <w:jc w:val="both"/>
        <w:rPr>
          <w:lang w:bidi="it-IT"/>
        </w:rPr>
      </w:pPr>
      <w:r>
        <w:rPr>
          <w:lang w:bidi="it-IT"/>
        </w:rPr>
        <w:t xml:space="preserve">Fino ad ora abbiamo parlato della ideologia e del valore aggiunto </w:t>
      </w:r>
      <w:proofErr w:type="spellStart"/>
      <w:r>
        <w:rPr>
          <w:lang w:bidi="it-IT"/>
        </w:rPr>
        <w:t>ch</w:t>
      </w:r>
      <w:proofErr w:type="spellEnd"/>
      <w:r>
        <w:rPr>
          <w:lang w:bidi="it-IT"/>
        </w:rPr>
        <w:t xml:space="preserve"> possono portare i Big Data ad una azienda. </w:t>
      </w:r>
      <w:r w:rsidR="00A32490" w:rsidRPr="00A32490">
        <w:rPr>
          <w:lang w:bidi="it-IT"/>
        </w:rPr>
        <w:t>Di seguito</w:t>
      </w:r>
      <w:r>
        <w:rPr>
          <w:lang w:bidi="it-IT"/>
        </w:rPr>
        <w:t>, invece, saranno elencate</w:t>
      </w:r>
      <w:r w:rsidR="00A32490" w:rsidRPr="00A32490">
        <w:rPr>
          <w:lang w:bidi="it-IT"/>
        </w:rPr>
        <w:t xml:space="preserve"> le principali tecniche e le tecnologie utilizzate per aggregare, manipolare, gestire e analizzare i </w:t>
      </w:r>
      <w:r>
        <w:rPr>
          <w:lang w:bidi="it-IT"/>
        </w:rPr>
        <w:t>dati</w:t>
      </w:r>
      <w:r w:rsidR="00A32490" w:rsidRPr="00A32490">
        <w:rPr>
          <w:lang w:bidi="it-IT"/>
        </w:rPr>
        <w:t>.</w:t>
      </w:r>
    </w:p>
    <w:p w14:paraId="3B62C0CB" w14:textId="77777777"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A/B testing</w:t>
      </w:r>
      <w:r w:rsidRPr="00A32490">
        <w:rPr>
          <w:lang w:bidi="it-IT"/>
        </w:rPr>
        <w:t>: tecnica in cui un gruppo di controllo viene confrontato con gruppi di test al fine di determinare quali modifiche e azioni miglioreranno una data variabile obiettivo, come il tasso di risposta a una campagna di Marketing.</w:t>
      </w:r>
    </w:p>
    <w:p w14:paraId="26349E7C" w14:textId="7B56C625"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Crowdsourcing</w:t>
      </w:r>
      <w:r w:rsidRPr="00973E07">
        <w:rPr>
          <w:i/>
          <w:lang w:bidi="it-IT"/>
        </w:rPr>
        <w:t>:</w:t>
      </w:r>
      <w:r w:rsidRPr="00A32490">
        <w:rPr>
          <w:lang w:bidi="it-IT"/>
        </w:rPr>
        <w:t xml:space="preserve"> tecnica utilizzata per raccogliere dati, sottoposta a un grande gruppo di persone o a una comunità, attraverso</w:t>
      </w:r>
      <w:r w:rsidR="008632C4">
        <w:rPr>
          <w:lang w:bidi="it-IT"/>
        </w:rPr>
        <w:t>,</w:t>
      </w:r>
      <w:r w:rsidRPr="00A32490">
        <w:rPr>
          <w:lang w:bidi="it-IT"/>
        </w:rPr>
        <w:t xml:space="preserve"> per esempio</w:t>
      </w:r>
      <w:r w:rsidR="008632C4">
        <w:rPr>
          <w:lang w:bidi="it-IT"/>
        </w:rPr>
        <w:t>,</w:t>
      </w:r>
      <w:r w:rsidRPr="00A32490">
        <w:rPr>
          <w:lang w:bidi="it-IT"/>
        </w:rPr>
        <w:t xml:space="preserve"> il Web.</w:t>
      </w:r>
    </w:p>
    <w:p w14:paraId="4BB0B75D" w14:textId="714278D2"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Data integration</w:t>
      </w:r>
      <w:r w:rsidRPr="00A32490">
        <w:rPr>
          <w:lang w:bidi="it-IT"/>
        </w:rPr>
        <w:t>: insieme di tecniche che integrano e analizzano dati provenienti da diverse fonti al fine di sviluppare insight più efficienti e accurati rispetto a quelli ottenuti esaminando una singola fonte.</w:t>
      </w:r>
    </w:p>
    <w:p w14:paraId="2F0C02CA" w14:textId="77777777" w:rsidR="00EB7E0D" w:rsidRPr="00EB7E0D" w:rsidRDefault="00EB7E0D" w:rsidP="00B14268">
      <w:pPr>
        <w:pStyle w:val="Paragrafoelenco"/>
        <w:numPr>
          <w:ilvl w:val="0"/>
          <w:numId w:val="19"/>
        </w:numPr>
        <w:spacing w:line="360" w:lineRule="auto"/>
        <w:ind w:right="313"/>
        <w:jc w:val="both"/>
        <w:rPr>
          <w:lang w:bidi="it-IT"/>
        </w:rPr>
      </w:pPr>
      <w:r w:rsidRPr="00973E07">
        <w:rPr>
          <w:i/>
          <w:u w:val="single"/>
          <w:lang w:bidi="it-IT"/>
        </w:rPr>
        <w:t>Modelli predittivi</w:t>
      </w:r>
      <w:r w:rsidRPr="00EB7E0D">
        <w:rPr>
          <w:lang w:bidi="it-IT"/>
        </w:rPr>
        <w:t>: tecniche in cui viene creato o scelto un modello matematico per prevedere la probabilità di un risultato.</w:t>
      </w:r>
    </w:p>
    <w:p w14:paraId="55774D17" w14:textId="77777777"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Data mining</w:t>
      </w:r>
      <w:r w:rsidRPr="00A32490">
        <w:rPr>
          <w:lang w:bidi="it-IT"/>
        </w:rPr>
        <w:t xml:space="preserve">: insieme di tecniche di classificazione, cluster </w:t>
      </w:r>
      <w:proofErr w:type="spellStart"/>
      <w:r w:rsidRPr="00A32490">
        <w:rPr>
          <w:lang w:bidi="it-IT"/>
        </w:rPr>
        <w:t>analysis</w:t>
      </w:r>
      <w:proofErr w:type="spellEnd"/>
      <w:r w:rsidRPr="00A32490">
        <w:rPr>
          <w:lang w:bidi="it-IT"/>
        </w:rPr>
        <w:t>, regole associative e regressione, che permette di estrarre modelli da grandi dataset combinando metodi statistici e di machine learning con la gestione dei database.</w:t>
      </w:r>
    </w:p>
    <w:p w14:paraId="5CD5512E" w14:textId="46FC96F0"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Machine Learning</w:t>
      </w:r>
      <w:r w:rsidRPr="00A32490">
        <w:rPr>
          <w:lang w:bidi="it-IT"/>
        </w:rPr>
        <w:t xml:space="preserve">: parte </w:t>
      </w:r>
      <w:proofErr w:type="gramStart"/>
      <w:r w:rsidRPr="00A32490">
        <w:rPr>
          <w:lang w:bidi="it-IT"/>
        </w:rPr>
        <w:t>della computer</w:t>
      </w:r>
      <w:proofErr w:type="gramEnd"/>
      <w:r w:rsidRPr="00A32490">
        <w:rPr>
          <w:lang w:bidi="it-IT"/>
        </w:rPr>
        <w:t xml:space="preserve"> science riguardante la progettazione e lo sviluppo di algoritmi che consentono ai computer di identificare i comportamenti basandosi su dati empirici e</w:t>
      </w:r>
      <w:r w:rsidR="008632C4">
        <w:rPr>
          <w:lang w:bidi="it-IT"/>
        </w:rPr>
        <w:t>,</w:t>
      </w:r>
      <w:r w:rsidRPr="00A32490">
        <w:rPr>
          <w:lang w:bidi="it-IT"/>
        </w:rPr>
        <w:t xml:space="preserve"> in particolare</w:t>
      </w:r>
      <w:r w:rsidR="008632C4">
        <w:rPr>
          <w:lang w:bidi="it-IT"/>
        </w:rPr>
        <w:t>,</w:t>
      </w:r>
      <w:r w:rsidRPr="00A32490">
        <w:rPr>
          <w:lang w:bidi="it-IT"/>
        </w:rPr>
        <w:t xml:space="preserve"> di riconoscere schemi complessi e pre</w:t>
      </w:r>
      <w:r w:rsidR="00FB6163">
        <w:rPr>
          <w:lang w:bidi="it-IT"/>
        </w:rPr>
        <w:t>ve</w:t>
      </w:r>
      <w:r w:rsidRPr="00A32490">
        <w:rPr>
          <w:lang w:bidi="it-IT"/>
        </w:rPr>
        <w:t xml:space="preserve">dere decisioni </w:t>
      </w:r>
      <w:r w:rsidR="00FB6163">
        <w:rPr>
          <w:lang w:bidi="it-IT"/>
        </w:rPr>
        <w:t xml:space="preserve">per mezzo della </w:t>
      </w:r>
      <w:r w:rsidRPr="00A32490">
        <w:rPr>
          <w:lang w:bidi="it-IT"/>
        </w:rPr>
        <w:t>intelligen</w:t>
      </w:r>
      <w:r w:rsidR="00FB6163">
        <w:rPr>
          <w:lang w:bidi="it-IT"/>
        </w:rPr>
        <w:t>za artificiale</w:t>
      </w:r>
      <w:r w:rsidRPr="00A32490">
        <w:rPr>
          <w:lang w:bidi="it-IT"/>
        </w:rPr>
        <w:t>.</w:t>
      </w:r>
    </w:p>
    <w:p w14:paraId="33ADF9A4" w14:textId="77777777" w:rsidR="00A32490" w:rsidRPr="00EB7E0D" w:rsidRDefault="00A32490" w:rsidP="00B14268">
      <w:pPr>
        <w:pStyle w:val="Paragrafoelenco"/>
        <w:numPr>
          <w:ilvl w:val="0"/>
          <w:numId w:val="19"/>
        </w:numPr>
        <w:spacing w:line="360" w:lineRule="auto"/>
        <w:ind w:right="313"/>
        <w:jc w:val="both"/>
        <w:rPr>
          <w:lang w:bidi="it-IT"/>
        </w:rPr>
      </w:pPr>
      <w:r w:rsidRPr="00973E07">
        <w:rPr>
          <w:u w:val="single"/>
          <w:lang w:bidi="it-IT"/>
        </w:rPr>
        <w:lastRenderedPageBreak/>
        <w:t>Natural language processing (NLP</w:t>
      </w:r>
      <w:r w:rsidRPr="00EB7E0D">
        <w:rPr>
          <w:lang w:bidi="it-IT"/>
        </w:rPr>
        <w:t>): insieme di tecniche di computer science e linguistica che si ricorrono ai computer per analizzare il linguaggio umano.</w:t>
      </w:r>
    </w:p>
    <w:p w14:paraId="6D4CA41E" w14:textId="77777777" w:rsidR="00EB7E0D" w:rsidRPr="00EB7E0D" w:rsidRDefault="00EB7E0D" w:rsidP="00B14268">
      <w:pPr>
        <w:pStyle w:val="Paragrafoelenco"/>
        <w:numPr>
          <w:ilvl w:val="0"/>
          <w:numId w:val="19"/>
        </w:numPr>
        <w:spacing w:line="360" w:lineRule="auto"/>
        <w:ind w:right="313"/>
        <w:jc w:val="both"/>
        <w:rPr>
          <w:lang w:bidi="it-IT"/>
        </w:rPr>
      </w:pPr>
      <w:r w:rsidRPr="00973E07">
        <w:rPr>
          <w:i/>
          <w:u w:val="single"/>
          <w:lang w:bidi="it-IT"/>
        </w:rPr>
        <w:t>Regressione</w:t>
      </w:r>
      <w:r w:rsidRPr="00EB7E0D">
        <w:rPr>
          <w:lang w:bidi="it-IT"/>
        </w:rPr>
        <w:t>: set di tecniche che permettono di determinare come il valore di una variabile dipendente cambia quando una o più variabili indipendenti vengono modificate.</w:t>
      </w:r>
    </w:p>
    <w:p w14:paraId="4D12656D" w14:textId="18EA2222" w:rsidR="00A32490" w:rsidRPr="00EB7E0D" w:rsidRDefault="00A32490" w:rsidP="00B14268">
      <w:pPr>
        <w:pStyle w:val="Paragrafoelenco"/>
        <w:numPr>
          <w:ilvl w:val="0"/>
          <w:numId w:val="19"/>
        </w:numPr>
        <w:spacing w:line="360" w:lineRule="auto"/>
        <w:ind w:right="313"/>
        <w:jc w:val="both"/>
        <w:rPr>
          <w:lang w:bidi="it-IT"/>
        </w:rPr>
      </w:pPr>
      <w:r w:rsidRPr="00973E07">
        <w:rPr>
          <w:i/>
          <w:u w:val="single"/>
          <w:lang w:bidi="it-IT"/>
        </w:rPr>
        <w:t>Ottimizzazione:</w:t>
      </w:r>
      <w:r w:rsidRPr="00EB7E0D">
        <w:rPr>
          <w:lang w:bidi="it-IT"/>
        </w:rPr>
        <w:t xml:space="preserve"> insieme di tecniche numeriche utilizzate per riprogettare sistemi e processi </w:t>
      </w:r>
      <w:r w:rsidR="00FB6163" w:rsidRPr="00EB7E0D">
        <w:rPr>
          <w:lang w:bidi="it-IT"/>
        </w:rPr>
        <w:t xml:space="preserve">complessi </w:t>
      </w:r>
      <w:r w:rsidRPr="00EB7E0D">
        <w:rPr>
          <w:lang w:bidi="it-IT"/>
        </w:rPr>
        <w:t>al fine di migliorare le performance relativamente a uno o più aspetti, tra cui costi, velocità e affidabilità.</w:t>
      </w:r>
    </w:p>
    <w:p w14:paraId="53363392" w14:textId="77777777" w:rsidR="00A32490" w:rsidRPr="00EB7E0D" w:rsidRDefault="00A32490" w:rsidP="00B14268">
      <w:pPr>
        <w:pStyle w:val="Paragrafoelenco"/>
        <w:numPr>
          <w:ilvl w:val="0"/>
          <w:numId w:val="19"/>
        </w:numPr>
        <w:spacing w:line="360" w:lineRule="auto"/>
        <w:ind w:right="313"/>
        <w:jc w:val="both"/>
        <w:rPr>
          <w:lang w:bidi="it-IT"/>
        </w:rPr>
      </w:pPr>
      <w:r w:rsidRPr="00973E07">
        <w:rPr>
          <w:i/>
          <w:u w:val="single"/>
          <w:lang w:bidi="it-IT"/>
        </w:rPr>
        <w:t>Sentiment Analysis</w:t>
      </w:r>
      <w:r w:rsidRPr="00EB7E0D">
        <w:rPr>
          <w:lang w:bidi="it-IT"/>
        </w:rPr>
        <w:t xml:space="preserve">: applicazione del processing </w:t>
      </w:r>
      <w:proofErr w:type="spellStart"/>
      <w:r w:rsidRPr="00EB7E0D">
        <w:rPr>
          <w:lang w:bidi="it-IT"/>
        </w:rPr>
        <w:t>natural</w:t>
      </w:r>
      <w:proofErr w:type="spellEnd"/>
      <w:r w:rsidRPr="00EB7E0D">
        <w:rPr>
          <w:lang w:bidi="it-IT"/>
        </w:rPr>
        <w:t xml:space="preserve"> language e di altre tecniche analitiche per identificare ed estrarre informazioni soggettive dai testi, per esempio la “polarità” (positiva, negativa o neutra) delle caratteristiche o dei prodotti su cui le persone hanno espresso un’opinione e il grado e la forza dell’opinione stessa.</w:t>
      </w:r>
    </w:p>
    <w:p w14:paraId="61655B6D" w14:textId="77777777"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Statistica</w:t>
      </w:r>
      <w:r w:rsidRPr="00A32490">
        <w:rPr>
          <w:lang w:bidi="it-IT"/>
        </w:rPr>
        <w:t>: scienza della raccolta, organizzazione e interpretazione dei dati, utilizzata per esprimere giudizi sulle relazioni tra variabili che potrebbero essersi verificate per caso (ipotesi nulla) e su quelle causali (statisticamente significative).</w:t>
      </w:r>
    </w:p>
    <w:p w14:paraId="08715A50" w14:textId="77777777" w:rsidR="009E750F" w:rsidRDefault="00A32490" w:rsidP="00B14268">
      <w:pPr>
        <w:pStyle w:val="Paragrafoelenco"/>
        <w:numPr>
          <w:ilvl w:val="0"/>
          <w:numId w:val="19"/>
        </w:numPr>
        <w:spacing w:line="360" w:lineRule="auto"/>
        <w:ind w:right="313"/>
        <w:jc w:val="both"/>
        <w:rPr>
          <w:lang w:bidi="it-IT"/>
        </w:rPr>
      </w:pPr>
      <w:r w:rsidRPr="00973E07">
        <w:rPr>
          <w:i/>
          <w:u w:val="single"/>
          <w:lang w:bidi="it-IT"/>
        </w:rPr>
        <w:t xml:space="preserve">Data </w:t>
      </w:r>
      <w:proofErr w:type="spellStart"/>
      <w:r w:rsidRPr="00973E07">
        <w:rPr>
          <w:i/>
          <w:u w:val="single"/>
          <w:lang w:bidi="it-IT"/>
        </w:rPr>
        <w:t>Visualization</w:t>
      </w:r>
      <w:proofErr w:type="spellEnd"/>
      <w:r w:rsidRPr="00A32490">
        <w:rPr>
          <w:lang w:bidi="it-IT"/>
        </w:rPr>
        <w:t>: tecniche di creazione di immagini, diagrammi o animazioni che consentono di comunicare, capire e migliorare i risultati dell’analisi dei Big Data.</w:t>
      </w:r>
    </w:p>
    <w:p w14:paraId="606B1D8F" w14:textId="77777777" w:rsidR="00E74B86" w:rsidRPr="009E750F" w:rsidRDefault="00E74B86" w:rsidP="00973E07">
      <w:pPr>
        <w:spacing w:line="360" w:lineRule="auto"/>
        <w:ind w:right="313"/>
        <w:jc w:val="both"/>
        <w:rPr>
          <w:lang w:bidi="it-IT"/>
        </w:rPr>
      </w:pPr>
    </w:p>
    <w:p w14:paraId="15B92224" w14:textId="0E16B1F6" w:rsidR="009E750F" w:rsidRPr="00EB7E0D" w:rsidRDefault="00A512C4" w:rsidP="00CB1BD4">
      <w:pPr>
        <w:pStyle w:val="Titolo2"/>
        <w:ind w:left="426" w:right="313"/>
        <w:rPr>
          <w:rFonts w:ascii="Arial" w:hAnsi="Arial" w:cs="Arial"/>
          <w:b/>
          <w:i/>
          <w:color w:val="000000" w:themeColor="text1"/>
          <w:sz w:val="32"/>
          <w:szCs w:val="32"/>
        </w:rPr>
      </w:pPr>
      <w:bookmarkStart w:id="41" w:name="_Toc13759102"/>
      <w:r>
        <w:rPr>
          <w:rFonts w:ascii="Arial" w:hAnsi="Arial" w:cs="Arial"/>
          <w:b/>
          <w:i/>
          <w:color w:val="000000" w:themeColor="text1"/>
          <w:sz w:val="32"/>
          <w:szCs w:val="32"/>
        </w:rPr>
        <w:t>1.</w:t>
      </w:r>
      <w:r w:rsidR="006832D6">
        <w:rPr>
          <w:rFonts w:ascii="Arial" w:hAnsi="Arial" w:cs="Arial"/>
          <w:b/>
          <w:i/>
          <w:color w:val="000000" w:themeColor="text1"/>
          <w:sz w:val="32"/>
          <w:szCs w:val="32"/>
        </w:rPr>
        <w:t>5</w:t>
      </w:r>
      <w:r>
        <w:rPr>
          <w:rFonts w:ascii="Arial" w:hAnsi="Arial" w:cs="Arial"/>
          <w:b/>
          <w:i/>
          <w:color w:val="000000" w:themeColor="text1"/>
          <w:sz w:val="32"/>
          <w:szCs w:val="32"/>
        </w:rPr>
        <w:t xml:space="preserve"> </w:t>
      </w:r>
      <w:r w:rsidR="009E750F" w:rsidRPr="00EB7E0D">
        <w:rPr>
          <w:rFonts w:ascii="Arial" w:hAnsi="Arial" w:cs="Arial"/>
          <w:b/>
          <w:i/>
          <w:color w:val="000000" w:themeColor="text1"/>
          <w:sz w:val="32"/>
          <w:szCs w:val="32"/>
        </w:rPr>
        <w:t>PROGETTI DI BIG DATA NEL MARKETING</w:t>
      </w:r>
      <w:bookmarkEnd w:id="41"/>
    </w:p>
    <w:p w14:paraId="7A5F7F4A" w14:textId="77777777" w:rsidR="00B309A3" w:rsidRDefault="00B309A3" w:rsidP="00CB1BD4">
      <w:pPr>
        <w:spacing w:line="360" w:lineRule="auto"/>
        <w:ind w:left="426" w:right="313"/>
        <w:jc w:val="both"/>
      </w:pPr>
    </w:p>
    <w:p w14:paraId="3CA32D46" w14:textId="42EA7A58" w:rsidR="009E750F" w:rsidRPr="003F6530" w:rsidRDefault="009E750F" w:rsidP="00CB1BD4">
      <w:pPr>
        <w:spacing w:line="360" w:lineRule="auto"/>
        <w:ind w:left="426" w:right="313"/>
        <w:jc w:val="both"/>
      </w:pPr>
      <w:r w:rsidRPr="003F6530">
        <w:t xml:space="preserve">Lo sfruttamento dei Big Data in ambito Marketing rappresenta un enorme potenziale, tanto che le aziende si stanno dedicando e hanno un grande interesse verso progetti che prevedono il loro utilizzo in quest’area. Oltre ai Social Analytics </w:t>
      </w:r>
      <w:r w:rsidR="00A512C4">
        <w:t xml:space="preserve">che affronteremo </w:t>
      </w:r>
      <w:r w:rsidR="00FB6163">
        <w:t>in seguito</w:t>
      </w:r>
      <w:r w:rsidRPr="003F6530">
        <w:t xml:space="preserve">, </w:t>
      </w:r>
      <w:r w:rsidR="00A512C4">
        <w:t xml:space="preserve">possiamo classificarne altri </w:t>
      </w:r>
      <w:r w:rsidR="0072523A">
        <w:t>6</w:t>
      </w:r>
      <w:r w:rsidR="00A512C4">
        <w:t xml:space="preserve">: </w:t>
      </w:r>
      <w:r w:rsidRPr="003F6530">
        <w:t xml:space="preserve">il Direct e il Digital Marketing, la </w:t>
      </w:r>
      <w:proofErr w:type="spellStart"/>
      <w:r w:rsidRPr="003F6530">
        <w:t>Customer</w:t>
      </w:r>
      <w:proofErr w:type="spellEnd"/>
      <w:r w:rsidRPr="003F6530">
        <w:t xml:space="preserve"> Micro-</w:t>
      </w:r>
      <w:proofErr w:type="spellStart"/>
      <w:r w:rsidR="00D26C0F">
        <w:t>S</w:t>
      </w:r>
      <w:r w:rsidRPr="003F6530">
        <w:t>egmentation</w:t>
      </w:r>
      <w:proofErr w:type="spellEnd"/>
      <w:r w:rsidRPr="003F6530">
        <w:t>, il Location-</w:t>
      </w:r>
      <w:proofErr w:type="spellStart"/>
      <w:r w:rsidRPr="003F6530">
        <w:t>based</w:t>
      </w:r>
      <w:proofErr w:type="spellEnd"/>
      <w:r w:rsidRPr="003F6530">
        <w:t xml:space="preserve"> Marketing,</w:t>
      </w:r>
      <w:r w:rsidR="0072523A">
        <w:t xml:space="preserve"> Price Optimization,</w:t>
      </w:r>
      <w:r w:rsidRPr="003F6530">
        <w:t xml:space="preserve"> l’In-store Analysis e il Cross-Selling/Up-Selling.</w:t>
      </w:r>
    </w:p>
    <w:p w14:paraId="5B0CA5C7" w14:textId="7A874043" w:rsidR="009E750F" w:rsidRDefault="009E750F" w:rsidP="00CB1BD4">
      <w:pPr>
        <w:spacing w:line="360" w:lineRule="auto"/>
        <w:ind w:left="426" w:right="313"/>
        <w:jc w:val="both"/>
      </w:pPr>
    </w:p>
    <w:p w14:paraId="31B954CF" w14:textId="2DF75674" w:rsidR="00F26A4E" w:rsidRDefault="00F26A4E" w:rsidP="00CB1BD4">
      <w:pPr>
        <w:spacing w:line="360" w:lineRule="auto"/>
        <w:ind w:left="426" w:right="313"/>
        <w:jc w:val="both"/>
      </w:pPr>
    </w:p>
    <w:p w14:paraId="04BC5E09" w14:textId="77777777" w:rsidR="00F26A4E" w:rsidRPr="003F6530" w:rsidRDefault="00F26A4E" w:rsidP="00CB1BD4">
      <w:pPr>
        <w:spacing w:line="360" w:lineRule="auto"/>
        <w:ind w:left="426" w:right="313"/>
        <w:jc w:val="both"/>
      </w:pPr>
    </w:p>
    <w:p w14:paraId="0F40AAD9" w14:textId="3A6232BB" w:rsidR="00B309A3" w:rsidRPr="00370EAA" w:rsidRDefault="00A512C4" w:rsidP="00CB1BD4">
      <w:pPr>
        <w:pStyle w:val="Titolo3"/>
        <w:ind w:left="426" w:right="313"/>
        <w:rPr>
          <w:rFonts w:ascii="Arial" w:hAnsi="Arial" w:cs="Arial"/>
          <w:b/>
          <w:i/>
          <w:color w:val="000000" w:themeColor="text1"/>
          <w:sz w:val="28"/>
          <w:szCs w:val="28"/>
        </w:rPr>
      </w:pPr>
      <w:bookmarkStart w:id="42" w:name="_Toc13759103"/>
      <w:r w:rsidRPr="00370EAA">
        <w:rPr>
          <w:rFonts w:ascii="Arial" w:hAnsi="Arial" w:cs="Arial"/>
          <w:b/>
          <w:i/>
          <w:color w:val="000000" w:themeColor="text1"/>
          <w:sz w:val="28"/>
          <w:szCs w:val="28"/>
        </w:rPr>
        <w:lastRenderedPageBreak/>
        <w:t>1.</w:t>
      </w:r>
      <w:r w:rsidR="006832D6">
        <w:rPr>
          <w:rFonts w:ascii="Arial" w:hAnsi="Arial" w:cs="Arial"/>
          <w:b/>
          <w:i/>
          <w:color w:val="000000" w:themeColor="text1"/>
          <w:sz w:val="28"/>
          <w:szCs w:val="28"/>
        </w:rPr>
        <w:t>5</w:t>
      </w:r>
      <w:r w:rsidRPr="00370EAA">
        <w:rPr>
          <w:rFonts w:ascii="Arial" w:hAnsi="Arial" w:cs="Arial"/>
          <w:b/>
          <w:i/>
          <w:color w:val="000000" w:themeColor="text1"/>
          <w:sz w:val="28"/>
          <w:szCs w:val="28"/>
        </w:rPr>
        <w:t xml:space="preserve">.1 </w:t>
      </w:r>
      <w:r w:rsidR="000A4182" w:rsidRPr="00370EAA">
        <w:rPr>
          <w:rFonts w:ascii="Arial" w:hAnsi="Arial" w:cs="Arial"/>
          <w:b/>
          <w:i/>
          <w:color w:val="000000" w:themeColor="text1"/>
          <w:sz w:val="28"/>
          <w:szCs w:val="28"/>
        </w:rPr>
        <w:t>Direct E Digital Marketing</w:t>
      </w:r>
      <w:bookmarkEnd w:id="42"/>
    </w:p>
    <w:p w14:paraId="3EE6FB5B" w14:textId="77777777" w:rsidR="002D0772" w:rsidRPr="002D0772" w:rsidRDefault="002D0772" w:rsidP="00CB1BD4">
      <w:pPr>
        <w:ind w:left="426" w:right="313"/>
      </w:pPr>
    </w:p>
    <w:p w14:paraId="3E45B890" w14:textId="77777777" w:rsidR="009E750F" w:rsidRPr="003F6530" w:rsidRDefault="009E750F" w:rsidP="00CB1BD4">
      <w:pPr>
        <w:spacing w:line="360" w:lineRule="auto"/>
        <w:ind w:left="426" w:right="313"/>
        <w:jc w:val="both"/>
      </w:pPr>
      <w:r w:rsidRPr="003F6530">
        <w:t xml:space="preserve">Il Direct Marketing comprende tutte le tecniche di Marketing che consentono alle aziende di comunicare in modo mirato e personalizzato direttamente con il cliente o l’utente finale. La continua e significativa crescita di internet e della sua importanza ha comportato il rapido sviluppo del Digital Marketing, che assume la forma di display advertising, contenuti su Facebook, video clip su </w:t>
      </w:r>
      <w:proofErr w:type="spellStart"/>
      <w:r w:rsidRPr="003F6530">
        <w:t>Youtube</w:t>
      </w:r>
      <w:proofErr w:type="spellEnd"/>
      <w:r w:rsidRPr="003F6530">
        <w:t xml:space="preserve">, e-mail personalizzate e molto altro. Le aziende per fare Digital Marketing oggi possono contare sull’enorme ammontare di informazioni degli utenti, che trascorrono ore e ore al giorno su Internet, relative ai loro interessi, ai contenuti delle loro comunicazioni, agli acquisti che fanno e molto altro </w:t>
      </w:r>
      <w:r w:rsidR="00927640">
        <w:t>[4]</w:t>
      </w:r>
      <w:r w:rsidRPr="003F6530">
        <w:t>.</w:t>
      </w:r>
    </w:p>
    <w:p w14:paraId="358739FC" w14:textId="1318F3C9" w:rsidR="009E750F" w:rsidRPr="003F6530" w:rsidRDefault="009E750F" w:rsidP="00CB1BD4">
      <w:pPr>
        <w:spacing w:line="360" w:lineRule="auto"/>
        <w:ind w:left="426" w:right="313"/>
        <w:jc w:val="both"/>
      </w:pPr>
      <w:r w:rsidRPr="003F6530">
        <w:t xml:space="preserve">Il Direct Marketing si serve di molte tecniche di Big Data, oltre che per identificare i clienti più profittevoli e quelli che risponderanno con maggiore probabilità, soprattutto per profilare i clienti, in modo da prevedere anche il comportamento di quelli sconosciuti. Vengono utilizzate sia tecniche di apprendimento supervisionato, come i modelli di ottimizzazione, le reti neurali </w:t>
      </w:r>
      <w:proofErr w:type="spellStart"/>
      <w:r w:rsidRPr="003F6530">
        <w:t>bayesiane</w:t>
      </w:r>
      <w:proofErr w:type="spellEnd"/>
      <w:r w:rsidRPr="003F6530">
        <w:t xml:space="preserve"> e gli alberi decisionali sia quelle non supervisionate, tra cui il clustering. Per ottenere risultati migliori l’ideale è combinare diverse tecniche </w:t>
      </w:r>
      <w:r w:rsidR="00927640">
        <w:t>[5].</w:t>
      </w:r>
    </w:p>
    <w:p w14:paraId="35EF2C20" w14:textId="77777777" w:rsidR="00391C4A" w:rsidRDefault="009E750F" w:rsidP="00CB1BD4">
      <w:pPr>
        <w:spacing w:line="360" w:lineRule="auto"/>
        <w:ind w:left="426" w:right="313"/>
        <w:jc w:val="both"/>
      </w:pPr>
      <w:r w:rsidRPr="003F6530">
        <w:t xml:space="preserve">I vantaggi apportati dai Big Data al Direct Marketing sono, oltre alla personalizzazione del messaggio, la visione a 360° del cliente, l’identificazione dei contenuti, del timing e del canale più appropriato per inviare il messaggio e la possibilità di fare questo in </w:t>
      </w:r>
      <w:proofErr w:type="spellStart"/>
      <w:r w:rsidRPr="003F6530">
        <w:t>real</w:t>
      </w:r>
      <w:proofErr w:type="spellEnd"/>
      <w:r w:rsidRPr="003F6530">
        <w:t xml:space="preserve"> time. </w:t>
      </w:r>
    </w:p>
    <w:p w14:paraId="4C0C6947" w14:textId="5990D729" w:rsidR="009E750F" w:rsidRDefault="009E750F" w:rsidP="00CB1BD4">
      <w:pPr>
        <w:spacing w:line="360" w:lineRule="auto"/>
        <w:ind w:left="426" w:right="313"/>
        <w:jc w:val="both"/>
      </w:pPr>
      <w:r w:rsidRPr="003F6530">
        <w:t>Da ciò deriva un incremento del tasso di conversione, ovvero del numero di visitatori che decidono di cliccare su un certo contenuto casuale o di visitare un sito web come risultato di un’azione guidata, e quindi la massimizzazione del Digital ROI, l’acquisizione di nuovi clienti e la fidelizzazione di quelli che già si rivolgono all’azienda.</w:t>
      </w:r>
    </w:p>
    <w:p w14:paraId="249B37A2" w14:textId="77777777" w:rsidR="0053484C" w:rsidRPr="003F6530" w:rsidRDefault="0053484C" w:rsidP="00CB1BD4">
      <w:pPr>
        <w:spacing w:line="360" w:lineRule="auto"/>
        <w:ind w:left="426" w:right="313"/>
        <w:jc w:val="both"/>
      </w:pPr>
    </w:p>
    <w:p w14:paraId="132FA3E9" w14:textId="2E9C5D0B" w:rsidR="009E750F" w:rsidRPr="00370EAA" w:rsidRDefault="009F59B9" w:rsidP="00CB1BD4">
      <w:pPr>
        <w:pStyle w:val="Titolo3"/>
        <w:ind w:left="426" w:right="313"/>
        <w:rPr>
          <w:rFonts w:ascii="Arial" w:hAnsi="Arial" w:cs="Arial"/>
          <w:b/>
          <w:i/>
          <w:color w:val="000000" w:themeColor="text1"/>
          <w:sz w:val="28"/>
          <w:szCs w:val="28"/>
        </w:rPr>
      </w:pPr>
      <w:bookmarkStart w:id="43" w:name="_Toc13759104"/>
      <w:r w:rsidRPr="00370EAA">
        <w:rPr>
          <w:rFonts w:ascii="Arial" w:hAnsi="Arial" w:cs="Arial"/>
          <w:b/>
          <w:i/>
          <w:color w:val="000000" w:themeColor="text1"/>
          <w:sz w:val="28"/>
          <w:szCs w:val="28"/>
        </w:rPr>
        <w:t>1.</w:t>
      </w:r>
      <w:r w:rsidR="006832D6">
        <w:rPr>
          <w:rFonts w:ascii="Arial" w:hAnsi="Arial" w:cs="Arial"/>
          <w:b/>
          <w:i/>
          <w:color w:val="000000" w:themeColor="text1"/>
          <w:sz w:val="28"/>
          <w:szCs w:val="28"/>
        </w:rPr>
        <w:t>5</w:t>
      </w:r>
      <w:r w:rsidR="000A4182" w:rsidRPr="00370EAA">
        <w:rPr>
          <w:rFonts w:ascii="Arial" w:hAnsi="Arial" w:cs="Arial"/>
          <w:b/>
          <w:i/>
          <w:color w:val="000000" w:themeColor="text1"/>
          <w:sz w:val="28"/>
          <w:szCs w:val="28"/>
        </w:rPr>
        <w:t xml:space="preserve">.2 </w:t>
      </w:r>
      <w:proofErr w:type="spellStart"/>
      <w:r w:rsidR="000A4182" w:rsidRPr="00370EAA">
        <w:rPr>
          <w:rFonts w:ascii="Arial" w:hAnsi="Arial" w:cs="Arial"/>
          <w:b/>
          <w:i/>
          <w:color w:val="000000" w:themeColor="text1"/>
          <w:sz w:val="28"/>
          <w:szCs w:val="28"/>
        </w:rPr>
        <w:t>Customer</w:t>
      </w:r>
      <w:proofErr w:type="spellEnd"/>
      <w:r w:rsidR="000A4182" w:rsidRPr="00370EAA">
        <w:rPr>
          <w:rFonts w:ascii="Arial" w:hAnsi="Arial" w:cs="Arial"/>
          <w:b/>
          <w:i/>
          <w:color w:val="000000" w:themeColor="text1"/>
          <w:sz w:val="28"/>
          <w:szCs w:val="28"/>
        </w:rPr>
        <w:t xml:space="preserve"> Micro-</w:t>
      </w:r>
      <w:proofErr w:type="spellStart"/>
      <w:r w:rsidR="000A4182" w:rsidRPr="00370EAA">
        <w:rPr>
          <w:rFonts w:ascii="Arial" w:hAnsi="Arial" w:cs="Arial"/>
          <w:b/>
          <w:i/>
          <w:color w:val="000000" w:themeColor="text1"/>
          <w:sz w:val="28"/>
          <w:szCs w:val="28"/>
        </w:rPr>
        <w:t>Segmentation</w:t>
      </w:r>
      <w:bookmarkEnd w:id="43"/>
      <w:proofErr w:type="spellEnd"/>
    </w:p>
    <w:p w14:paraId="25AFD054" w14:textId="77777777" w:rsidR="009E750F" w:rsidRPr="003F6530" w:rsidRDefault="009E750F" w:rsidP="00CB1BD4">
      <w:pPr>
        <w:spacing w:line="360" w:lineRule="auto"/>
        <w:ind w:left="426" w:right="313"/>
        <w:jc w:val="both"/>
      </w:pPr>
    </w:p>
    <w:p w14:paraId="33193AD5" w14:textId="40E0B65E" w:rsidR="00973E07" w:rsidRPr="003F6530" w:rsidRDefault="00FB6163" w:rsidP="0084342C">
      <w:pPr>
        <w:spacing w:line="360" w:lineRule="auto"/>
        <w:ind w:left="426" w:right="313"/>
        <w:jc w:val="both"/>
      </w:pPr>
      <w:r>
        <w:t xml:space="preserve">La </w:t>
      </w:r>
      <w:r w:rsidR="009E750F" w:rsidRPr="003F6530">
        <w:t>molteplicità di nuove tipologie di dati e lo sviluppo di Analytics avanzati permette di avere dettagli granulari e un numero maggiore di informazioni sui consumatori e</w:t>
      </w:r>
      <w:r>
        <w:t>,</w:t>
      </w:r>
      <w:r w:rsidR="009E750F" w:rsidRPr="003F6530">
        <w:t xml:space="preserve"> quindi</w:t>
      </w:r>
      <w:r>
        <w:t>,</w:t>
      </w:r>
      <w:r w:rsidR="009E750F" w:rsidRPr="003F6530">
        <w:t xml:space="preserve"> di generare micro-segmenti molto precisi, costituti da un piccolo numero di persone. Molti Retailer </w:t>
      </w:r>
      <w:r w:rsidR="009E750F" w:rsidRPr="003F6530">
        <w:lastRenderedPageBreak/>
        <w:t xml:space="preserve">affermano addirittura di essere impegnati nella personalizzazione e non più nella semplice segmentazione </w:t>
      </w:r>
      <w:r w:rsidR="00234CC8">
        <w:t>[1].</w:t>
      </w:r>
      <w:r w:rsidR="009E750F" w:rsidRPr="003F6530">
        <w:t xml:space="preserve"> I tradizionali segmenti B2C</w:t>
      </w:r>
      <w:r>
        <w:t xml:space="preserve"> (Business to </w:t>
      </w:r>
      <w:proofErr w:type="spellStart"/>
      <w:r>
        <w:t>Customers</w:t>
      </w:r>
      <w:proofErr w:type="spellEnd"/>
      <w:r>
        <w:t>)</w:t>
      </w:r>
      <w:r w:rsidR="009E750F" w:rsidRPr="003F6530">
        <w:t xml:space="preserve"> e B2B</w:t>
      </w:r>
      <w:r>
        <w:t xml:space="preserve"> (Business to Business)</w:t>
      </w:r>
      <w:r w:rsidR="009E750F" w:rsidRPr="003F6530">
        <w:t xml:space="preserve"> basati rispettivamente su dati demografici, psicografici e comportamentali e sulle dimensioni delle aziende o sui criteri di acquisto adottati sono ormai superati.</w:t>
      </w:r>
    </w:p>
    <w:p w14:paraId="48C14C36" w14:textId="77777777" w:rsidR="009E750F" w:rsidRPr="003F6530" w:rsidRDefault="009E750F" w:rsidP="00CB1BD4">
      <w:pPr>
        <w:spacing w:line="360" w:lineRule="auto"/>
        <w:ind w:left="426" w:right="313"/>
        <w:jc w:val="both"/>
      </w:pPr>
      <w:r w:rsidRPr="003F6530">
        <w:t>Sfruttando quindi:</w:t>
      </w:r>
    </w:p>
    <w:p w14:paraId="3A95903B" w14:textId="64643F1A" w:rsidR="009E750F" w:rsidRPr="003F6530" w:rsidRDefault="009E750F" w:rsidP="00CB1BD4">
      <w:pPr>
        <w:spacing w:line="360" w:lineRule="auto"/>
        <w:ind w:left="426" w:right="313"/>
        <w:jc w:val="both"/>
      </w:pPr>
      <w:r w:rsidRPr="003F6530">
        <w:t>•</w:t>
      </w:r>
      <w:r w:rsidRPr="003F6530">
        <w:tab/>
      </w:r>
      <w:r w:rsidR="009F59B9" w:rsidRPr="009F59B9">
        <w:rPr>
          <w:i/>
          <w:u w:val="single"/>
        </w:rPr>
        <w:t>Acti</w:t>
      </w:r>
      <w:r w:rsidRPr="009F59B9">
        <w:rPr>
          <w:i/>
          <w:u w:val="single"/>
        </w:rPr>
        <w:t>vity-</w:t>
      </w:r>
      <w:proofErr w:type="spellStart"/>
      <w:r w:rsidR="009F59B9" w:rsidRPr="009F59B9">
        <w:rPr>
          <w:i/>
          <w:u w:val="single"/>
        </w:rPr>
        <w:t>B</w:t>
      </w:r>
      <w:r w:rsidRPr="009F59B9">
        <w:rPr>
          <w:i/>
          <w:u w:val="single"/>
        </w:rPr>
        <w:t>ased</w:t>
      </w:r>
      <w:proofErr w:type="spellEnd"/>
      <w:r w:rsidRPr="009F59B9">
        <w:rPr>
          <w:i/>
          <w:u w:val="single"/>
        </w:rPr>
        <w:t xml:space="preserve"> Data</w:t>
      </w:r>
      <w:r w:rsidR="009F59B9">
        <w:t xml:space="preserve">: </w:t>
      </w:r>
      <w:r w:rsidRPr="003F6530">
        <w:t>click</w:t>
      </w:r>
      <w:r w:rsidR="00973E07">
        <w:t>-</w:t>
      </w:r>
      <w:r w:rsidRPr="003F6530">
        <w:t xml:space="preserve">stream </w:t>
      </w:r>
      <w:r w:rsidR="00973E07">
        <w:t>d</w:t>
      </w:r>
      <w:r w:rsidRPr="003F6530">
        <w:t>ata dal web, le storie degli acquisti, i dati dei call center, i dati mobile</w:t>
      </w:r>
      <w:r w:rsidR="00973E07">
        <w:t>.</w:t>
      </w:r>
    </w:p>
    <w:p w14:paraId="16CAEE65" w14:textId="570450CF" w:rsidR="009E750F" w:rsidRPr="003F6530" w:rsidRDefault="009E750F" w:rsidP="00CB1BD4">
      <w:pPr>
        <w:spacing w:line="360" w:lineRule="auto"/>
        <w:ind w:left="426" w:right="313"/>
        <w:jc w:val="both"/>
      </w:pPr>
      <w:r w:rsidRPr="003F6530">
        <w:t>•</w:t>
      </w:r>
      <w:r w:rsidRPr="003F6530">
        <w:tab/>
      </w:r>
      <w:r w:rsidR="009F59B9" w:rsidRPr="009F59B9">
        <w:rPr>
          <w:i/>
          <w:u w:val="single"/>
        </w:rPr>
        <w:t>P</w:t>
      </w:r>
      <w:r w:rsidRPr="009F59B9">
        <w:rPr>
          <w:i/>
          <w:u w:val="single"/>
        </w:rPr>
        <w:t>rofili dei social network</w:t>
      </w:r>
      <w:r w:rsidR="009F59B9">
        <w:t>:</w:t>
      </w:r>
      <w:r w:rsidRPr="003F6530">
        <w:t xml:space="preserve"> la storia lavorativa e l’appartenenza a gruppi</w:t>
      </w:r>
      <w:r w:rsidR="00973E07">
        <w:t>.</w:t>
      </w:r>
    </w:p>
    <w:p w14:paraId="02284CB2" w14:textId="2E714578" w:rsidR="009E750F" w:rsidRPr="003F6530" w:rsidRDefault="009E750F" w:rsidP="00CB1BD4">
      <w:pPr>
        <w:spacing w:line="360" w:lineRule="auto"/>
        <w:ind w:left="426" w:right="313"/>
        <w:jc w:val="both"/>
      </w:pPr>
      <w:r w:rsidRPr="003F6530">
        <w:t>•</w:t>
      </w:r>
      <w:r w:rsidRPr="003F6530">
        <w:tab/>
      </w:r>
      <w:r w:rsidR="009F59B9" w:rsidRPr="009F59B9">
        <w:rPr>
          <w:i/>
          <w:u w:val="single"/>
        </w:rPr>
        <w:t>S</w:t>
      </w:r>
      <w:r w:rsidRPr="009F59B9">
        <w:rPr>
          <w:i/>
          <w:u w:val="single"/>
        </w:rPr>
        <w:t>entiment Data</w:t>
      </w:r>
      <w:r w:rsidR="009F59B9">
        <w:t>:</w:t>
      </w:r>
      <w:r w:rsidRPr="003F6530">
        <w:t xml:space="preserve"> associazioni a prodotti e aziende (like o </w:t>
      </w:r>
      <w:proofErr w:type="spellStart"/>
      <w:r w:rsidRPr="003F6530">
        <w:t>follows</w:t>
      </w:r>
      <w:proofErr w:type="spellEnd"/>
      <w:r w:rsidRPr="003F6530">
        <w:t>) e commenti online</w:t>
      </w:r>
      <w:r w:rsidR="00973E07">
        <w:t>.</w:t>
      </w:r>
    </w:p>
    <w:p w14:paraId="5F12FE63" w14:textId="1A8CE4F9" w:rsidR="009E750F" w:rsidRPr="003F6530" w:rsidRDefault="009E750F" w:rsidP="00CB1BD4">
      <w:pPr>
        <w:spacing w:line="360" w:lineRule="auto"/>
        <w:ind w:left="426" w:right="313"/>
        <w:jc w:val="both"/>
      </w:pPr>
      <w:r w:rsidRPr="003F6530">
        <w:t>•</w:t>
      </w:r>
      <w:r w:rsidRPr="003F6530">
        <w:tab/>
      </w:r>
      <w:r w:rsidR="009F59B9" w:rsidRPr="009F59B9">
        <w:rPr>
          <w:i/>
          <w:u w:val="single"/>
        </w:rPr>
        <w:t>D</w:t>
      </w:r>
      <w:r w:rsidRPr="009F59B9">
        <w:rPr>
          <w:i/>
          <w:u w:val="single"/>
        </w:rPr>
        <w:t>ati tradizionali</w:t>
      </w:r>
      <w:r w:rsidR="009F59B9">
        <w:t xml:space="preserve">: dati </w:t>
      </w:r>
      <w:r w:rsidRPr="003F6530">
        <w:t>delle ricerche di mercato e quelli transazionali</w:t>
      </w:r>
      <w:r w:rsidR="00973E07">
        <w:t>.</w:t>
      </w:r>
    </w:p>
    <w:p w14:paraId="7090A1D4" w14:textId="30C5A301" w:rsidR="007670DE" w:rsidRDefault="00973E07" w:rsidP="00CB1BD4">
      <w:pPr>
        <w:spacing w:line="360" w:lineRule="auto"/>
        <w:ind w:left="426" w:right="313"/>
        <w:jc w:val="both"/>
      </w:pPr>
      <w:r>
        <w:t xml:space="preserve">È </w:t>
      </w:r>
      <w:r w:rsidR="009E750F" w:rsidRPr="003F6530">
        <w:t>possibile costruire segmenti molto più stretti. Gli uomini di Marketing possono quindi creare offerte, prodotti e servizi personalizzati e su misura per ciascun cluster, con ovvi benefici sui ritorni</w:t>
      </w:r>
      <w:r w:rsidR="00D20D9C">
        <w:t xml:space="preserve">. </w:t>
      </w:r>
      <w:r w:rsidR="009E750F" w:rsidRPr="003F6530">
        <w:t>Questi dati possono inoltre essere aggiornati in real</w:t>
      </w:r>
      <w:r>
        <w:t>-</w:t>
      </w:r>
      <w:r w:rsidR="009E750F" w:rsidRPr="003F6530">
        <w:t>time, riuscendo quindi ad identificare i cambiamenti dei clienti e delle loro preferenze.</w:t>
      </w:r>
    </w:p>
    <w:p w14:paraId="6E9826D5" w14:textId="77777777" w:rsidR="007D712D" w:rsidRPr="003F6530" w:rsidRDefault="007D712D" w:rsidP="00CB1BD4">
      <w:pPr>
        <w:spacing w:line="360" w:lineRule="auto"/>
        <w:ind w:left="426" w:right="313"/>
        <w:jc w:val="both"/>
      </w:pPr>
    </w:p>
    <w:p w14:paraId="5E169D55" w14:textId="7F18952F" w:rsidR="009E750F" w:rsidRPr="00370EAA" w:rsidRDefault="009F59B9" w:rsidP="00CB1BD4">
      <w:pPr>
        <w:pStyle w:val="Titolo3"/>
        <w:ind w:left="426" w:right="313"/>
        <w:rPr>
          <w:rFonts w:ascii="Arial" w:hAnsi="Arial" w:cs="Arial"/>
          <w:b/>
          <w:i/>
          <w:color w:val="000000" w:themeColor="text1"/>
          <w:sz w:val="32"/>
        </w:rPr>
      </w:pPr>
      <w:bookmarkStart w:id="44" w:name="_Toc13759105"/>
      <w:r w:rsidRPr="00370EAA">
        <w:rPr>
          <w:rFonts w:ascii="Arial" w:hAnsi="Arial" w:cs="Arial"/>
          <w:b/>
          <w:i/>
          <w:color w:val="000000" w:themeColor="text1"/>
          <w:sz w:val="32"/>
        </w:rPr>
        <w:t>1.</w:t>
      </w:r>
      <w:r w:rsidR="006832D6">
        <w:rPr>
          <w:rFonts w:ascii="Arial" w:hAnsi="Arial" w:cs="Arial"/>
          <w:b/>
          <w:i/>
          <w:color w:val="000000" w:themeColor="text1"/>
          <w:sz w:val="32"/>
        </w:rPr>
        <w:t>5</w:t>
      </w:r>
      <w:r w:rsidRPr="00370EAA">
        <w:rPr>
          <w:rFonts w:ascii="Arial" w:hAnsi="Arial" w:cs="Arial"/>
          <w:b/>
          <w:i/>
          <w:color w:val="000000" w:themeColor="text1"/>
          <w:sz w:val="32"/>
        </w:rPr>
        <w:t xml:space="preserve">.3 </w:t>
      </w:r>
      <w:r w:rsidR="000A4182" w:rsidRPr="00370EAA">
        <w:rPr>
          <w:rFonts w:ascii="Arial" w:hAnsi="Arial" w:cs="Arial"/>
          <w:b/>
          <w:i/>
          <w:color w:val="000000" w:themeColor="text1"/>
          <w:sz w:val="32"/>
        </w:rPr>
        <w:t>Price Optimization</w:t>
      </w:r>
      <w:bookmarkEnd w:id="44"/>
    </w:p>
    <w:p w14:paraId="249EABB5" w14:textId="77777777" w:rsidR="00B309A3" w:rsidRDefault="00B309A3" w:rsidP="00CB1BD4">
      <w:pPr>
        <w:spacing w:line="360" w:lineRule="auto"/>
        <w:ind w:left="426" w:right="313"/>
        <w:jc w:val="both"/>
      </w:pPr>
    </w:p>
    <w:p w14:paraId="762E12D2" w14:textId="1EB77722" w:rsidR="00275ED9" w:rsidRDefault="009E750F" w:rsidP="00CB1BD4">
      <w:pPr>
        <w:spacing w:line="360" w:lineRule="auto"/>
        <w:ind w:left="426" w:right="313"/>
        <w:jc w:val="both"/>
      </w:pPr>
      <w:r w:rsidRPr="003F6530">
        <w:t>Le aziende possono sfruttare la crescente granularità dei dati sulle vendite e i potenti Analytics per ottimizzare i prezzi. L’ammontare di informazioni a loro disposizione è enorme, dalle serie storiche della domanda, ai dati relativi alle scorte, a quelli riguardanti i competitor, fino al livello delle vendite attuali. Questa base di dati è in continuo aumento considerata l’esplosione di nuovi canali di vendita online dove i consumatori possono confrontare i prezzi, incrementa</w:t>
      </w:r>
      <w:r w:rsidR="00FB6163">
        <w:t>nd</w:t>
      </w:r>
      <w:r w:rsidRPr="003F6530">
        <w:t xml:space="preserve">o la competizione </w:t>
      </w:r>
      <w:r w:rsidR="00FB6163">
        <w:t xml:space="preserve">tra le varie firme presenti nel mercato, andando incontro alle esigenze del cliente </w:t>
      </w:r>
      <w:r w:rsidR="00927640">
        <w:t>[6]</w:t>
      </w:r>
      <w:r w:rsidRPr="003F6530">
        <w:t xml:space="preserve">. </w:t>
      </w:r>
    </w:p>
    <w:p w14:paraId="6094FAD9" w14:textId="19ED5CB8" w:rsidR="009E750F" w:rsidRPr="003F6530" w:rsidRDefault="009E750F" w:rsidP="00CB1BD4">
      <w:pPr>
        <w:spacing w:line="360" w:lineRule="auto"/>
        <w:ind w:left="426" w:right="313"/>
        <w:jc w:val="both"/>
      </w:pPr>
      <w:r w:rsidRPr="003F6530">
        <w:t xml:space="preserve">Da queste ingenti quantità di dati, attraverso opportuni </w:t>
      </w:r>
      <w:proofErr w:type="spellStart"/>
      <w:r w:rsidRPr="003F6530">
        <w:t>tools</w:t>
      </w:r>
      <w:proofErr w:type="spellEnd"/>
      <w:r w:rsidRPr="003F6530">
        <w:t>, i pricing manager sono in grado di estrarre insight per definire</w:t>
      </w:r>
      <w:r w:rsidR="00ED5408">
        <w:t xml:space="preserve"> </w:t>
      </w:r>
      <w:r w:rsidR="00FB6163" w:rsidRPr="003F6530">
        <w:t xml:space="preserve">quasi in real-time </w:t>
      </w:r>
      <w:r w:rsidRPr="003F6530">
        <w:t>il prezzo ottimale che un consumatore è disposto a pagare per ciascun prodotto, basandosi sulle sue caratteristiche.</w:t>
      </w:r>
    </w:p>
    <w:p w14:paraId="4E683AB6" w14:textId="7072F040" w:rsidR="00275ED9" w:rsidRDefault="009E750F" w:rsidP="00CB1BD4">
      <w:pPr>
        <w:spacing w:line="360" w:lineRule="auto"/>
        <w:ind w:left="426" w:right="313"/>
        <w:jc w:val="both"/>
      </w:pPr>
      <w:r w:rsidRPr="003F6530">
        <w:lastRenderedPageBreak/>
        <w:t>La price optimization può considerare</w:t>
      </w:r>
      <w:r w:rsidR="00FB6163">
        <w:t>,</w:t>
      </w:r>
      <w:r w:rsidRPr="003F6530">
        <w:t xml:space="preserve"> per esempio</w:t>
      </w:r>
      <w:r w:rsidR="00FB6163">
        <w:t>,</w:t>
      </w:r>
      <w:r w:rsidRPr="003F6530">
        <w:t xml:space="preserve"> l’elasticità della domanda al prezzo, con specifici modelli che analizzano i dati delle vendite storiche per ricavare insight sul pricing di ciascuna unità, che possono poi essere utilizzati per fare promozioni o per ridurre i prezzi, valutando i costi conseguenti. I benefici che le aziende riescono a conseguire in questo modo sono un aumento dei ricavi, dei margini e della quota di mercato. </w:t>
      </w:r>
    </w:p>
    <w:p w14:paraId="617955D4" w14:textId="334CD66D" w:rsidR="009F59B9" w:rsidRDefault="009E750F" w:rsidP="00CB1BD4">
      <w:pPr>
        <w:spacing w:line="360" w:lineRule="auto"/>
        <w:ind w:left="426" w:right="313"/>
        <w:jc w:val="both"/>
      </w:pPr>
      <w:r w:rsidRPr="003F6530">
        <w:t>Tuttavia</w:t>
      </w:r>
      <w:r w:rsidR="00275ED9">
        <w:t>,</w:t>
      </w:r>
      <w:r w:rsidRPr="003F6530">
        <w:t xml:space="preserve"> per riuscire a sfruttare i Big Data in quest’area </w:t>
      </w:r>
      <w:r w:rsidR="009F59B9">
        <w:t>è necessario c</w:t>
      </w:r>
      <w:r w:rsidR="009F59B9" w:rsidRPr="00275ED9">
        <w:t xml:space="preserve">ostruire </w:t>
      </w:r>
      <w:r w:rsidR="009F59B9">
        <w:t>una</w:t>
      </w:r>
      <w:r w:rsidR="009F59B9" w:rsidRPr="00275ED9">
        <w:t xml:space="preserve"> fiducia</w:t>
      </w:r>
      <w:r w:rsidR="009F59B9">
        <w:t xml:space="preserve"> verso il cliente,</w:t>
      </w:r>
      <w:r w:rsidRPr="003F6530">
        <w:t xml:space="preserve"> Identificare le opportunità più promettenti, che comprendono determinare quanto il consumatore vuole pagare esattamente per un dato prodotto attraverso la </w:t>
      </w:r>
      <w:proofErr w:type="spellStart"/>
      <w:r w:rsidRPr="003F6530">
        <w:t>customer</w:t>
      </w:r>
      <w:proofErr w:type="spellEnd"/>
      <w:r w:rsidRPr="003F6530">
        <w:t xml:space="preserve"> </w:t>
      </w:r>
      <w:proofErr w:type="spellStart"/>
      <w:r w:rsidRPr="003F6530">
        <w:t>segmentation</w:t>
      </w:r>
      <w:proofErr w:type="spellEnd"/>
      <w:r w:rsidRPr="003F6530">
        <w:t xml:space="preserve"> e le promozioni personalizzate</w:t>
      </w:r>
      <w:r w:rsidR="009F59B9">
        <w:t xml:space="preserve">, e </w:t>
      </w:r>
      <w:r w:rsidRPr="003F6530">
        <w:t>Ascoltare i dati</w:t>
      </w:r>
      <w:r w:rsidR="009F59B9">
        <w:t xml:space="preserve"> su cui</w:t>
      </w:r>
      <w:r w:rsidRPr="003F6530">
        <w:t xml:space="preserve"> le organizzazioni devono saper far leva</w:t>
      </w:r>
      <w:r w:rsidR="00FB6163">
        <w:t xml:space="preserve">. Particolare attenzione è focalizzata nel corretto utilizzo di </w:t>
      </w:r>
      <w:r w:rsidRPr="003F6530">
        <w:t>adeguati Analytics per identificare elementi che spesso vengono trascurati</w:t>
      </w:r>
      <w:r w:rsidR="00FB6163">
        <w:t xml:space="preserve"> </w:t>
      </w:r>
      <w:r w:rsidRPr="003F6530">
        <w:t xml:space="preserve">e </w:t>
      </w:r>
      <w:r w:rsidR="00FB6163">
        <w:t xml:space="preserve">per </w:t>
      </w:r>
      <w:r w:rsidRPr="003F6530">
        <w:t>determinare i fattori guida per ciascun cliente e prodotto</w:t>
      </w:r>
      <w:r w:rsidR="003517F6">
        <w:t xml:space="preserve"> che porterà alla scelta finale di prezzo</w:t>
      </w:r>
      <w:r w:rsidR="004755B1">
        <w:t xml:space="preserve"> [7]</w:t>
      </w:r>
      <w:r w:rsidRPr="003F6530">
        <w:t>.</w:t>
      </w:r>
    </w:p>
    <w:p w14:paraId="744BBBA2" w14:textId="77777777" w:rsidR="003517F6" w:rsidRPr="003F6530" w:rsidRDefault="003517F6" w:rsidP="0084342C">
      <w:pPr>
        <w:spacing w:line="360" w:lineRule="auto"/>
        <w:ind w:right="313"/>
        <w:jc w:val="both"/>
      </w:pPr>
    </w:p>
    <w:p w14:paraId="1BB5C337" w14:textId="0480A671" w:rsidR="009E750F" w:rsidRPr="00370EAA" w:rsidRDefault="00B270C2" w:rsidP="00CB1BD4">
      <w:pPr>
        <w:pStyle w:val="Titolo3"/>
        <w:ind w:left="426" w:right="313"/>
        <w:rPr>
          <w:rFonts w:ascii="Arial" w:hAnsi="Arial" w:cs="Arial"/>
          <w:b/>
          <w:i/>
          <w:color w:val="000000" w:themeColor="text1"/>
          <w:sz w:val="32"/>
        </w:rPr>
      </w:pPr>
      <w:bookmarkStart w:id="45" w:name="_Toc13759106"/>
      <w:r w:rsidRPr="00370EAA">
        <w:rPr>
          <w:rFonts w:ascii="Arial" w:hAnsi="Arial" w:cs="Arial"/>
          <w:b/>
          <w:i/>
          <w:color w:val="000000" w:themeColor="text1"/>
          <w:sz w:val="32"/>
        </w:rPr>
        <w:t>1.</w:t>
      </w:r>
      <w:r w:rsidR="006832D6">
        <w:rPr>
          <w:rFonts w:ascii="Arial" w:hAnsi="Arial" w:cs="Arial"/>
          <w:b/>
          <w:i/>
          <w:color w:val="000000" w:themeColor="text1"/>
          <w:sz w:val="32"/>
        </w:rPr>
        <w:t>5</w:t>
      </w:r>
      <w:r w:rsidRPr="00370EAA">
        <w:rPr>
          <w:rFonts w:ascii="Arial" w:hAnsi="Arial" w:cs="Arial"/>
          <w:b/>
          <w:i/>
          <w:color w:val="000000" w:themeColor="text1"/>
          <w:sz w:val="32"/>
        </w:rPr>
        <w:t xml:space="preserve">.4 </w:t>
      </w:r>
      <w:r w:rsidR="000A4182" w:rsidRPr="00370EAA">
        <w:rPr>
          <w:rFonts w:ascii="Arial" w:hAnsi="Arial" w:cs="Arial"/>
          <w:b/>
          <w:i/>
          <w:color w:val="000000" w:themeColor="text1"/>
          <w:sz w:val="32"/>
        </w:rPr>
        <w:t>Location-</w:t>
      </w:r>
      <w:proofErr w:type="spellStart"/>
      <w:r w:rsidR="000A4182" w:rsidRPr="00370EAA">
        <w:rPr>
          <w:rFonts w:ascii="Arial" w:hAnsi="Arial" w:cs="Arial"/>
          <w:b/>
          <w:i/>
          <w:color w:val="000000" w:themeColor="text1"/>
          <w:sz w:val="32"/>
        </w:rPr>
        <w:t>Based</w:t>
      </w:r>
      <w:proofErr w:type="spellEnd"/>
      <w:r w:rsidR="000A4182" w:rsidRPr="00370EAA">
        <w:rPr>
          <w:rFonts w:ascii="Arial" w:hAnsi="Arial" w:cs="Arial"/>
          <w:b/>
          <w:i/>
          <w:color w:val="000000" w:themeColor="text1"/>
          <w:sz w:val="32"/>
        </w:rPr>
        <w:t xml:space="preserve"> Marketing</w:t>
      </w:r>
      <w:bookmarkEnd w:id="45"/>
    </w:p>
    <w:p w14:paraId="270EC982" w14:textId="77777777" w:rsidR="009E750F" w:rsidRPr="003F6530" w:rsidRDefault="009E750F" w:rsidP="00CB1BD4">
      <w:pPr>
        <w:ind w:left="426" w:right="313"/>
      </w:pPr>
    </w:p>
    <w:p w14:paraId="0C5FF458" w14:textId="0AC744EA" w:rsidR="001E595A" w:rsidRDefault="009E750F" w:rsidP="00CB1BD4">
      <w:pPr>
        <w:spacing w:line="360" w:lineRule="auto"/>
        <w:ind w:left="426" w:right="313"/>
        <w:jc w:val="both"/>
      </w:pPr>
      <w:r w:rsidRPr="003F6530">
        <w:t>Il Location-</w:t>
      </w:r>
      <w:proofErr w:type="spellStart"/>
      <w:r w:rsidRPr="003F6530">
        <w:t>based</w:t>
      </w:r>
      <w:proofErr w:type="spellEnd"/>
      <w:r w:rsidRPr="003F6530">
        <w:t xml:space="preserve"> Marketing si basa sull’adozione crescente di smartphone e di altri mobile </w:t>
      </w:r>
      <w:r w:rsidR="003517F6" w:rsidRPr="003F6530">
        <w:t xml:space="preserve">device </w:t>
      </w:r>
      <w:r w:rsidRPr="003F6530">
        <w:t xml:space="preserve">che generano i personal location Data, i quali permettono di conoscere </w:t>
      </w:r>
      <w:r w:rsidR="003517F6">
        <w:t>posizione e comportamento</w:t>
      </w:r>
      <w:r w:rsidRPr="003F6530">
        <w:t xml:space="preserve"> </w:t>
      </w:r>
      <w:r w:rsidR="003517F6">
        <w:t>del</w:t>
      </w:r>
      <w:r w:rsidRPr="003F6530">
        <w:t>le persone in real-time</w:t>
      </w:r>
      <w:r w:rsidR="00D232E5">
        <w:t xml:space="preserve"> </w:t>
      </w:r>
      <w:r w:rsidR="003517F6">
        <w:t>sfruttando il</w:t>
      </w:r>
      <w:r w:rsidR="00D232E5">
        <w:t xml:space="preserve"> GPS o i</w:t>
      </w:r>
      <w:r w:rsidR="003517F6">
        <w:t>l</w:t>
      </w:r>
      <w:r w:rsidR="00D232E5">
        <w:t xml:space="preserve"> </w:t>
      </w:r>
      <w:proofErr w:type="spellStart"/>
      <w:r w:rsidR="00D232E5">
        <w:t>WI-</w:t>
      </w:r>
      <w:r w:rsidR="003517F6">
        <w:t>Fi</w:t>
      </w:r>
      <w:proofErr w:type="spellEnd"/>
      <w:r w:rsidR="003517F6">
        <w:t>,</w:t>
      </w:r>
      <w:r w:rsidRPr="003F6530">
        <w:t xml:space="preserve"> favorendo lo sviluppo di una strategia di Marketing che considera le abitudini lavorative e di divertimento e non solo le preferenze dei consumatori.</w:t>
      </w:r>
      <w:r w:rsidR="0065374C">
        <w:t xml:space="preserve"> </w:t>
      </w:r>
      <w:r w:rsidRPr="003F6530">
        <w:t xml:space="preserve">Altre fonti </w:t>
      </w:r>
      <w:r w:rsidR="003517F6">
        <w:t xml:space="preserve">utilizzate </w:t>
      </w:r>
      <w:r w:rsidRPr="003F6530">
        <w:t>sono i segnali delle torri di triangolazione cellulare e i pagamenti tramite carte di credito e di debito, le quali, attraverso il terminale del punto di vendita, rendono disponibili i dati di</w:t>
      </w:r>
      <w:r w:rsidR="00D41EEA" w:rsidRPr="003F6530">
        <w:t xml:space="preserve"> </w:t>
      </w:r>
      <w:r w:rsidRPr="003F6530">
        <w:t>identificazione personale.</w:t>
      </w:r>
    </w:p>
    <w:p w14:paraId="39A587E7" w14:textId="7620141E" w:rsidR="009E750F" w:rsidRPr="003F6530" w:rsidRDefault="009E750F" w:rsidP="00CB1BD4">
      <w:pPr>
        <w:spacing w:line="360" w:lineRule="auto"/>
        <w:ind w:left="426" w:right="313"/>
        <w:jc w:val="both"/>
      </w:pPr>
      <w:r w:rsidRPr="003F6530">
        <w:t>Quello che le aziende fanno solitamente</w:t>
      </w:r>
      <w:r w:rsidR="003517F6">
        <w:t xml:space="preserve"> prende il nome di</w:t>
      </w:r>
      <w:r w:rsidRPr="003F6530">
        <w:t xml:space="preserve"> il </w:t>
      </w:r>
      <w:r w:rsidRPr="003517F6">
        <w:rPr>
          <w:i/>
        </w:rPr>
        <w:t>Geo-</w:t>
      </w:r>
      <w:proofErr w:type="spellStart"/>
      <w:r w:rsidR="003517F6" w:rsidRPr="003517F6">
        <w:rPr>
          <w:i/>
        </w:rPr>
        <w:t>T</w:t>
      </w:r>
      <w:r w:rsidRPr="003517F6">
        <w:rPr>
          <w:i/>
        </w:rPr>
        <w:t>argeted</w:t>
      </w:r>
      <w:proofErr w:type="spellEnd"/>
      <w:r w:rsidRPr="003517F6">
        <w:rPr>
          <w:i/>
        </w:rPr>
        <w:t xml:space="preserve"> </w:t>
      </w:r>
      <w:r w:rsidR="003517F6" w:rsidRPr="003517F6">
        <w:rPr>
          <w:i/>
        </w:rPr>
        <w:t>A</w:t>
      </w:r>
      <w:r w:rsidRPr="003517F6">
        <w:rPr>
          <w:i/>
        </w:rPr>
        <w:t>dvertising</w:t>
      </w:r>
      <w:r w:rsidRPr="003F6530">
        <w:t>, ovvero effettuare azioni di advertising in tempo reale in base alla localizzazione dei propri clienti.</w:t>
      </w:r>
      <w:r w:rsidR="001E595A">
        <w:t xml:space="preserve"> Infatti, p</w:t>
      </w:r>
      <w:r w:rsidRPr="003F6530">
        <w:t>er ottenere enormi vantaggi</w:t>
      </w:r>
      <w:r w:rsidR="001E595A">
        <w:t>,</w:t>
      </w:r>
      <w:r w:rsidRPr="003F6530">
        <w:t xml:space="preserve"> </w:t>
      </w:r>
      <w:r w:rsidR="001E595A" w:rsidRPr="003F6530">
        <w:t>le aziende ricorr</w:t>
      </w:r>
      <w:r w:rsidR="001E595A">
        <w:t>ono alle</w:t>
      </w:r>
      <w:r w:rsidRPr="003F6530">
        <w:t xml:space="preserve"> </w:t>
      </w:r>
      <w:proofErr w:type="spellStart"/>
      <w:r w:rsidRPr="003F6530">
        <w:t>push</w:t>
      </w:r>
      <w:proofErr w:type="spellEnd"/>
      <w:r w:rsidRPr="003F6530">
        <w:t xml:space="preserve"> </w:t>
      </w:r>
      <w:proofErr w:type="spellStart"/>
      <w:r w:rsidRPr="003F6530">
        <w:t>notification</w:t>
      </w:r>
      <w:r w:rsidR="001E595A">
        <w:t>s</w:t>
      </w:r>
      <w:proofErr w:type="spellEnd"/>
      <w:r w:rsidR="001E595A">
        <w:t xml:space="preserve">, cioè delle </w:t>
      </w:r>
      <w:r w:rsidR="001E595A" w:rsidRPr="003F6530">
        <w:t xml:space="preserve">offerte customizzate </w:t>
      </w:r>
      <w:r w:rsidR="001E595A">
        <w:t xml:space="preserve">e aggiornate per un determinato cliente </w:t>
      </w:r>
      <w:r w:rsidR="001E595A" w:rsidRPr="003F6530">
        <w:t>mentre</w:t>
      </w:r>
      <w:r w:rsidR="001E595A">
        <w:t>, per esempio,</w:t>
      </w:r>
      <w:r w:rsidR="001E595A" w:rsidRPr="003F6530">
        <w:t xml:space="preserve"> cammina con in mano lo smartphone</w:t>
      </w:r>
      <w:r w:rsidR="001E595A">
        <w:t xml:space="preserve"> all’interno del negozio</w:t>
      </w:r>
      <w:r w:rsidRPr="003F6530">
        <w:t>.</w:t>
      </w:r>
      <w:r w:rsidR="003517F6">
        <w:t xml:space="preserve"> </w:t>
      </w:r>
      <w:r w:rsidRPr="003F6530">
        <w:t>Pertanto</w:t>
      </w:r>
      <w:r w:rsidR="007670DE">
        <w:t>,</w:t>
      </w:r>
      <w:r w:rsidRPr="003F6530">
        <w:t xml:space="preserve"> lo sfruttamento dei dati di geolocalizzazione può portare ad un aumento delle vendite, ad un incremento dei profitti e ad un miglioramento della </w:t>
      </w:r>
      <w:proofErr w:type="spellStart"/>
      <w:r w:rsidRPr="003F6530">
        <w:t>customer</w:t>
      </w:r>
      <w:proofErr w:type="spellEnd"/>
      <w:r w:rsidRPr="003F6530">
        <w:t xml:space="preserve"> </w:t>
      </w:r>
      <w:proofErr w:type="spellStart"/>
      <w:r w:rsidRPr="003F6530">
        <w:t>experience</w:t>
      </w:r>
      <w:proofErr w:type="spellEnd"/>
      <w:r w:rsidRPr="003F6530">
        <w:t xml:space="preserve"> e perciò alla fidelizzazione della clientela.</w:t>
      </w:r>
    </w:p>
    <w:p w14:paraId="36FF064C" w14:textId="47B0C2E0" w:rsidR="00B309A3" w:rsidRDefault="009E750F" w:rsidP="00CB1BD4">
      <w:pPr>
        <w:spacing w:line="360" w:lineRule="auto"/>
        <w:ind w:left="426" w:right="313"/>
        <w:jc w:val="both"/>
      </w:pPr>
      <w:r w:rsidRPr="003F6530">
        <w:lastRenderedPageBreak/>
        <w:t>Tuttavia</w:t>
      </w:r>
      <w:r w:rsidR="007670DE">
        <w:t>,</w:t>
      </w:r>
      <w:r w:rsidRPr="003F6530">
        <w:t xml:space="preserve"> relativamente a questo progetto le aziende si trovano a dover affrontare due sfide</w:t>
      </w:r>
      <w:r w:rsidR="00DE2B3C">
        <w:t>:</w:t>
      </w:r>
      <w:r w:rsidRPr="003F6530">
        <w:t xml:space="preserve"> La privacy</w:t>
      </w:r>
      <w:r w:rsidR="00DE2B3C">
        <w:t xml:space="preserve"> ed</w:t>
      </w:r>
      <w:r w:rsidRPr="003F6530">
        <w:t xml:space="preserve"> un trade-off</w:t>
      </w:r>
      <w:r w:rsidR="003517F6">
        <w:t>,</w:t>
      </w:r>
      <w:r w:rsidRPr="003F6530">
        <w:t xml:space="preserve"> </w:t>
      </w:r>
      <w:r w:rsidR="00DE2B3C">
        <w:t xml:space="preserve">cioè </w:t>
      </w:r>
      <w:r w:rsidRPr="003F6530">
        <w:t xml:space="preserve">se </w:t>
      </w:r>
      <w:r w:rsidR="00DE2B3C">
        <w:t>gli utenti</w:t>
      </w:r>
      <w:r w:rsidRPr="003F6530">
        <w:t xml:space="preserve"> desiderano ricevere offerte mobile quando si trovano in prossimità dello store stesso</w:t>
      </w:r>
      <w:r w:rsidR="00DE2B3C">
        <w:t>.</w:t>
      </w:r>
    </w:p>
    <w:p w14:paraId="389AEDBE" w14:textId="77777777" w:rsidR="001E595A" w:rsidRPr="003F6530" w:rsidRDefault="001E595A" w:rsidP="00CB1BD4">
      <w:pPr>
        <w:spacing w:line="360" w:lineRule="auto"/>
        <w:ind w:left="426" w:right="313"/>
        <w:jc w:val="both"/>
      </w:pPr>
    </w:p>
    <w:p w14:paraId="70A16214" w14:textId="367BD3FF" w:rsidR="009E750F" w:rsidRPr="00370EAA" w:rsidRDefault="009A542E" w:rsidP="00CB1BD4">
      <w:pPr>
        <w:pStyle w:val="Titolo3"/>
        <w:ind w:left="426" w:right="313"/>
        <w:rPr>
          <w:rFonts w:ascii="Arial" w:hAnsi="Arial" w:cs="Arial"/>
          <w:b/>
          <w:i/>
          <w:color w:val="auto"/>
          <w:sz w:val="32"/>
        </w:rPr>
      </w:pPr>
      <w:bookmarkStart w:id="46" w:name="_Toc13759107"/>
      <w:r w:rsidRPr="00370EAA">
        <w:rPr>
          <w:rFonts w:ascii="Arial" w:hAnsi="Arial" w:cs="Arial"/>
          <w:b/>
          <w:i/>
          <w:color w:val="auto"/>
          <w:sz w:val="32"/>
        </w:rPr>
        <w:t>1.</w:t>
      </w:r>
      <w:r w:rsidR="006832D6">
        <w:rPr>
          <w:rFonts w:ascii="Arial" w:hAnsi="Arial" w:cs="Arial"/>
          <w:b/>
          <w:i/>
          <w:color w:val="auto"/>
          <w:sz w:val="32"/>
        </w:rPr>
        <w:t>5</w:t>
      </w:r>
      <w:r w:rsidRPr="00370EAA">
        <w:rPr>
          <w:rFonts w:ascii="Arial" w:hAnsi="Arial" w:cs="Arial"/>
          <w:b/>
          <w:i/>
          <w:color w:val="auto"/>
          <w:sz w:val="32"/>
        </w:rPr>
        <w:t xml:space="preserve">.5 </w:t>
      </w:r>
      <w:r w:rsidR="000A4182" w:rsidRPr="00370EAA">
        <w:rPr>
          <w:rFonts w:ascii="Arial" w:hAnsi="Arial" w:cs="Arial"/>
          <w:b/>
          <w:i/>
          <w:color w:val="auto"/>
          <w:sz w:val="32"/>
        </w:rPr>
        <w:t>In-Store Analysis</w:t>
      </w:r>
      <w:bookmarkEnd w:id="46"/>
    </w:p>
    <w:p w14:paraId="7A3C9C9D" w14:textId="77777777" w:rsidR="00D41EEA" w:rsidRPr="003F6530" w:rsidRDefault="00D41EEA" w:rsidP="00CB1BD4">
      <w:pPr>
        <w:ind w:left="426" w:right="313"/>
      </w:pPr>
    </w:p>
    <w:p w14:paraId="7CCEE371" w14:textId="3D384AD4" w:rsidR="009E750F" w:rsidRPr="003F6530" w:rsidRDefault="009E750F" w:rsidP="00CB1BD4">
      <w:pPr>
        <w:spacing w:line="360" w:lineRule="auto"/>
        <w:ind w:left="426" w:right="313"/>
        <w:jc w:val="both"/>
      </w:pPr>
      <w:r w:rsidRPr="003F6530">
        <w:t xml:space="preserve">L’in-store </w:t>
      </w:r>
      <w:proofErr w:type="spellStart"/>
      <w:r w:rsidRPr="003F6530">
        <w:t>analysis</w:t>
      </w:r>
      <w:proofErr w:type="spellEnd"/>
      <w:r w:rsidRPr="003F6530">
        <w:t xml:space="preserve"> preve</w:t>
      </w:r>
      <w:r w:rsidR="0065374C">
        <w:t>d</w:t>
      </w:r>
      <w:r w:rsidRPr="003F6530">
        <w:t xml:space="preserve">e l’analisi dei dati </w:t>
      </w:r>
      <w:r w:rsidR="003517F6" w:rsidRPr="003F6530">
        <w:t>real</w:t>
      </w:r>
      <w:r w:rsidR="003517F6">
        <w:t>-</w:t>
      </w:r>
      <w:r w:rsidR="003517F6" w:rsidRPr="003F6530">
        <w:t xml:space="preserve">time </w:t>
      </w:r>
      <w:r w:rsidRPr="003F6530">
        <w:t xml:space="preserve">relativi al comportamento dei consumatori </w:t>
      </w:r>
      <w:r w:rsidR="003517F6">
        <w:t>tramite la</w:t>
      </w:r>
      <w:r w:rsidRPr="003F6530">
        <w:t xml:space="preserve"> posizione e il percorso dei clienti all’interno dello store vengono tracciati attraverso svariate tecnologie: video camere, Wi-Fi</w:t>
      </w:r>
      <w:r w:rsidR="003517F6">
        <w:t>,</w:t>
      </w:r>
      <w:r w:rsidRPr="003F6530">
        <w:t xml:space="preserve"> strumenti </w:t>
      </w:r>
      <w:r w:rsidR="003517F6">
        <w:t>B</w:t>
      </w:r>
      <w:r w:rsidRPr="003F6530">
        <w:t xml:space="preserve">luetooth, sistemi dei punti di vendita, carte di pagamento, trasponder dei carrelli, applicazioni degli smartphone, Path Intelligence e tag RFID sulle carte d’acquisto. </w:t>
      </w:r>
    </w:p>
    <w:p w14:paraId="27F86D3A" w14:textId="191E5F3C" w:rsidR="00017D1F" w:rsidRDefault="009E750F" w:rsidP="00CB1BD4">
      <w:pPr>
        <w:spacing w:line="360" w:lineRule="auto"/>
        <w:ind w:left="426" w:right="313"/>
        <w:jc w:val="both"/>
      </w:pPr>
      <w:r w:rsidRPr="003F6530">
        <w:t xml:space="preserve">Tools e Analytics, quali web dashboard, app mobile, real-time </w:t>
      </w:r>
      <w:proofErr w:type="spellStart"/>
      <w:r w:rsidRPr="003F6530">
        <w:t>alert</w:t>
      </w:r>
      <w:proofErr w:type="spellEnd"/>
      <w:r w:rsidR="003517F6">
        <w:t xml:space="preserve"> e</w:t>
      </w:r>
      <w:r w:rsidRPr="003F6530">
        <w:t xml:space="preserve"> strumenti di </w:t>
      </w:r>
      <w:r w:rsidR="00063044">
        <w:t>d</w:t>
      </w:r>
      <w:r w:rsidRPr="003F6530">
        <w:t xml:space="preserve">ata mining, vengono utilizzati per organizzare, analizzare e visualizzare questo grande ammontare di dati, identificare trend e confrontare le prestazioni dei diversi periodi. Così facendo vengono estratti insight relativi ai comportamenti dei consumatori all’interno dello store, con l’obiettivo ultimo di migliorare la </w:t>
      </w:r>
      <w:proofErr w:type="spellStart"/>
      <w:r w:rsidRPr="003F6530">
        <w:t>customer</w:t>
      </w:r>
      <w:proofErr w:type="spellEnd"/>
      <w:r w:rsidRPr="003F6530">
        <w:t xml:space="preserve"> </w:t>
      </w:r>
      <w:proofErr w:type="spellStart"/>
      <w:r w:rsidRPr="003F6530">
        <w:t>experience</w:t>
      </w:r>
      <w:proofErr w:type="spellEnd"/>
      <w:r w:rsidR="00017D1F">
        <w:t xml:space="preserve">. </w:t>
      </w:r>
    </w:p>
    <w:p w14:paraId="3DE3A2E9" w14:textId="478E07CC" w:rsidR="009E750F" w:rsidRPr="003F6530" w:rsidRDefault="009E750F" w:rsidP="00CB1BD4">
      <w:pPr>
        <w:spacing w:line="360" w:lineRule="auto"/>
        <w:ind w:left="426" w:right="313"/>
        <w:jc w:val="both"/>
      </w:pPr>
      <w:r w:rsidRPr="003F6530">
        <w:t>In particolare</w:t>
      </w:r>
      <w:r w:rsidR="007670DE">
        <w:t>,</w:t>
      </w:r>
      <w:r w:rsidRPr="003F6530">
        <w:t xml:space="preserve"> gli insight ottenuti sono relativi a</w:t>
      </w:r>
      <w:r w:rsidR="003517F6" w:rsidRPr="003517F6">
        <w:t xml:space="preserve"> </w:t>
      </w:r>
      <w:r w:rsidR="003517F6" w:rsidRPr="003F6530">
        <w:t>quanti clienti entrano nel negozio</w:t>
      </w:r>
      <w:r w:rsidR="003517F6">
        <w:t xml:space="preserve">, a </w:t>
      </w:r>
      <w:r w:rsidR="003517F6" w:rsidRPr="003F6530">
        <w:t>come si comportano gli shopper all’interno dello store</w:t>
      </w:r>
      <w:r w:rsidR="003517F6">
        <w:t xml:space="preserve"> e per conoscere </w:t>
      </w:r>
      <w:r w:rsidRPr="003F6530">
        <w:t>il consumatore</w:t>
      </w:r>
      <w:r w:rsidR="003517F6">
        <w:t xml:space="preserve"> tramite gli attributi</w:t>
      </w:r>
      <w:r w:rsidRPr="003F6530">
        <w:t xml:space="preserve"> sesso, età, se è la prima volta che entra nel negozio, se ritorna spesso, da dove viene e quali sono i suoi interessi</w:t>
      </w:r>
    </w:p>
    <w:p w14:paraId="12F99359" w14:textId="4A9A299D" w:rsidR="009E750F" w:rsidRDefault="009E750F" w:rsidP="00CB1BD4">
      <w:pPr>
        <w:spacing w:line="360" w:lineRule="auto"/>
        <w:ind w:left="426" w:right="313"/>
        <w:jc w:val="both"/>
      </w:pPr>
      <w:r w:rsidRPr="003F6530">
        <w:t>Le aziende si servono di questi insight per migliorare efficacemente l’organizzazione, ovvero per ottimizzare il layout dello store, le sue caratteristiche, il posizionamento sugli scaffali e il mix di prodotti offerti per trasformare i clienti una tantum in clienti abituali,</w:t>
      </w:r>
      <w:r w:rsidR="003517F6">
        <w:t xml:space="preserve"> per</w:t>
      </w:r>
      <w:r w:rsidRPr="003F6530">
        <w:t xml:space="preserve"> incrementare la frequenza delle loro visite e delle loro spese migliorando </w:t>
      </w:r>
      <w:proofErr w:type="gramStart"/>
      <w:r w:rsidRPr="003F6530">
        <w:t>la store</w:t>
      </w:r>
      <w:proofErr w:type="gramEnd"/>
      <w:r w:rsidRPr="003F6530">
        <w:t xml:space="preserve"> </w:t>
      </w:r>
      <w:proofErr w:type="spellStart"/>
      <w:r w:rsidRPr="003F6530">
        <w:t>experience</w:t>
      </w:r>
      <w:proofErr w:type="spellEnd"/>
      <w:r w:rsidRPr="003F6530">
        <w:t xml:space="preserve">, </w:t>
      </w:r>
      <w:r w:rsidR="003517F6">
        <w:t xml:space="preserve">per </w:t>
      </w:r>
      <w:r w:rsidRPr="003F6530">
        <w:t>aumentare la dimensione media della transazione e attirare un numero sempre maggiore di consumatori. Le organizzazioni mettono in atto aggiustamenti in tempo reale per ottimizzare l’intero processo d’acquisto.</w:t>
      </w:r>
    </w:p>
    <w:p w14:paraId="0B966B6B" w14:textId="77777777" w:rsidR="005F5C4E" w:rsidRPr="003F6530" w:rsidRDefault="005F5C4E" w:rsidP="00CB1BD4">
      <w:pPr>
        <w:spacing w:line="360" w:lineRule="auto"/>
        <w:ind w:left="426" w:right="313"/>
        <w:jc w:val="both"/>
      </w:pPr>
    </w:p>
    <w:p w14:paraId="24A3902F" w14:textId="2C2901BE" w:rsidR="009E750F" w:rsidRPr="00370EAA" w:rsidRDefault="00412314" w:rsidP="00CB1BD4">
      <w:pPr>
        <w:pStyle w:val="Titolo3"/>
        <w:ind w:left="426" w:right="313"/>
        <w:rPr>
          <w:rFonts w:ascii="Arial" w:hAnsi="Arial" w:cs="Arial"/>
          <w:b/>
          <w:i/>
          <w:color w:val="auto"/>
          <w:sz w:val="28"/>
        </w:rPr>
      </w:pPr>
      <w:bookmarkStart w:id="47" w:name="_Toc13759108"/>
      <w:r w:rsidRPr="00370EAA">
        <w:rPr>
          <w:rFonts w:ascii="Arial" w:hAnsi="Arial" w:cs="Arial"/>
          <w:b/>
          <w:i/>
          <w:color w:val="auto"/>
          <w:sz w:val="28"/>
        </w:rPr>
        <w:lastRenderedPageBreak/>
        <w:t>1.</w:t>
      </w:r>
      <w:r w:rsidR="006832D6">
        <w:rPr>
          <w:rFonts w:ascii="Arial" w:hAnsi="Arial" w:cs="Arial"/>
          <w:b/>
          <w:i/>
          <w:color w:val="auto"/>
          <w:sz w:val="28"/>
        </w:rPr>
        <w:t>5</w:t>
      </w:r>
      <w:r w:rsidRPr="00370EAA">
        <w:rPr>
          <w:rFonts w:ascii="Arial" w:hAnsi="Arial" w:cs="Arial"/>
          <w:b/>
          <w:i/>
          <w:color w:val="auto"/>
          <w:sz w:val="28"/>
        </w:rPr>
        <w:t xml:space="preserve">.6 </w:t>
      </w:r>
      <w:r w:rsidR="009E750F" w:rsidRPr="00370EAA">
        <w:rPr>
          <w:rFonts w:ascii="Arial" w:hAnsi="Arial" w:cs="Arial"/>
          <w:b/>
          <w:i/>
          <w:color w:val="auto"/>
          <w:sz w:val="28"/>
        </w:rPr>
        <w:t>C</w:t>
      </w:r>
      <w:r w:rsidRPr="00370EAA">
        <w:rPr>
          <w:rFonts w:ascii="Arial" w:hAnsi="Arial" w:cs="Arial"/>
          <w:b/>
          <w:i/>
          <w:color w:val="auto"/>
          <w:sz w:val="28"/>
        </w:rPr>
        <w:t>ross-</w:t>
      </w:r>
      <w:r w:rsidR="009E750F" w:rsidRPr="00370EAA">
        <w:rPr>
          <w:rFonts w:ascii="Arial" w:hAnsi="Arial" w:cs="Arial"/>
          <w:b/>
          <w:i/>
          <w:color w:val="auto"/>
          <w:sz w:val="28"/>
        </w:rPr>
        <w:t>S</w:t>
      </w:r>
      <w:r w:rsidRPr="00370EAA">
        <w:rPr>
          <w:rFonts w:ascii="Arial" w:hAnsi="Arial" w:cs="Arial"/>
          <w:b/>
          <w:i/>
          <w:color w:val="auto"/>
          <w:sz w:val="28"/>
        </w:rPr>
        <w:t>elling</w:t>
      </w:r>
      <w:r w:rsidR="009A542E" w:rsidRPr="00370EAA">
        <w:rPr>
          <w:rFonts w:ascii="Arial" w:hAnsi="Arial" w:cs="Arial"/>
          <w:b/>
          <w:i/>
          <w:color w:val="auto"/>
          <w:sz w:val="28"/>
        </w:rPr>
        <w:t xml:space="preserve"> </w:t>
      </w:r>
      <w:r w:rsidRPr="00370EAA">
        <w:rPr>
          <w:rFonts w:ascii="Arial" w:hAnsi="Arial" w:cs="Arial"/>
          <w:b/>
          <w:i/>
          <w:color w:val="auto"/>
          <w:sz w:val="28"/>
        </w:rPr>
        <w:t xml:space="preserve">/ </w:t>
      </w:r>
      <w:r w:rsidR="009E750F" w:rsidRPr="00370EAA">
        <w:rPr>
          <w:rFonts w:ascii="Arial" w:hAnsi="Arial" w:cs="Arial"/>
          <w:b/>
          <w:i/>
          <w:color w:val="auto"/>
          <w:sz w:val="28"/>
        </w:rPr>
        <w:t>U</w:t>
      </w:r>
      <w:r w:rsidRPr="00370EAA">
        <w:rPr>
          <w:rFonts w:ascii="Arial" w:hAnsi="Arial" w:cs="Arial"/>
          <w:b/>
          <w:i/>
          <w:color w:val="auto"/>
          <w:sz w:val="28"/>
        </w:rPr>
        <w:t>p-</w:t>
      </w:r>
      <w:r w:rsidR="009E750F" w:rsidRPr="00370EAA">
        <w:rPr>
          <w:rFonts w:ascii="Arial" w:hAnsi="Arial" w:cs="Arial"/>
          <w:b/>
          <w:i/>
          <w:color w:val="auto"/>
          <w:sz w:val="28"/>
        </w:rPr>
        <w:t>S</w:t>
      </w:r>
      <w:r w:rsidRPr="00370EAA">
        <w:rPr>
          <w:rFonts w:ascii="Arial" w:hAnsi="Arial" w:cs="Arial"/>
          <w:b/>
          <w:i/>
          <w:color w:val="auto"/>
          <w:sz w:val="28"/>
        </w:rPr>
        <w:t>elling</w:t>
      </w:r>
      <w:bookmarkEnd w:id="47"/>
    </w:p>
    <w:p w14:paraId="31DF2A46" w14:textId="77777777" w:rsidR="00D41EEA" w:rsidRPr="003F6530" w:rsidRDefault="00D41EEA" w:rsidP="00CB1BD4">
      <w:pPr>
        <w:ind w:left="426" w:right="313"/>
      </w:pPr>
    </w:p>
    <w:p w14:paraId="5965990B" w14:textId="14199301" w:rsidR="009E750F" w:rsidRPr="003F6530" w:rsidRDefault="009E750F" w:rsidP="00CB1BD4">
      <w:pPr>
        <w:spacing w:line="360" w:lineRule="auto"/>
        <w:ind w:left="426" w:right="313"/>
        <w:jc w:val="both"/>
      </w:pPr>
      <w:r w:rsidRPr="003F6530">
        <w:t xml:space="preserve">I Big Data offrono grandi opportunità per aumentare la dimensione media dell’acquisto di un consumatore sia mettendo a disposizione prodotti o servizi collegati con la scelta d’acquisto iniziale sia offrendo qualcosa di maggior valore rispetto a questa, ovvero per migliorare le azioni di Cross-Selling e di </w:t>
      </w:r>
      <w:r w:rsidR="004755B1">
        <w:t>U</w:t>
      </w:r>
      <w:r w:rsidRPr="003F6530">
        <w:t xml:space="preserve">p-Selling. Dati quali le caratteristiche demografiche dei clienti, la posizione real-time, le preferenze, la storia degli acquisti passati vengono utilizzati a tal fine. Gli algoritmi </w:t>
      </w:r>
      <w:r w:rsidR="003517F6">
        <w:t>come le regole di associazione,</w:t>
      </w:r>
      <w:r w:rsidRPr="003F6530">
        <w:t xml:space="preserve"> si basano su questi dati per prevedere il comportamento dei consumatori in vari scenari di vendita</w:t>
      </w:r>
      <w:r w:rsidR="003517F6">
        <w:t xml:space="preserve"> ed</w:t>
      </w:r>
      <w:r w:rsidRPr="003F6530">
        <w:t xml:space="preserve"> estrarre insight per capire molto prima cosa vogliono e determinare quindi il miglior approccio </w:t>
      </w:r>
      <w:r w:rsidR="00806C81">
        <w:t>[9].</w:t>
      </w:r>
    </w:p>
    <w:p w14:paraId="29AD1E21" w14:textId="34294C27" w:rsidR="009E750F" w:rsidRPr="003F6530" w:rsidRDefault="009E750F" w:rsidP="00CB1BD4">
      <w:pPr>
        <w:spacing w:line="360" w:lineRule="auto"/>
        <w:ind w:left="426" w:right="313"/>
        <w:jc w:val="both"/>
      </w:pPr>
      <w:r w:rsidRPr="003F6530">
        <w:t>I benefici che le aziende traggono sono un aumento delle vendite e dei profitti e la fidelizzazione dei clienti.</w:t>
      </w:r>
    </w:p>
    <w:p w14:paraId="45CF9013" w14:textId="578DA211" w:rsidR="00543ABB" w:rsidRDefault="009E750F" w:rsidP="00CB1BD4">
      <w:pPr>
        <w:spacing w:line="360" w:lineRule="auto"/>
        <w:ind w:left="426" w:right="313"/>
        <w:jc w:val="both"/>
      </w:pPr>
      <w:r w:rsidRPr="003F6530">
        <w:t xml:space="preserve">Caso esemplare è quello di Amazon che raccoglie i dati da tutti gli utenti, riconoscendo i trend nelle persone che fanno acquisti simili attraverso </w:t>
      </w:r>
      <w:proofErr w:type="spellStart"/>
      <w:r w:rsidRPr="003F6530">
        <w:t>tools</w:t>
      </w:r>
      <w:proofErr w:type="spellEnd"/>
      <w:r w:rsidRPr="003F6530">
        <w:t xml:space="preserve"> di Analytics, in modo da cogliere potenziali opportunità</w:t>
      </w:r>
      <w:r w:rsidR="00AD1E36">
        <w:t xml:space="preserve"> e</w:t>
      </w:r>
      <w:r w:rsidRPr="003F6530">
        <w:t xml:space="preserve"> in base a ciascun prodotto o servizio visitato dall’utente sul sito suggerisce “potresti anche volere” ed è proprio in questo modo che riesce ad incrementare significativamente le vendite.</w:t>
      </w:r>
      <w:bookmarkStart w:id="48" w:name="_TOC_250016"/>
    </w:p>
    <w:p w14:paraId="4AC155CE" w14:textId="290B2D77" w:rsidR="00091EFF" w:rsidRDefault="00091EFF" w:rsidP="00CB1BD4">
      <w:pPr>
        <w:spacing w:line="360" w:lineRule="auto"/>
        <w:ind w:left="426" w:right="313"/>
        <w:jc w:val="both"/>
      </w:pPr>
    </w:p>
    <w:p w14:paraId="2CDBE860" w14:textId="0B6E82EB" w:rsidR="00973E07" w:rsidRDefault="00973E07" w:rsidP="00CB1BD4">
      <w:pPr>
        <w:spacing w:line="360" w:lineRule="auto"/>
        <w:ind w:left="426" w:right="313"/>
        <w:jc w:val="both"/>
      </w:pPr>
    </w:p>
    <w:p w14:paraId="29A13542" w14:textId="6840183E" w:rsidR="00973E07" w:rsidRDefault="00973E07" w:rsidP="00CB1BD4">
      <w:pPr>
        <w:spacing w:line="360" w:lineRule="auto"/>
        <w:ind w:left="426" w:right="313"/>
        <w:jc w:val="both"/>
      </w:pPr>
    </w:p>
    <w:p w14:paraId="7DEEF0AA" w14:textId="6272F83C" w:rsidR="00973E07" w:rsidRDefault="00973E07" w:rsidP="00CB1BD4">
      <w:pPr>
        <w:spacing w:line="360" w:lineRule="auto"/>
        <w:ind w:left="426" w:right="313"/>
        <w:jc w:val="both"/>
      </w:pPr>
    </w:p>
    <w:p w14:paraId="6FAA0882" w14:textId="2CD7D9DF" w:rsidR="00973E07" w:rsidRDefault="00973E07" w:rsidP="00CB1BD4">
      <w:pPr>
        <w:spacing w:line="360" w:lineRule="auto"/>
        <w:ind w:left="426" w:right="313"/>
        <w:jc w:val="both"/>
      </w:pPr>
    </w:p>
    <w:p w14:paraId="6FCE150E" w14:textId="3D05BF9F" w:rsidR="00F26A4E" w:rsidRDefault="00F26A4E" w:rsidP="00CB1BD4">
      <w:pPr>
        <w:spacing w:line="360" w:lineRule="auto"/>
        <w:ind w:left="426" w:right="313"/>
        <w:jc w:val="both"/>
      </w:pPr>
    </w:p>
    <w:p w14:paraId="20951BD8" w14:textId="1359E239" w:rsidR="00F26A4E" w:rsidRDefault="00F26A4E" w:rsidP="00CB1BD4">
      <w:pPr>
        <w:spacing w:line="360" w:lineRule="auto"/>
        <w:ind w:left="426" w:right="313"/>
        <w:jc w:val="both"/>
      </w:pPr>
    </w:p>
    <w:p w14:paraId="7A485362" w14:textId="77777777" w:rsidR="00F26A4E" w:rsidRDefault="00F26A4E" w:rsidP="00CB1BD4">
      <w:pPr>
        <w:spacing w:line="360" w:lineRule="auto"/>
        <w:ind w:left="426" w:right="313"/>
        <w:jc w:val="both"/>
      </w:pPr>
    </w:p>
    <w:p w14:paraId="1CC502D1" w14:textId="77777777" w:rsidR="00973E07" w:rsidRDefault="00973E07" w:rsidP="0084342C">
      <w:pPr>
        <w:spacing w:line="360" w:lineRule="auto"/>
        <w:ind w:right="313"/>
        <w:jc w:val="both"/>
      </w:pPr>
    </w:p>
    <w:p w14:paraId="372EB09F" w14:textId="6EBAD351" w:rsidR="00091EFF" w:rsidRPr="00CD5552" w:rsidRDefault="00091EFF" w:rsidP="00CB1BD4">
      <w:pPr>
        <w:pStyle w:val="Titolo2"/>
        <w:ind w:left="426" w:right="313"/>
        <w:jc w:val="both"/>
        <w:rPr>
          <w:rFonts w:ascii="Arial" w:hAnsi="Arial" w:cs="Arial"/>
          <w:b/>
          <w:i/>
          <w:color w:val="auto"/>
          <w:sz w:val="40"/>
          <w:szCs w:val="32"/>
          <w:lang w:val="en-US" w:bidi="it-IT"/>
        </w:rPr>
      </w:pPr>
      <w:bookmarkStart w:id="49" w:name="_Toc13759109"/>
      <w:r>
        <w:rPr>
          <w:rFonts w:ascii="Arial" w:hAnsi="Arial" w:cs="Arial"/>
          <w:b/>
          <w:i/>
          <w:color w:val="auto"/>
          <w:sz w:val="40"/>
          <w:szCs w:val="32"/>
          <w:lang w:val="en-US" w:bidi="it-IT"/>
        </w:rPr>
        <w:lastRenderedPageBreak/>
        <w:t>1.6</w:t>
      </w:r>
      <w:r w:rsidRPr="00CD5552">
        <w:rPr>
          <w:rFonts w:ascii="Arial" w:hAnsi="Arial" w:cs="Arial"/>
          <w:b/>
          <w:i/>
          <w:color w:val="auto"/>
          <w:sz w:val="40"/>
          <w:szCs w:val="32"/>
          <w:lang w:val="en-US" w:bidi="it-IT"/>
        </w:rPr>
        <w:t xml:space="preserve"> KNOWLEDGE DISCOVERY IN DATABASE (KDD)</w:t>
      </w:r>
      <w:bookmarkEnd w:id="49"/>
    </w:p>
    <w:p w14:paraId="153AA326" w14:textId="77777777" w:rsidR="00091EFF" w:rsidRDefault="00091EFF" w:rsidP="00CB1BD4">
      <w:pPr>
        <w:ind w:left="426" w:right="313"/>
        <w:jc w:val="both"/>
        <w:rPr>
          <w:lang w:val="en-US" w:bidi="it-IT"/>
        </w:rPr>
      </w:pPr>
    </w:p>
    <w:p w14:paraId="0591A50D" w14:textId="77777777" w:rsidR="00091EFF" w:rsidRDefault="00091EFF" w:rsidP="0084342C">
      <w:pPr>
        <w:keepNext/>
        <w:widowControl w:val="0"/>
        <w:autoSpaceDE w:val="0"/>
        <w:autoSpaceDN w:val="0"/>
        <w:spacing w:after="0" w:line="360" w:lineRule="auto"/>
        <w:ind w:left="426" w:right="313"/>
        <w:jc w:val="center"/>
      </w:pPr>
      <w:r>
        <w:rPr>
          <w:noProof/>
        </w:rPr>
        <w:drawing>
          <wp:inline distT="0" distB="0" distL="0" distR="0" wp14:anchorId="6D283682" wp14:editId="0C94428F">
            <wp:extent cx="5533697" cy="3053818"/>
            <wp:effectExtent l="0" t="0" r="0" b="0"/>
            <wp:docPr id="2" name="Immagine 2" descr="Immagine che contiene interni&#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datamining.png"/>
                    <pic:cNvPicPr/>
                  </pic:nvPicPr>
                  <pic:blipFill>
                    <a:blip r:embed="rId26">
                      <a:extLst>
                        <a:ext uri="{28A0092B-C50C-407E-A947-70E740481C1C}">
                          <a14:useLocalDpi xmlns:a14="http://schemas.microsoft.com/office/drawing/2010/main" val="0"/>
                        </a:ext>
                      </a:extLst>
                    </a:blip>
                    <a:stretch>
                      <a:fillRect/>
                    </a:stretch>
                  </pic:blipFill>
                  <pic:spPr>
                    <a:xfrm>
                      <a:off x="0" y="0"/>
                      <a:ext cx="5548568" cy="3062025"/>
                    </a:xfrm>
                    <a:prstGeom prst="rect">
                      <a:avLst/>
                    </a:prstGeom>
                  </pic:spPr>
                </pic:pic>
              </a:graphicData>
            </a:graphic>
          </wp:inline>
        </w:drawing>
      </w:r>
    </w:p>
    <w:p w14:paraId="3F7598B3" w14:textId="35A57913" w:rsidR="00091EFF" w:rsidRPr="0048165D" w:rsidRDefault="00091EFF" w:rsidP="00CB1BD4">
      <w:pPr>
        <w:pStyle w:val="Didascalia"/>
        <w:ind w:left="426" w:right="313"/>
        <w:jc w:val="center"/>
        <w:rPr>
          <w:rFonts w:eastAsia="Times New Roman"/>
          <w:color w:val="auto"/>
          <w:sz w:val="24"/>
          <w:szCs w:val="24"/>
          <w:lang w:eastAsia="it-IT" w:bidi="it-IT"/>
        </w:rPr>
      </w:pPr>
      <w:bookmarkStart w:id="50" w:name="_Toc13732818"/>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BD387F">
        <w:rPr>
          <w:noProof/>
          <w:color w:val="auto"/>
          <w:sz w:val="24"/>
          <w:szCs w:val="24"/>
        </w:rPr>
        <w:t>6</w:t>
      </w:r>
      <w:r w:rsidRPr="0048165D">
        <w:rPr>
          <w:color w:val="auto"/>
          <w:sz w:val="24"/>
          <w:szCs w:val="24"/>
        </w:rPr>
        <w:fldChar w:fldCharType="end"/>
      </w:r>
      <w:r w:rsidRPr="0048165D">
        <w:rPr>
          <w:color w:val="auto"/>
          <w:sz w:val="24"/>
          <w:szCs w:val="24"/>
        </w:rPr>
        <w:t xml:space="preserve">: KDD </w:t>
      </w:r>
      <w:proofErr w:type="spellStart"/>
      <w:r w:rsidRPr="0048165D">
        <w:rPr>
          <w:color w:val="auto"/>
          <w:sz w:val="24"/>
          <w:szCs w:val="24"/>
        </w:rPr>
        <w:t>Process</w:t>
      </w:r>
      <w:bookmarkEnd w:id="50"/>
      <w:proofErr w:type="spellEnd"/>
    </w:p>
    <w:p w14:paraId="1D6FCE9D" w14:textId="77777777" w:rsidR="00091EFF" w:rsidRDefault="00091EFF" w:rsidP="00CB1BD4">
      <w:pPr>
        <w:widowControl w:val="0"/>
        <w:autoSpaceDE w:val="0"/>
        <w:autoSpaceDN w:val="0"/>
        <w:spacing w:after="0" w:line="360" w:lineRule="auto"/>
        <w:ind w:left="426" w:right="313"/>
        <w:jc w:val="both"/>
        <w:rPr>
          <w:rFonts w:eastAsia="Times New Roman"/>
          <w:lang w:eastAsia="it-IT" w:bidi="it-IT"/>
        </w:rPr>
      </w:pPr>
    </w:p>
    <w:p w14:paraId="655630BA" w14:textId="77777777" w:rsidR="00091EFF" w:rsidRDefault="00091EFF" w:rsidP="00CB1BD4">
      <w:pPr>
        <w:widowControl w:val="0"/>
        <w:autoSpaceDE w:val="0"/>
        <w:autoSpaceDN w:val="0"/>
        <w:spacing w:after="0" w:line="360" w:lineRule="auto"/>
        <w:ind w:left="426" w:right="313"/>
        <w:jc w:val="both"/>
        <w:rPr>
          <w:rFonts w:eastAsia="Times New Roman"/>
          <w:lang w:eastAsia="it-IT" w:bidi="it-IT"/>
        </w:rPr>
      </w:pPr>
    </w:p>
    <w:p w14:paraId="36984BA7" w14:textId="77777777" w:rsidR="00091EFF" w:rsidRDefault="00091EFF" w:rsidP="00CB1BD4">
      <w:pPr>
        <w:widowControl w:val="0"/>
        <w:autoSpaceDE w:val="0"/>
        <w:autoSpaceDN w:val="0"/>
        <w:spacing w:after="0" w:line="360" w:lineRule="auto"/>
        <w:ind w:left="426" w:right="313"/>
        <w:jc w:val="both"/>
        <w:rPr>
          <w:rFonts w:eastAsia="Times New Roman"/>
          <w:lang w:eastAsia="it-IT" w:bidi="it-IT"/>
        </w:rPr>
      </w:pPr>
      <w:r>
        <w:rPr>
          <w:rFonts w:eastAsia="Times New Roman"/>
          <w:lang w:eastAsia="it-IT" w:bidi="it-IT"/>
        </w:rPr>
        <w:t xml:space="preserve"> </w:t>
      </w:r>
      <w:r w:rsidRPr="002B70A6">
        <w:rPr>
          <w:rFonts w:eastAsia="Times New Roman"/>
          <w:lang w:eastAsia="it-IT" w:bidi="it-IT"/>
        </w:rPr>
        <w:t xml:space="preserve">Il KDD è una procedura interattiva e iterativa, che cerca di estrarre dai dati informazioni implicite, sconosciute a priori </w:t>
      </w:r>
      <w:proofErr w:type="gramStart"/>
      <w:r w:rsidRPr="002B70A6">
        <w:rPr>
          <w:rFonts w:eastAsia="Times New Roman"/>
          <w:lang w:eastAsia="it-IT" w:bidi="it-IT"/>
        </w:rPr>
        <w:t>e  potenzialmente</w:t>
      </w:r>
      <w:proofErr w:type="gramEnd"/>
      <w:r w:rsidRPr="002B70A6">
        <w:rPr>
          <w:rFonts w:eastAsia="Times New Roman"/>
          <w:lang w:eastAsia="it-IT" w:bidi="it-IT"/>
        </w:rPr>
        <w:t xml:space="preserve">  utili.  </w:t>
      </w:r>
    </w:p>
    <w:p w14:paraId="0B9B17B8" w14:textId="77777777" w:rsidR="00091EFF" w:rsidRPr="002B70A6" w:rsidRDefault="00091EFF" w:rsidP="00CB1BD4">
      <w:pPr>
        <w:widowControl w:val="0"/>
        <w:autoSpaceDE w:val="0"/>
        <w:autoSpaceDN w:val="0"/>
        <w:spacing w:after="0" w:line="360" w:lineRule="auto"/>
        <w:ind w:left="426" w:right="313"/>
        <w:jc w:val="both"/>
        <w:rPr>
          <w:rFonts w:eastAsia="Times New Roman"/>
          <w:lang w:eastAsia="it-IT" w:bidi="it-IT"/>
        </w:rPr>
      </w:pPr>
      <w:r w:rsidRPr="002B70A6">
        <w:rPr>
          <w:rFonts w:eastAsia="Times New Roman"/>
          <w:lang w:eastAsia="it-IT" w:bidi="it-IT"/>
        </w:rPr>
        <w:t>Andiamo ad analizzare ora le singole fasi:</w:t>
      </w:r>
    </w:p>
    <w:p w14:paraId="57E99D59" w14:textId="77777777"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Identificazione degli obiettivi</w:t>
      </w:r>
      <w:r w:rsidRPr="002B70A6">
        <w:rPr>
          <w:rFonts w:eastAsia="Times New Roman"/>
          <w:lang w:eastAsia="it-IT" w:bidi="it-IT"/>
        </w:rPr>
        <w:t xml:space="preserve">: l'oggetto di questa fase è l'individuazione dell'ambito </w:t>
      </w:r>
      <w:proofErr w:type="gramStart"/>
      <w:r w:rsidRPr="002B70A6">
        <w:rPr>
          <w:rFonts w:eastAsia="Times New Roman"/>
          <w:lang w:eastAsia="it-IT" w:bidi="it-IT"/>
        </w:rPr>
        <w:t>di  applicazione</w:t>
      </w:r>
      <w:proofErr w:type="gramEnd"/>
      <w:r w:rsidRPr="002B70A6">
        <w:rPr>
          <w:rFonts w:eastAsia="Times New Roman"/>
          <w:lang w:eastAsia="it-IT" w:bidi="it-IT"/>
        </w:rPr>
        <w:t xml:space="preserve">  in  cui  deve  essere  considerato  il  KDD, individua</w:t>
      </w:r>
      <w:r>
        <w:rPr>
          <w:rFonts w:eastAsia="Times New Roman"/>
          <w:lang w:eastAsia="it-IT" w:bidi="it-IT"/>
        </w:rPr>
        <w:t>ndo</w:t>
      </w:r>
      <w:r w:rsidRPr="002B70A6">
        <w:rPr>
          <w:rFonts w:eastAsia="Times New Roman"/>
          <w:lang w:eastAsia="it-IT" w:bidi="it-IT"/>
        </w:rPr>
        <w:t xml:space="preserve">  gli  obiettivi  da  perseguire.  </w:t>
      </w:r>
      <w:proofErr w:type="gramStart"/>
      <w:r w:rsidRPr="002B70A6">
        <w:rPr>
          <w:rFonts w:eastAsia="Times New Roman"/>
          <w:lang w:eastAsia="it-IT" w:bidi="it-IT"/>
        </w:rPr>
        <w:t>Si  tratta</w:t>
      </w:r>
      <w:proofErr w:type="gramEnd"/>
      <w:r w:rsidRPr="002B70A6">
        <w:rPr>
          <w:rFonts w:eastAsia="Times New Roman"/>
          <w:lang w:eastAsia="it-IT" w:bidi="it-IT"/>
        </w:rPr>
        <w:t xml:space="preserve">  forse della  fase  più  difficile  sia  in  termini  di  allocazione  risorse  sia  perché devono essere determinate, in modo preciso, le misure del successo e i criteri  per  misurare  successi  e  fallimenti.  </w:t>
      </w:r>
      <w:proofErr w:type="gramStart"/>
      <w:r w:rsidRPr="002B70A6">
        <w:rPr>
          <w:rFonts w:eastAsia="Times New Roman"/>
          <w:lang w:eastAsia="it-IT" w:bidi="it-IT"/>
        </w:rPr>
        <w:t>Si  può</w:t>
      </w:r>
      <w:proofErr w:type="gramEnd"/>
      <w:r w:rsidRPr="002B70A6">
        <w:rPr>
          <w:rFonts w:eastAsia="Times New Roman"/>
          <w:lang w:eastAsia="it-IT" w:bidi="it-IT"/>
        </w:rPr>
        <w:t xml:space="preserve">  fare  una  lista  solo parziale dei molteplici aspetti che vanno presi in considerazione, alcuni sono  il  costo  stimato  del  progetto    e  la  scelta  degli  strumenti  di  data mining da utilizzare.</w:t>
      </w:r>
    </w:p>
    <w:p w14:paraId="38463F51" w14:textId="3976BCF7"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Selezione</w:t>
      </w:r>
      <w:r w:rsidRPr="002B70A6">
        <w:rPr>
          <w:rFonts w:eastAsia="Times New Roman"/>
          <w:lang w:eastAsia="it-IT" w:bidi="it-IT"/>
        </w:rPr>
        <w:t xml:space="preserve">: In questa </w:t>
      </w:r>
      <w:proofErr w:type="gramStart"/>
      <w:r w:rsidRPr="002B70A6">
        <w:rPr>
          <w:rFonts w:eastAsia="Times New Roman"/>
          <w:lang w:eastAsia="it-IT" w:bidi="it-IT"/>
        </w:rPr>
        <w:t>fase  de</w:t>
      </w:r>
      <w:r>
        <w:rPr>
          <w:rFonts w:eastAsia="Times New Roman"/>
          <w:lang w:eastAsia="it-IT" w:bidi="it-IT"/>
        </w:rPr>
        <w:t>ve</w:t>
      </w:r>
      <w:proofErr w:type="gramEnd"/>
      <w:r w:rsidRPr="002B70A6">
        <w:rPr>
          <w:rFonts w:eastAsia="Times New Roman"/>
          <w:lang w:eastAsia="it-IT" w:bidi="it-IT"/>
        </w:rPr>
        <w:t xml:space="preserve">  essere  selezionat</w:t>
      </w:r>
      <w:r>
        <w:rPr>
          <w:rFonts w:eastAsia="Times New Roman"/>
          <w:lang w:eastAsia="it-IT" w:bidi="it-IT"/>
        </w:rPr>
        <w:t>o</w:t>
      </w:r>
      <w:r w:rsidRPr="002B70A6">
        <w:rPr>
          <w:rFonts w:eastAsia="Times New Roman"/>
          <w:lang w:eastAsia="it-IT" w:bidi="it-IT"/>
        </w:rPr>
        <w:t xml:space="preserve">  l'insieme  iniziale  dei dati,  </w:t>
      </w:r>
      <w:r>
        <w:rPr>
          <w:rFonts w:eastAsia="Times New Roman"/>
          <w:lang w:eastAsia="it-IT" w:bidi="it-IT"/>
        </w:rPr>
        <w:t>da sottoporre</w:t>
      </w:r>
      <w:r w:rsidRPr="002B70A6">
        <w:rPr>
          <w:rFonts w:eastAsia="Times New Roman"/>
          <w:lang w:eastAsia="it-IT" w:bidi="it-IT"/>
        </w:rPr>
        <w:t xml:space="preserve">  </w:t>
      </w:r>
      <w:r>
        <w:rPr>
          <w:rFonts w:eastAsia="Times New Roman"/>
          <w:lang w:eastAsia="it-IT" w:bidi="it-IT"/>
        </w:rPr>
        <w:t>all’</w:t>
      </w:r>
      <w:r w:rsidRPr="002B70A6">
        <w:rPr>
          <w:rFonts w:eastAsia="Times New Roman"/>
          <w:lang w:eastAsia="it-IT" w:bidi="it-IT"/>
        </w:rPr>
        <w:t xml:space="preserve"> analisi.  I </w:t>
      </w:r>
      <w:proofErr w:type="gramStart"/>
      <w:r w:rsidRPr="002B70A6">
        <w:rPr>
          <w:rFonts w:eastAsia="Times New Roman"/>
          <w:lang w:eastAsia="it-IT" w:bidi="it-IT"/>
        </w:rPr>
        <w:t>dati  grezzi</w:t>
      </w:r>
      <w:proofErr w:type="gramEnd"/>
      <w:r w:rsidRPr="002B70A6">
        <w:rPr>
          <w:rFonts w:eastAsia="Times New Roman"/>
          <w:lang w:eastAsia="it-IT" w:bidi="it-IT"/>
        </w:rPr>
        <w:t xml:space="preserve">  vengono segmentati e selezionati secondo alcuni criteri al fine di pervenire ad un sottoinsieme di dati, che rappresentano il nostro target.  Se </w:t>
      </w:r>
      <w:proofErr w:type="gramStart"/>
      <w:r w:rsidRPr="002B70A6">
        <w:rPr>
          <w:rFonts w:eastAsia="Times New Roman"/>
          <w:lang w:eastAsia="it-IT" w:bidi="it-IT"/>
        </w:rPr>
        <w:t>i  dati</w:t>
      </w:r>
      <w:proofErr w:type="gramEnd"/>
      <w:r w:rsidRPr="002B70A6">
        <w:rPr>
          <w:rFonts w:eastAsia="Times New Roman"/>
          <w:lang w:eastAsia="it-IT" w:bidi="it-IT"/>
        </w:rPr>
        <w:t xml:space="preserve">  originali  sono collocati  in  un  </w:t>
      </w:r>
      <w:proofErr w:type="spellStart"/>
      <w:r w:rsidRPr="002B70A6">
        <w:rPr>
          <w:rFonts w:eastAsia="Times New Roman"/>
          <w:lang w:eastAsia="it-IT" w:bidi="it-IT"/>
        </w:rPr>
        <w:t>flat</w:t>
      </w:r>
      <w:proofErr w:type="spellEnd"/>
      <w:r w:rsidRPr="002B70A6">
        <w:rPr>
          <w:rFonts w:eastAsia="Times New Roman"/>
          <w:lang w:eastAsia="it-IT" w:bidi="it-IT"/>
        </w:rPr>
        <w:t xml:space="preserve">  file,  la  creazione  del  target  risulta  molto  </w:t>
      </w:r>
      <w:r w:rsidRPr="002B70A6">
        <w:rPr>
          <w:rFonts w:eastAsia="Times New Roman"/>
          <w:lang w:eastAsia="it-IT" w:bidi="it-IT"/>
        </w:rPr>
        <w:lastRenderedPageBreak/>
        <w:t xml:space="preserve">semplice.  I sistemi </w:t>
      </w:r>
      <w:proofErr w:type="gramStart"/>
      <w:r w:rsidRPr="002B70A6">
        <w:rPr>
          <w:rFonts w:eastAsia="Times New Roman"/>
          <w:lang w:eastAsia="it-IT" w:bidi="it-IT"/>
        </w:rPr>
        <w:t>di  gestione</w:t>
      </w:r>
      <w:proofErr w:type="gramEnd"/>
      <w:r w:rsidRPr="002B70A6">
        <w:rPr>
          <w:rFonts w:eastAsia="Times New Roman"/>
          <w:lang w:eastAsia="it-IT" w:bidi="it-IT"/>
        </w:rPr>
        <w:t xml:space="preserve">  dei  database  immagazzinano  e  manipolano  dati transazionali, ciò consente ai sistemi informatici, relativi a tali sistemi, di fare aggiornamenti e di estrarre informazioni in modo rapido. Ciò è dovuto </w:t>
      </w:r>
      <w:proofErr w:type="gramStart"/>
      <w:r w:rsidRPr="002B70A6">
        <w:rPr>
          <w:rFonts w:eastAsia="Times New Roman"/>
          <w:lang w:eastAsia="it-IT" w:bidi="it-IT"/>
        </w:rPr>
        <w:t>alla  strutturazione</w:t>
      </w:r>
      <w:proofErr w:type="gramEnd"/>
      <w:r w:rsidRPr="002B70A6">
        <w:rPr>
          <w:rFonts w:eastAsia="Times New Roman"/>
          <w:lang w:eastAsia="it-IT" w:bidi="it-IT"/>
        </w:rPr>
        <w:t xml:space="preserve">  dei  dati  tramite  modelli  relazionali,  il  cui scopo  è  ridurre  la  ridondanza  dei  dati,  tramite  la  decomposizione  di singole  tabelle  in  più  strutture  relazionali,  ed  accelerare  l'accesso  alle informazioni.   </w:t>
      </w:r>
      <w:proofErr w:type="gramStart"/>
      <w:r w:rsidRPr="002B70A6">
        <w:rPr>
          <w:rFonts w:eastAsia="Times New Roman"/>
          <w:lang w:eastAsia="it-IT" w:bidi="it-IT"/>
        </w:rPr>
        <w:t>Del  resto</w:t>
      </w:r>
      <w:proofErr w:type="gramEnd"/>
      <w:r w:rsidRPr="002B70A6">
        <w:rPr>
          <w:rFonts w:eastAsia="Times New Roman"/>
          <w:lang w:eastAsia="it-IT" w:bidi="it-IT"/>
        </w:rPr>
        <w:t xml:space="preserve">   lo   scopo   del   DM   è   proprio   utilizzare   la ridondanza dei dati per reperire “conoscenza", ecco perché è necessario ricomporre le </w:t>
      </w:r>
      <w:r w:rsidR="00063044">
        <w:rPr>
          <w:rFonts w:eastAsia="Times New Roman"/>
          <w:lang w:eastAsia="it-IT" w:bidi="it-IT"/>
        </w:rPr>
        <w:t>s</w:t>
      </w:r>
      <w:r w:rsidRPr="002B70A6">
        <w:rPr>
          <w:rFonts w:eastAsia="Times New Roman"/>
          <w:lang w:eastAsia="it-IT" w:bidi="it-IT"/>
        </w:rPr>
        <w:t xml:space="preserve">trutture relazionali.  </w:t>
      </w:r>
      <w:proofErr w:type="gramStart"/>
      <w:r w:rsidRPr="002B70A6">
        <w:rPr>
          <w:rFonts w:eastAsia="Times New Roman"/>
          <w:lang w:eastAsia="it-IT" w:bidi="it-IT"/>
        </w:rPr>
        <w:t>Si  intuisce</w:t>
      </w:r>
      <w:proofErr w:type="gramEnd"/>
      <w:r w:rsidRPr="002B70A6">
        <w:rPr>
          <w:rFonts w:eastAsia="Times New Roman"/>
          <w:lang w:eastAsia="it-IT" w:bidi="it-IT"/>
        </w:rPr>
        <w:t xml:space="preserve">  quindi  che  è stretto  il  legame  tra  DM  e  </w:t>
      </w:r>
      <w:r w:rsidR="00063044">
        <w:rPr>
          <w:rFonts w:eastAsia="Times New Roman"/>
          <w:lang w:eastAsia="it-IT" w:bidi="it-IT"/>
        </w:rPr>
        <w:t>DWH</w:t>
      </w:r>
      <w:r w:rsidRPr="002B70A6">
        <w:rPr>
          <w:rFonts w:eastAsia="Times New Roman"/>
          <w:lang w:eastAsia="it-IT" w:bidi="it-IT"/>
        </w:rPr>
        <w:t xml:space="preserve">,  il  cui  scopo  è  proprio quello di mettere insieme i dati, e non scomporli, al fine di sfruttarne la ridondanza. Spesso è anche necessario mettere insieme informazioni estratte   da   più   </w:t>
      </w:r>
      <w:proofErr w:type="gramStart"/>
      <w:r w:rsidRPr="002B70A6">
        <w:rPr>
          <w:rFonts w:eastAsia="Times New Roman"/>
          <w:lang w:eastAsia="it-IT" w:bidi="it-IT"/>
        </w:rPr>
        <w:t xml:space="preserve">fonti,   </w:t>
      </w:r>
      <w:proofErr w:type="gramEnd"/>
      <w:r w:rsidRPr="002B70A6">
        <w:rPr>
          <w:rFonts w:eastAsia="Times New Roman"/>
          <w:lang w:eastAsia="it-IT" w:bidi="it-IT"/>
        </w:rPr>
        <w:t>cosa   che   può   rendere   complessa   la   fase   di selezione  in  quanto  bisogna  trasformare  i  dati  in  modo  da  assicurare l'omogeneità  in  quanto,  ad  esempio,  la  codifica  dei  dati  deve  essere uguale  per  tutti  i  record  dei  dati  target,  altrimenti  l'analisi  risulta  di scarsa utilità.</w:t>
      </w:r>
    </w:p>
    <w:p w14:paraId="79F7D40C" w14:textId="6C5EAB5E"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Preelaborazione</w:t>
      </w:r>
      <w:r w:rsidRPr="002B70A6">
        <w:rPr>
          <w:rFonts w:eastAsia="Times New Roman"/>
          <w:lang w:eastAsia="it-IT" w:bidi="it-IT"/>
        </w:rPr>
        <w:t xml:space="preserve">: Generalmente   il   </w:t>
      </w:r>
      <w:proofErr w:type="gramStart"/>
      <w:r w:rsidRPr="002B70A6">
        <w:rPr>
          <w:rFonts w:eastAsia="Times New Roman"/>
          <w:lang w:eastAsia="it-IT" w:bidi="it-IT"/>
        </w:rPr>
        <w:t>target  data</w:t>
      </w:r>
      <w:proofErr w:type="gramEnd"/>
      <w:r w:rsidRPr="002B70A6">
        <w:rPr>
          <w:rFonts w:eastAsia="Times New Roman"/>
          <w:lang w:eastAsia="it-IT" w:bidi="it-IT"/>
        </w:rPr>
        <w:t xml:space="preserve">   disponibile   non   deve essere    analizzato    interamente    ma    basta    estrarne    un    campione opportuno, eseguendo poi un'analisi su base campionaria. Inoltre i dati devono   essere   </w:t>
      </w:r>
      <w:proofErr w:type="spellStart"/>
      <w:r w:rsidRPr="002B70A6">
        <w:rPr>
          <w:rFonts w:eastAsia="Times New Roman"/>
          <w:lang w:eastAsia="it-IT" w:bidi="it-IT"/>
        </w:rPr>
        <w:t>pre</w:t>
      </w:r>
      <w:proofErr w:type="spellEnd"/>
      <w:r w:rsidR="00063044">
        <w:rPr>
          <w:rFonts w:eastAsia="Times New Roman"/>
          <w:lang w:eastAsia="it-IT" w:bidi="it-IT"/>
        </w:rPr>
        <w:t>-</w:t>
      </w:r>
      <w:r w:rsidRPr="002B70A6">
        <w:rPr>
          <w:rFonts w:eastAsia="Times New Roman"/>
          <w:lang w:eastAsia="it-IT" w:bidi="it-IT"/>
        </w:rPr>
        <w:t>processati, cioè</w:t>
      </w:r>
      <w:proofErr w:type="gramStart"/>
      <w:r w:rsidRPr="002B70A6">
        <w:rPr>
          <w:rFonts w:eastAsia="Times New Roman"/>
          <w:lang w:eastAsia="it-IT" w:bidi="it-IT"/>
        </w:rPr>
        <w:t xml:space="preserve">   “</w:t>
      </w:r>
      <w:proofErr w:type="gramEnd"/>
      <w:r w:rsidRPr="002B70A6">
        <w:rPr>
          <w:rFonts w:eastAsia="Times New Roman"/>
          <w:lang w:eastAsia="it-IT" w:bidi="it-IT"/>
        </w:rPr>
        <w:t xml:space="preserve">puliti",   trattando   in   maniera opportuna  i  dati  anomali  e  mancanti.  </w:t>
      </w:r>
      <w:proofErr w:type="gramStart"/>
      <w:r w:rsidRPr="002B70A6">
        <w:rPr>
          <w:rFonts w:eastAsia="Times New Roman"/>
          <w:lang w:eastAsia="it-IT" w:bidi="it-IT"/>
        </w:rPr>
        <w:t>Vanno  individuati</w:t>
      </w:r>
      <w:proofErr w:type="gramEnd"/>
      <w:r w:rsidRPr="002B70A6">
        <w:rPr>
          <w:rFonts w:eastAsia="Times New Roman"/>
          <w:lang w:eastAsia="it-IT" w:bidi="it-IT"/>
        </w:rPr>
        <w:t xml:space="preserve">  i  valori  errati delle variabili; trovare gli errori nei dati categorici diventa un problema quando   si   analizzano   dataset   molto   grandi.     I   dati   vanno   anche </w:t>
      </w:r>
      <w:proofErr w:type="gramStart"/>
      <w:r w:rsidRPr="002B70A6">
        <w:rPr>
          <w:rFonts w:eastAsia="Times New Roman"/>
          <w:lang w:eastAsia="it-IT" w:bidi="it-IT"/>
        </w:rPr>
        <w:t xml:space="preserve">semplificati;   </w:t>
      </w:r>
      <w:proofErr w:type="gramEnd"/>
      <w:r w:rsidRPr="002B70A6">
        <w:rPr>
          <w:rFonts w:eastAsia="Times New Roman"/>
          <w:lang w:eastAsia="it-IT" w:bidi="it-IT"/>
        </w:rPr>
        <w:t xml:space="preserve">queste   tecniche     di   data   </w:t>
      </w:r>
      <w:proofErr w:type="spellStart"/>
      <w:r w:rsidRPr="002B70A6">
        <w:rPr>
          <w:rFonts w:eastAsia="Times New Roman"/>
          <w:lang w:eastAsia="it-IT" w:bidi="it-IT"/>
        </w:rPr>
        <w:t>smoothing</w:t>
      </w:r>
      <w:proofErr w:type="spellEnd"/>
      <w:r w:rsidRPr="002B70A6">
        <w:rPr>
          <w:rFonts w:eastAsia="Times New Roman"/>
          <w:lang w:eastAsia="it-IT" w:bidi="it-IT"/>
        </w:rPr>
        <w:t xml:space="preserve">   sono   mirate   alla riduzione   del   numero  di   valori   per   una  variabile   numerica.  Alcuni </w:t>
      </w:r>
      <w:proofErr w:type="gramStart"/>
      <w:r w:rsidRPr="002B70A6">
        <w:rPr>
          <w:rFonts w:eastAsia="Times New Roman"/>
          <w:lang w:eastAsia="it-IT" w:bidi="it-IT"/>
        </w:rPr>
        <w:t>classificatori,  come</w:t>
      </w:r>
      <w:proofErr w:type="gramEnd"/>
      <w:r w:rsidRPr="002B70A6">
        <w:rPr>
          <w:rFonts w:eastAsia="Times New Roman"/>
          <w:lang w:eastAsia="it-IT" w:bidi="it-IT"/>
        </w:rPr>
        <w:t xml:space="preserve">  le  reti  neurali,  utilizzano  funzioni  che  effettuano  la semplificazione  durante  il  processo  di  classificazione,  eseguendo  così un  data  </w:t>
      </w:r>
      <w:proofErr w:type="spellStart"/>
      <w:r w:rsidRPr="002B70A6">
        <w:rPr>
          <w:rFonts w:eastAsia="Times New Roman"/>
          <w:lang w:eastAsia="it-IT" w:bidi="it-IT"/>
        </w:rPr>
        <w:t>smoothing</w:t>
      </w:r>
      <w:proofErr w:type="spellEnd"/>
      <w:r w:rsidRPr="002B70A6">
        <w:rPr>
          <w:rFonts w:eastAsia="Times New Roman"/>
          <w:lang w:eastAsia="it-IT" w:bidi="it-IT"/>
        </w:rPr>
        <w:t xml:space="preserve">  interno.  </w:t>
      </w:r>
      <w:proofErr w:type="gramStart"/>
      <w:r w:rsidRPr="002B70A6">
        <w:rPr>
          <w:rFonts w:eastAsia="Times New Roman"/>
          <w:lang w:eastAsia="it-IT" w:bidi="it-IT"/>
        </w:rPr>
        <w:t>Due  semplici</w:t>
      </w:r>
      <w:proofErr w:type="gramEnd"/>
      <w:r w:rsidRPr="002B70A6">
        <w:rPr>
          <w:rFonts w:eastAsia="Times New Roman"/>
          <w:lang w:eastAsia="it-IT" w:bidi="it-IT"/>
        </w:rPr>
        <w:t xml:space="preserve">  tecniche  di  semplificazione sono  il  calcolo  e  l'arrotondamento  dei  valori  medi.  </w:t>
      </w:r>
    </w:p>
    <w:p w14:paraId="338ED775" w14:textId="5B4BE376"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Trasformazione</w:t>
      </w:r>
      <w:r w:rsidRPr="002B70A6">
        <w:rPr>
          <w:rFonts w:eastAsia="Times New Roman"/>
          <w:lang w:eastAsia="it-IT" w:bidi="it-IT"/>
        </w:rPr>
        <w:t xml:space="preserve">: </w:t>
      </w:r>
      <w:proofErr w:type="gramStart"/>
      <w:r w:rsidRPr="002B70A6">
        <w:rPr>
          <w:rFonts w:eastAsia="Times New Roman"/>
          <w:lang w:eastAsia="it-IT" w:bidi="it-IT"/>
        </w:rPr>
        <w:t>I  dati</w:t>
      </w:r>
      <w:proofErr w:type="gramEnd"/>
      <w:r w:rsidRPr="002B70A6">
        <w:rPr>
          <w:rFonts w:eastAsia="Times New Roman"/>
          <w:lang w:eastAsia="it-IT" w:bidi="it-IT"/>
        </w:rPr>
        <w:t xml:space="preserve">,   per   essere   utilizzati,   spesso   devono   essere trasformati; questa fase può assumere varie forme e può essere necessaria per  varie ragioni. </w:t>
      </w:r>
      <w:proofErr w:type="gramStart"/>
      <w:r w:rsidRPr="002B70A6">
        <w:rPr>
          <w:rFonts w:eastAsia="Times New Roman"/>
          <w:lang w:eastAsia="it-IT" w:bidi="it-IT"/>
        </w:rPr>
        <w:t>Si  possono</w:t>
      </w:r>
      <w:proofErr w:type="gramEnd"/>
      <w:r w:rsidRPr="002B70A6">
        <w:rPr>
          <w:rFonts w:eastAsia="Times New Roman"/>
          <w:lang w:eastAsia="it-IT" w:bidi="it-IT"/>
        </w:rPr>
        <w:t xml:space="preserve"> convertire tipi di  dati  in  altri  o definirne di nuovi,  ottenuti attraverso l'uso di operazioni matematiche e logiche   sulle   variabili,   eseguire   delle   normalizzazioni   (scalamento decimale,  normalizzazione  </w:t>
      </w:r>
      <w:proofErr w:type="spellStart"/>
      <w:r w:rsidRPr="002B70A6">
        <w:rPr>
          <w:rFonts w:eastAsia="Times New Roman"/>
          <w:lang w:eastAsia="it-IT" w:bidi="it-IT"/>
        </w:rPr>
        <w:t>min-max</w:t>
      </w:r>
      <w:proofErr w:type="spellEnd"/>
      <w:r w:rsidRPr="002B70A6">
        <w:rPr>
          <w:rFonts w:eastAsia="Times New Roman"/>
          <w:lang w:eastAsia="it-IT" w:bidi="it-IT"/>
        </w:rPr>
        <w:t xml:space="preserve">  o  con  lo  z-score)   o  addirittura eliminare   delle   variabili.   In   genere   infatti   gli   algoritmi   di   DM   non lavorano in </w:t>
      </w:r>
      <w:r w:rsidRPr="002B70A6">
        <w:rPr>
          <w:rFonts w:eastAsia="Times New Roman"/>
          <w:lang w:eastAsia="it-IT" w:bidi="it-IT"/>
        </w:rPr>
        <w:lastRenderedPageBreak/>
        <w:t>modo efficiente se i dati contengono una grande quantità di   variabili   che   non   sono   in   grado   di   prevedere   la   classe   di appartenenza</w:t>
      </w:r>
      <w:r w:rsidR="00857037">
        <w:rPr>
          <w:rFonts w:eastAsia="Times New Roman"/>
          <w:lang w:eastAsia="it-IT" w:bidi="it-IT"/>
        </w:rPr>
        <w:t>.</w:t>
      </w:r>
      <w:r w:rsidRPr="002B70A6">
        <w:rPr>
          <w:rFonts w:eastAsia="Times New Roman"/>
          <w:lang w:eastAsia="it-IT" w:bidi="it-IT"/>
        </w:rPr>
        <w:t xml:space="preserve">  </w:t>
      </w:r>
      <w:r w:rsidR="00857037">
        <w:rPr>
          <w:rFonts w:eastAsia="Times New Roman"/>
          <w:lang w:eastAsia="it-IT" w:bidi="it-IT"/>
        </w:rPr>
        <w:t>S</w:t>
      </w:r>
      <w:r w:rsidRPr="002B70A6">
        <w:rPr>
          <w:rFonts w:eastAsia="Times New Roman"/>
          <w:lang w:eastAsia="it-IT" w:bidi="it-IT"/>
        </w:rPr>
        <w:t xml:space="preserve">i   rende   quindi   utile   una ricerca ed una </w:t>
      </w:r>
      <w:r w:rsidR="00857037">
        <w:rPr>
          <w:rFonts w:eastAsia="Times New Roman"/>
          <w:lang w:eastAsia="it-IT" w:bidi="it-IT"/>
        </w:rPr>
        <w:t>s</w:t>
      </w:r>
      <w:r w:rsidRPr="002B70A6">
        <w:rPr>
          <w:rFonts w:eastAsia="Times New Roman"/>
          <w:lang w:eastAsia="it-IT" w:bidi="it-IT"/>
        </w:rPr>
        <w:t xml:space="preserve">uccessiva </w:t>
      </w:r>
      <w:proofErr w:type="gramStart"/>
      <w:r w:rsidRPr="002B70A6">
        <w:rPr>
          <w:rFonts w:eastAsia="Times New Roman"/>
          <w:lang w:eastAsia="it-IT" w:bidi="it-IT"/>
        </w:rPr>
        <w:t>eliminazione  delle</w:t>
      </w:r>
      <w:proofErr w:type="gramEnd"/>
      <w:r w:rsidRPr="002B70A6">
        <w:rPr>
          <w:rFonts w:eastAsia="Times New Roman"/>
          <w:lang w:eastAsia="it-IT" w:bidi="it-IT"/>
        </w:rPr>
        <w:t xml:space="preserve">  variabili  ridondanti  e  “inutili"  per  il  problema  in questione. A volte le variabili con poco potere previsivo possono essere combinate con altre per formare nuove variabili con un alto grado di capacità previsiva.</w:t>
      </w:r>
    </w:p>
    <w:p w14:paraId="09EC6A2A" w14:textId="2A6DDEDD"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Data mining</w:t>
      </w:r>
      <w:r w:rsidRPr="002B70A6">
        <w:rPr>
          <w:rFonts w:eastAsia="Times New Roman"/>
          <w:lang w:eastAsia="it-IT" w:bidi="it-IT"/>
        </w:rPr>
        <w:t>: Ai dati trasformati vengono applicate una serie di tecniche in modo da poterne ricavare dell'informazione non banale o scontata. Sono gli obiettivi che si vogliono raggiungere a dare un'indicazione sul tipo di tecnica/algoritmo che deve essere applicata.</w:t>
      </w:r>
    </w:p>
    <w:p w14:paraId="4DB18BBF" w14:textId="4EA382F3"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F71224">
        <w:rPr>
          <w:rFonts w:eastAsia="Times New Roman"/>
          <w:i/>
          <w:u w:val="single"/>
          <w:lang w:eastAsia="it-IT" w:bidi="it-IT"/>
        </w:rPr>
        <w:t>Interpretazione e valutazione</w:t>
      </w:r>
      <w:r w:rsidRPr="002B70A6">
        <w:rPr>
          <w:rFonts w:eastAsia="Times New Roman"/>
          <w:lang w:eastAsia="it-IT" w:bidi="it-IT"/>
        </w:rPr>
        <w:t xml:space="preserve">: Scopo di questa fase è </w:t>
      </w:r>
      <w:r w:rsidR="00973E07">
        <w:rPr>
          <w:rFonts w:eastAsia="Times New Roman"/>
          <w:lang w:eastAsia="it-IT" w:bidi="it-IT"/>
        </w:rPr>
        <w:t>d</w:t>
      </w:r>
      <w:r w:rsidRPr="002B70A6">
        <w:rPr>
          <w:rFonts w:eastAsia="Times New Roman"/>
          <w:lang w:eastAsia="it-IT" w:bidi="it-IT"/>
        </w:rPr>
        <w:t>eterminare la validità del modello ottenuto con il DM; in sintesi non basta interpretare i risultati ma bisogna capire in che misura questo modello o risultato possa essere utile.  Questo può essere fatto in vari modi sia attraverso un'analisi statistica che euristica o sperimentale.</w:t>
      </w:r>
    </w:p>
    <w:p w14:paraId="2F4B0AF6" w14:textId="77777777"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 xml:space="preserve">Data </w:t>
      </w:r>
      <w:proofErr w:type="spellStart"/>
      <w:r w:rsidRPr="002B70A6">
        <w:rPr>
          <w:rFonts w:eastAsia="Times New Roman"/>
          <w:i/>
          <w:u w:val="single"/>
          <w:lang w:eastAsia="it-IT" w:bidi="it-IT"/>
        </w:rPr>
        <w:t>Visualization</w:t>
      </w:r>
      <w:proofErr w:type="spellEnd"/>
      <w:r w:rsidRPr="002B70A6">
        <w:rPr>
          <w:rFonts w:eastAsia="Times New Roman"/>
          <w:lang w:eastAsia="it-IT" w:bidi="it-IT"/>
        </w:rPr>
        <w:t>: L'ultimo obiettivo consiste nell'utilizzare ciò che è stato appreso, creando un report o un rapporto tecnico su ciò che è stato scoperto</w:t>
      </w:r>
      <w:r>
        <w:rPr>
          <w:rFonts w:eastAsia="Times New Roman"/>
          <w:lang w:eastAsia="it-IT" w:bidi="it-IT"/>
        </w:rPr>
        <w:t>,</w:t>
      </w:r>
      <w:r w:rsidRPr="002B70A6">
        <w:rPr>
          <w:rFonts w:eastAsia="Times New Roman"/>
          <w:lang w:eastAsia="it-IT" w:bidi="it-IT"/>
        </w:rPr>
        <w:t xml:space="preserve"> cercando di capire in che modo sfruttare ciò che è stato scoperto.</w:t>
      </w:r>
    </w:p>
    <w:p w14:paraId="6CF03A69" w14:textId="77777777" w:rsidR="00091EFF" w:rsidRPr="002B70A6" w:rsidRDefault="00091EFF" w:rsidP="00CB1BD4">
      <w:pPr>
        <w:widowControl w:val="0"/>
        <w:autoSpaceDE w:val="0"/>
        <w:autoSpaceDN w:val="0"/>
        <w:spacing w:after="0" w:line="360" w:lineRule="auto"/>
        <w:ind w:left="426" w:right="313"/>
        <w:jc w:val="both"/>
        <w:rPr>
          <w:rFonts w:eastAsia="Times New Roman"/>
          <w:lang w:eastAsia="it-IT" w:bidi="it-IT"/>
        </w:rPr>
      </w:pPr>
    </w:p>
    <w:p w14:paraId="56FDAD14" w14:textId="77777777" w:rsidR="00091EFF" w:rsidRPr="00973E07" w:rsidRDefault="00091EFF" w:rsidP="00973E07">
      <w:pPr>
        <w:widowControl w:val="0"/>
        <w:autoSpaceDE w:val="0"/>
        <w:autoSpaceDN w:val="0"/>
        <w:spacing w:after="0" w:line="360" w:lineRule="auto"/>
        <w:ind w:left="360" w:right="313"/>
        <w:jc w:val="both"/>
        <w:rPr>
          <w:rFonts w:eastAsia="Times New Roman"/>
          <w:lang w:eastAsia="it-IT" w:bidi="it-IT"/>
        </w:rPr>
      </w:pPr>
      <w:r w:rsidRPr="00973E07">
        <w:rPr>
          <w:rFonts w:eastAsia="Times New Roman"/>
          <w:lang w:eastAsia="it-IT" w:bidi="it-IT"/>
        </w:rPr>
        <w:t>Si capisce bene quindi che il processo di estrazione della conoscenza è lungo e piuttosto articolato, perciò, sono fondamentali le scelte che si fanno per il trattamento di anomalie o errori nei dati e l'identificazione chiara degli obiettivi che si vogliono perseguire.</w:t>
      </w:r>
    </w:p>
    <w:p w14:paraId="140EB6EA" w14:textId="77777777" w:rsidR="0084342C" w:rsidRDefault="0084342C" w:rsidP="0084342C">
      <w:pPr>
        <w:pStyle w:val="Titolo3"/>
        <w:ind w:right="313"/>
        <w:jc w:val="both"/>
        <w:rPr>
          <w:rFonts w:ascii="Arial" w:eastAsiaTheme="minorHAnsi" w:hAnsi="Arial" w:cs="Arial"/>
          <w:color w:val="auto"/>
          <w:lang w:bidi="it-IT"/>
        </w:rPr>
      </w:pPr>
    </w:p>
    <w:p w14:paraId="73BD7E2B" w14:textId="07C10CA4" w:rsidR="00091EFF" w:rsidRPr="00091EFF" w:rsidRDefault="00091EFF" w:rsidP="0084342C">
      <w:pPr>
        <w:pStyle w:val="Titolo3"/>
        <w:ind w:right="313" w:firstLine="360"/>
        <w:jc w:val="both"/>
        <w:rPr>
          <w:rFonts w:ascii="Arial" w:hAnsi="Arial" w:cs="Arial"/>
          <w:b/>
          <w:i/>
          <w:color w:val="auto"/>
          <w:sz w:val="28"/>
          <w:lang w:bidi="it-IT"/>
        </w:rPr>
      </w:pPr>
      <w:bookmarkStart w:id="51" w:name="_Toc13759110"/>
      <w:r w:rsidRPr="00091EFF">
        <w:rPr>
          <w:rFonts w:ascii="Arial" w:hAnsi="Arial" w:cs="Arial"/>
          <w:b/>
          <w:i/>
          <w:color w:val="auto"/>
          <w:sz w:val="28"/>
          <w:lang w:bidi="it-IT"/>
        </w:rPr>
        <w:t>1.6.1 Data Mining vs Machine Learning</w:t>
      </w:r>
      <w:bookmarkEnd w:id="51"/>
    </w:p>
    <w:p w14:paraId="479E1B33" w14:textId="77777777" w:rsidR="00091EFF" w:rsidRPr="00091EFF" w:rsidRDefault="00091EFF" w:rsidP="00CB1BD4">
      <w:pPr>
        <w:ind w:left="426" w:right="313"/>
        <w:jc w:val="both"/>
        <w:rPr>
          <w:lang w:bidi="it-IT"/>
        </w:rPr>
      </w:pPr>
    </w:p>
    <w:p w14:paraId="17865CCE" w14:textId="77777777" w:rsidR="00091EFF" w:rsidRDefault="00091EFF" w:rsidP="00CB1BD4">
      <w:pPr>
        <w:spacing w:line="360" w:lineRule="auto"/>
        <w:ind w:left="426" w:right="313"/>
        <w:jc w:val="both"/>
        <w:rPr>
          <w:rFonts w:eastAsia="Times New Roman"/>
          <w:color w:val="212121"/>
          <w:lang w:eastAsia="it-IT"/>
        </w:rPr>
      </w:pPr>
      <w:r w:rsidRPr="007B0E74">
        <w:rPr>
          <w:rFonts w:eastAsia="Times New Roman"/>
          <w:color w:val="212121"/>
          <w:lang w:eastAsia="it-IT"/>
        </w:rPr>
        <w:t>Il data mining si riferisce all'estrazione di conoscenza da una grande quantità di dati</w:t>
      </w:r>
      <w:r>
        <w:rPr>
          <w:rFonts w:eastAsia="Times New Roman"/>
          <w:color w:val="212121"/>
          <w:lang w:eastAsia="it-IT"/>
        </w:rPr>
        <w:t xml:space="preserve"> ed</w:t>
      </w:r>
      <w:r w:rsidRPr="007B0E74">
        <w:rPr>
          <w:rFonts w:eastAsia="Times New Roman"/>
          <w:color w:val="212121"/>
          <w:lang w:eastAsia="it-IT"/>
        </w:rPr>
        <w:t xml:space="preserve"> è il processo per scoprire vari tipi di pattern che sono ereditati nei dati e che sono accurati, nuovi e utili. È un processo iterativo di creazione di un modello predittivo e descrittivo, attraverso la scoperta di tendenze e pattern precedentemente sconosciuti </w:t>
      </w:r>
      <w:r>
        <w:rPr>
          <w:rFonts w:eastAsia="Times New Roman"/>
          <w:color w:val="212121"/>
          <w:lang w:eastAsia="it-IT"/>
        </w:rPr>
        <w:t>con</w:t>
      </w:r>
      <w:r w:rsidRPr="007B0E74">
        <w:rPr>
          <w:rFonts w:eastAsia="Times New Roman"/>
          <w:color w:val="212121"/>
          <w:lang w:eastAsia="it-IT"/>
        </w:rPr>
        <w:t xml:space="preserve"> grandi quantità di dati per supportare il processo decisionale. </w:t>
      </w:r>
      <w:r>
        <w:rPr>
          <w:rFonts w:eastAsia="Times New Roman"/>
          <w:color w:val="212121"/>
          <w:lang w:eastAsia="it-IT"/>
        </w:rPr>
        <w:t>Può essere definito anche come</w:t>
      </w:r>
      <w:r w:rsidRPr="007B0E74">
        <w:rPr>
          <w:rFonts w:eastAsia="Times New Roman"/>
          <w:color w:val="212121"/>
          <w:lang w:eastAsia="it-IT"/>
        </w:rPr>
        <w:t xml:space="preserve"> il sottoinsieme dell'analisi aziendale, simile alla ricerca sperimentale. Le </w:t>
      </w:r>
      <w:r>
        <w:rPr>
          <w:rFonts w:eastAsia="Times New Roman"/>
          <w:color w:val="212121"/>
          <w:lang w:eastAsia="it-IT"/>
        </w:rPr>
        <w:t>fonti</w:t>
      </w:r>
      <w:r w:rsidRPr="007B0E74">
        <w:rPr>
          <w:rFonts w:eastAsia="Times New Roman"/>
          <w:color w:val="212121"/>
          <w:lang w:eastAsia="it-IT"/>
        </w:rPr>
        <w:t xml:space="preserve"> del data mining sono </w:t>
      </w:r>
      <w:r>
        <w:rPr>
          <w:rFonts w:eastAsia="Times New Roman"/>
          <w:color w:val="212121"/>
          <w:lang w:eastAsia="it-IT"/>
        </w:rPr>
        <w:t xml:space="preserve">i </w:t>
      </w:r>
      <w:r w:rsidRPr="007B0E74">
        <w:rPr>
          <w:rFonts w:eastAsia="Times New Roman"/>
          <w:color w:val="212121"/>
          <w:lang w:eastAsia="it-IT"/>
        </w:rPr>
        <w:t>database</w:t>
      </w:r>
      <w:r>
        <w:rPr>
          <w:rFonts w:eastAsia="Times New Roman"/>
          <w:color w:val="212121"/>
          <w:lang w:eastAsia="it-IT"/>
        </w:rPr>
        <w:t xml:space="preserve"> e i metodi</w:t>
      </w:r>
      <w:r w:rsidRPr="007B0E74">
        <w:rPr>
          <w:rFonts w:eastAsia="Times New Roman"/>
          <w:color w:val="212121"/>
          <w:lang w:eastAsia="it-IT"/>
        </w:rPr>
        <w:t xml:space="preserve"> statistic</w:t>
      </w:r>
      <w:r>
        <w:rPr>
          <w:rFonts w:eastAsia="Times New Roman"/>
          <w:color w:val="212121"/>
          <w:lang w:eastAsia="it-IT"/>
        </w:rPr>
        <w:t>i</w:t>
      </w:r>
      <w:r w:rsidRPr="007B0E74">
        <w:rPr>
          <w:rFonts w:eastAsia="Times New Roman"/>
          <w:color w:val="212121"/>
          <w:lang w:eastAsia="it-IT"/>
        </w:rPr>
        <w:t xml:space="preserve">. </w:t>
      </w:r>
    </w:p>
    <w:p w14:paraId="18A3062F" w14:textId="77777777" w:rsidR="00091EFF" w:rsidRDefault="00091EFF" w:rsidP="00CB1BD4">
      <w:pPr>
        <w:spacing w:line="360" w:lineRule="auto"/>
        <w:ind w:left="426" w:right="313"/>
        <w:jc w:val="both"/>
        <w:rPr>
          <w:rFonts w:eastAsia="Times New Roman"/>
          <w:color w:val="212121"/>
          <w:lang w:eastAsia="it-IT"/>
        </w:rPr>
      </w:pPr>
      <w:r>
        <w:rPr>
          <w:rFonts w:eastAsia="Times New Roman"/>
          <w:color w:val="212121"/>
          <w:lang w:eastAsia="it-IT"/>
        </w:rPr>
        <w:t>Il Machine Learning</w:t>
      </w:r>
      <w:r w:rsidRPr="007B0E74">
        <w:rPr>
          <w:rFonts w:eastAsia="Times New Roman"/>
          <w:color w:val="212121"/>
          <w:lang w:eastAsia="it-IT"/>
        </w:rPr>
        <w:t xml:space="preserve"> </w:t>
      </w:r>
      <w:r w:rsidRPr="00620CE4">
        <w:rPr>
          <w:rFonts w:eastAsia="Times New Roman"/>
          <w:color w:val="212121"/>
          <w:lang w:eastAsia="it-IT"/>
        </w:rPr>
        <w:t>indica un ambito di ricerca all’interno dell’Intelligenza Artificiale</w:t>
      </w:r>
      <w:r>
        <w:rPr>
          <w:rFonts w:eastAsia="Times New Roman"/>
          <w:color w:val="212121"/>
          <w:lang w:eastAsia="it-IT"/>
        </w:rPr>
        <w:t xml:space="preserve"> e, </w:t>
      </w:r>
      <w:r w:rsidRPr="007B0E74">
        <w:rPr>
          <w:rFonts w:eastAsia="Times New Roman"/>
          <w:color w:val="212121"/>
          <w:lang w:eastAsia="it-IT"/>
        </w:rPr>
        <w:t>grazie all'esperienza basata sui dat</w:t>
      </w:r>
      <w:r>
        <w:rPr>
          <w:rFonts w:eastAsia="Times New Roman"/>
          <w:color w:val="212121"/>
          <w:lang w:eastAsia="it-IT"/>
        </w:rPr>
        <w:t>i,</w:t>
      </w:r>
      <w:r w:rsidRPr="007B0E74">
        <w:rPr>
          <w:rFonts w:eastAsia="Times New Roman"/>
          <w:color w:val="212121"/>
          <w:lang w:eastAsia="it-IT"/>
        </w:rPr>
        <w:t xml:space="preserve"> implica lo studio di algoritmi </w:t>
      </w:r>
      <w:r>
        <w:rPr>
          <w:rFonts w:eastAsia="Times New Roman"/>
          <w:color w:val="212121"/>
          <w:lang w:eastAsia="it-IT"/>
        </w:rPr>
        <w:t xml:space="preserve">che sono </w:t>
      </w:r>
      <w:r w:rsidRPr="007B0E74">
        <w:rPr>
          <w:rFonts w:eastAsia="Times New Roman"/>
          <w:color w:val="212121"/>
          <w:lang w:eastAsia="it-IT"/>
        </w:rPr>
        <w:t xml:space="preserve">in grado di estrarre </w:t>
      </w:r>
      <w:r w:rsidRPr="007B0E74">
        <w:rPr>
          <w:rFonts w:eastAsia="Times New Roman"/>
          <w:color w:val="212121"/>
          <w:lang w:eastAsia="it-IT"/>
        </w:rPr>
        <w:lastRenderedPageBreak/>
        <w:t xml:space="preserve">informazioni automaticamente. </w:t>
      </w:r>
      <w:r>
        <w:rPr>
          <w:rFonts w:eastAsia="Times New Roman"/>
          <w:color w:val="212121"/>
          <w:lang w:eastAsia="it-IT"/>
        </w:rPr>
        <w:t>Sono necessarie</w:t>
      </w:r>
      <w:r w:rsidRPr="007B0E74">
        <w:rPr>
          <w:rFonts w:eastAsia="Times New Roman"/>
          <w:color w:val="212121"/>
          <w:lang w:eastAsia="it-IT"/>
        </w:rPr>
        <w:t xml:space="preserve"> due </w:t>
      </w:r>
      <w:r>
        <w:rPr>
          <w:rFonts w:eastAsia="Times New Roman"/>
          <w:color w:val="212121"/>
          <w:lang w:eastAsia="it-IT"/>
        </w:rPr>
        <w:t>fonti</w:t>
      </w:r>
      <w:r w:rsidRPr="007B0E74">
        <w:rPr>
          <w:rFonts w:eastAsia="Times New Roman"/>
          <w:color w:val="212121"/>
          <w:lang w:eastAsia="it-IT"/>
        </w:rPr>
        <w:t xml:space="preserve"> di </w:t>
      </w:r>
      <w:r>
        <w:rPr>
          <w:rFonts w:eastAsia="Times New Roman"/>
          <w:color w:val="212121"/>
          <w:lang w:eastAsia="it-IT"/>
        </w:rPr>
        <w:t xml:space="preserve">dati: </w:t>
      </w:r>
      <w:r w:rsidRPr="007B0E74">
        <w:rPr>
          <w:rFonts w:eastAsia="Times New Roman"/>
          <w:color w:val="212121"/>
          <w:lang w:eastAsia="it-IT"/>
        </w:rPr>
        <w:t>dati di addestramento e dati di test. Di solito,</w:t>
      </w:r>
      <w:r>
        <w:rPr>
          <w:rFonts w:eastAsia="Times New Roman"/>
          <w:color w:val="212121"/>
          <w:lang w:eastAsia="it-IT"/>
        </w:rPr>
        <w:t xml:space="preserve"> il</w:t>
      </w:r>
      <w:r w:rsidRPr="007B0E74">
        <w:rPr>
          <w:rFonts w:eastAsia="Times New Roman"/>
          <w:color w:val="212121"/>
          <w:lang w:eastAsia="it-IT"/>
        </w:rPr>
        <w:t xml:space="preserve"> </w:t>
      </w:r>
      <w:r>
        <w:rPr>
          <w:rFonts w:eastAsia="Times New Roman"/>
          <w:color w:val="212121"/>
          <w:lang w:eastAsia="it-IT"/>
        </w:rPr>
        <w:t>Machine Learning</w:t>
      </w:r>
      <w:r w:rsidRPr="007B0E74">
        <w:rPr>
          <w:rFonts w:eastAsia="Times New Roman"/>
          <w:color w:val="212121"/>
          <w:lang w:eastAsia="it-IT"/>
        </w:rPr>
        <w:t xml:space="preserve"> utilizza tecniche di data mining e un altro algoritmo di apprendimento per costruire modelli di ciò che sta accadendo dietro alcuni dati in modo che possa prevedere i risultati futuri. </w:t>
      </w:r>
    </w:p>
    <w:p w14:paraId="261D4D3D" w14:textId="138BDF7D" w:rsidR="00857037" w:rsidRDefault="00091EFF" w:rsidP="0084342C">
      <w:pPr>
        <w:spacing w:line="360" w:lineRule="auto"/>
        <w:ind w:left="426" w:right="313"/>
        <w:jc w:val="both"/>
        <w:rPr>
          <w:rFonts w:eastAsia="Times New Roman"/>
          <w:color w:val="212121"/>
          <w:lang w:eastAsia="it-IT"/>
        </w:rPr>
      </w:pPr>
      <w:r>
        <w:rPr>
          <w:rFonts w:eastAsia="Times New Roman"/>
          <w:color w:val="212121"/>
          <w:lang w:eastAsia="it-IT"/>
        </w:rPr>
        <w:t>Ma vediamo in tabella le varie differenze</w:t>
      </w:r>
      <w:r w:rsidR="00857037">
        <w:rPr>
          <w:rFonts w:eastAsia="Times New Roman"/>
          <w:color w:val="212121"/>
          <w:lang w:eastAsia="it-IT"/>
        </w:rPr>
        <w:t>:</w:t>
      </w:r>
    </w:p>
    <w:p w14:paraId="5D71AE59" w14:textId="04F55C79" w:rsidR="00091EFF" w:rsidRPr="0048165D" w:rsidRDefault="00091EFF" w:rsidP="00CB1BD4">
      <w:pPr>
        <w:pStyle w:val="Didascalia"/>
        <w:keepNext/>
        <w:ind w:left="426" w:right="313"/>
        <w:jc w:val="center"/>
        <w:rPr>
          <w:color w:val="auto"/>
          <w:sz w:val="24"/>
          <w:szCs w:val="24"/>
          <w:lang w:val="en-US"/>
        </w:rPr>
      </w:pPr>
      <w:bookmarkStart w:id="52" w:name="_Toc13732848"/>
      <w:proofErr w:type="spellStart"/>
      <w:r w:rsidRPr="0048165D">
        <w:rPr>
          <w:color w:val="auto"/>
          <w:sz w:val="24"/>
          <w:szCs w:val="24"/>
          <w:lang w:val="en-US"/>
        </w:rPr>
        <w:t>Tabella</w:t>
      </w:r>
      <w:proofErr w:type="spellEnd"/>
      <w:r w:rsidRPr="0048165D">
        <w:rPr>
          <w:color w:val="auto"/>
          <w:sz w:val="24"/>
          <w:szCs w:val="24"/>
          <w:lang w:val="en-US"/>
        </w:rPr>
        <w:t xml:space="preserve"> </w:t>
      </w:r>
      <w:r w:rsidRPr="0048165D">
        <w:rPr>
          <w:color w:val="auto"/>
          <w:sz w:val="24"/>
          <w:szCs w:val="24"/>
        </w:rPr>
        <w:fldChar w:fldCharType="begin"/>
      </w:r>
      <w:r w:rsidRPr="0048165D">
        <w:rPr>
          <w:color w:val="auto"/>
          <w:sz w:val="24"/>
          <w:szCs w:val="24"/>
          <w:lang w:val="en-US"/>
        </w:rPr>
        <w:instrText xml:space="preserve"> SEQ Tabella \* ARABIC </w:instrText>
      </w:r>
      <w:r w:rsidRPr="0048165D">
        <w:rPr>
          <w:color w:val="auto"/>
          <w:sz w:val="24"/>
          <w:szCs w:val="24"/>
        </w:rPr>
        <w:fldChar w:fldCharType="separate"/>
      </w:r>
      <w:r w:rsidR="00BD387F">
        <w:rPr>
          <w:noProof/>
          <w:color w:val="auto"/>
          <w:sz w:val="24"/>
          <w:szCs w:val="24"/>
          <w:lang w:val="en-US"/>
        </w:rPr>
        <w:t>2</w:t>
      </w:r>
      <w:r w:rsidRPr="0048165D">
        <w:rPr>
          <w:color w:val="auto"/>
          <w:sz w:val="24"/>
          <w:szCs w:val="24"/>
        </w:rPr>
        <w:fldChar w:fldCharType="end"/>
      </w:r>
      <w:r w:rsidRPr="0048165D">
        <w:rPr>
          <w:color w:val="auto"/>
          <w:sz w:val="24"/>
          <w:szCs w:val="24"/>
          <w:lang w:val="en-US"/>
        </w:rPr>
        <w:t xml:space="preserve">: Data Mining vs Machine Learning </w:t>
      </w:r>
      <w:r w:rsidRPr="0048165D">
        <w:rPr>
          <w:rFonts w:eastAsia="Times New Roman"/>
          <w:color w:val="auto"/>
          <w:lang w:val="en-US" w:eastAsia="it-IT"/>
        </w:rPr>
        <w:t>[13]</w:t>
      </w:r>
      <w:bookmarkEnd w:id="52"/>
    </w:p>
    <w:tbl>
      <w:tblPr>
        <w:tblpPr w:leftFromText="141" w:rightFromText="141" w:vertAnchor="text" w:horzAnchor="margin" w:tblpXSpec="center" w:tblpY="214"/>
        <w:tblW w:w="47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863"/>
        <w:gridCol w:w="3366"/>
        <w:gridCol w:w="3722"/>
      </w:tblGrid>
      <w:tr w:rsidR="00091EFF" w:rsidRPr="00674FFF" w14:paraId="7916C29B" w14:textId="77777777" w:rsidTr="00D90F2A">
        <w:trPr>
          <w:trHeight w:val="450"/>
          <w:jc w:val="center"/>
        </w:trPr>
        <w:tc>
          <w:tcPr>
            <w:tcW w:w="1069" w:type="pct"/>
            <w:shd w:val="clear" w:color="auto" w:fill="D5DCE4" w:themeFill="text2" w:themeFillTint="33"/>
            <w:tcMar>
              <w:top w:w="148" w:type="dxa"/>
              <w:left w:w="148" w:type="dxa"/>
              <w:bottom w:w="148" w:type="dxa"/>
              <w:right w:w="148" w:type="dxa"/>
            </w:tcMar>
            <w:vAlign w:val="center"/>
            <w:hideMark/>
          </w:tcPr>
          <w:p w14:paraId="6D3A86C3" w14:textId="77777777" w:rsidR="00091EFF" w:rsidRPr="00BF53E8" w:rsidRDefault="00091EFF" w:rsidP="00CB1BD4">
            <w:pPr>
              <w:ind w:left="426" w:right="313"/>
              <w:jc w:val="both"/>
              <w:rPr>
                <w:rFonts w:asciiTheme="majorHAnsi" w:hAnsiTheme="majorHAnsi" w:cstheme="majorHAnsi"/>
                <w:b/>
                <w:lang w:val="en-US" w:bidi="it-IT"/>
              </w:rPr>
            </w:pPr>
          </w:p>
        </w:tc>
        <w:tc>
          <w:tcPr>
            <w:tcW w:w="1876" w:type="pct"/>
            <w:shd w:val="clear" w:color="auto" w:fill="FFFFFF"/>
            <w:tcMar>
              <w:top w:w="148" w:type="dxa"/>
              <w:left w:w="148" w:type="dxa"/>
              <w:bottom w:w="148" w:type="dxa"/>
              <w:right w:w="148" w:type="dxa"/>
            </w:tcMar>
            <w:vAlign w:val="center"/>
            <w:hideMark/>
          </w:tcPr>
          <w:p w14:paraId="7950DF65" w14:textId="77777777" w:rsidR="00091EFF" w:rsidRPr="005A2829" w:rsidRDefault="00091EFF" w:rsidP="00CB1BD4">
            <w:pPr>
              <w:ind w:left="426" w:right="313"/>
              <w:jc w:val="center"/>
              <w:rPr>
                <w:rFonts w:asciiTheme="majorHAnsi" w:hAnsiTheme="majorHAnsi" w:cstheme="majorHAnsi"/>
                <w:b/>
                <w:lang w:bidi="it-IT"/>
              </w:rPr>
            </w:pPr>
            <w:r w:rsidRPr="005A2829">
              <w:rPr>
                <w:rFonts w:asciiTheme="majorHAnsi" w:hAnsiTheme="majorHAnsi" w:cstheme="majorHAnsi"/>
                <w:b/>
                <w:lang w:bidi="it-IT"/>
              </w:rPr>
              <w:t>Data mining</w:t>
            </w:r>
          </w:p>
        </w:tc>
        <w:tc>
          <w:tcPr>
            <w:tcW w:w="2055" w:type="pct"/>
            <w:shd w:val="clear" w:color="auto" w:fill="FFFFFF"/>
            <w:tcMar>
              <w:top w:w="148" w:type="dxa"/>
              <w:left w:w="148" w:type="dxa"/>
              <w:bottom w:w="148" w:type="dxa"/>
              <w:right w:w="148" w:type="dxa"/>
            </w:tcMar>
            <w:vAlign w:val="center"/>
            <w:hideMark/>
          </w:tcPr>
          <w:p w14:paraId="2E972FEF" w14:textId="77777777" w:rsidR="00091EFF" w:rsidRPr="005A2829" w:rsidRDefault="00091EFF" w:rsidP="00CB1BD4">
            <w:pPr>
              <w:ind w:left="426" w:right="313"/>
              <w:jc w:val="center"/>
              <w:rPr>
                <w:rFonts w:asciiTheme="majorHAnsi" w:hAnsiTheme="majorHAnsi" w:cstheme="majorHAnsi"/>
                <w:b/>
                <w:lang w:bidi="it-IT"/>
              </w:rPr>
            </w:pPr>
            <w:r w:rsidRPr="005A2829">
              <w:rPr>
                <w:rFonts w:asciiTheme="majorHAnsi" w:hAnsiTheme="majorHAnsi" w:cstheme="majorHAnsi"/>
                <w:b/>
                <w:lang w:bidi="it-IT"/>
              </w:rPr>
              <w:t>Machine learning</w:t>
            </w:r>
          </w:p>
        </w:tc>
      </w:tr>
      <w:tr w:rsidR="00091EFF" w:rsidRPr="00371F98" w14:paraId="51EEF2C9" w14:textId="77777777" w:rsidTr="00310F5F">
        <w:trPr>
          <w:trHeight w:val="909"/>
          <w:jc w:val="center"/>
        </w:trPr>
        <w:tc>
          <w:tcPr>
            <w:tcW w:w="1069" w:type="pct"/>
            <w:shd w:val="clear" w:color="auto" w:fill="D5DCE4" w:themeFill="text2" w:themeFillTint="33"/>
            <w:tcMar>
              <w:top w:w="148" w:type="dxa"/>
              <w:left w:w="148" w:type="dxa"/>
              <w:bottom w:w="148" w:type="dxa"/>
              <w:right w:w="148" w:type="dxa"/>
            </w:tcMar>
            <w:vAlign w:val="center"/>
            <w:hideMark/>
          </w:tcPr>
          <w:p w14:paraId="7934ABE4"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Definizione</w:t>
            </w:r>
          </w:p>
        </w:tc>
        <w:tc>
          <w:tcPr>
            <w:tcW w:w="1876" w:type="pct"/>
            <w:shd w:val="clear" w:color="auto" w:fill="auto"/>
            <w:tcMar>
              <w:top w:w="148" w:type="dxa"/>
              <w:left w:w="148" w:type="dxa"/>
              <w:bottom w:w="148" w:type="dxa"/>
              <w:right w:w="148" w:type="dxa"/>
            </w:tcMar>
            <w:vAlign w:val="center"/>
            <w:hideMark/>
          </w:tcPr>
          <w:p w14:paraId="74B34622" w14:textId="77777777" w:rsidR="00091EFF" w:rsidRPr="0048165D" w:rsidRDefault="00091EFF" w:rsidP="00CB1BD4">
            <w:pPr>
              <w:ind w:left="426" w:right="313"/>
              <w:jc w:val="center"/>
              <w:rPr>
                <w:rFonts w:asciiTheme="majorHAnsi" w:hAnsiTheme="majorHAnsi" w:cstheme="majorHAnsi"/>
                <w:lang w:bidi="it-IT"/>
              </w:rPr>
            </w:pPr>
            <w:r w:rsidRPr="0048165D">
              <w:rPr>
                <w:rFonts w:asciiTheme="majorHAnsi" w:hAnsiTheme="majorHAnsi" w:cstheme="majorHAnsi"/>
                <w:lang w:bidi="it-IT"/>
              </w:rPr>
              <w:t>Estrarre Knowledge da una grande quantità di dati</w:t>
            </w:r>
          </w:p>
        </w:tc>
        <w:tc>
          <w:tcPr>
            <w:tcW w:w="2055" w:type="pct"/>
            <w:shd w:val="clear" w:color="auto" w:fill="auto"/>
            <w:tcMar>
              <w:top w:w="148" w:type="dxa"/>
              <w:left w:w="148" w:type="dxa"/>
              <w:bottom w:w="148" w:type="dxa"/>
              <w:right w:w="148" w:type="dxa"/>
            </w:tcMar>
            <w:vAlign w:val="center"/>
            <w:hideMark/>
          </w:tcPr>
          <w:p w14:paraId="1C966D61" w14:textId="24DC4C1F"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 xml:space="preserve"> </w:t>
            </w:r>
            <w:r w:rsidR="0048165D">
              <w:rPr>
                <w:rFonts w:asciiTheme="majorHAnsi" w:eastAsia="Times New Roman" w:hAnsiTheme="majorHAnsi" w:cstheme="majorHAnsi"/>
                <w:lang w:eastAsia="it-IT"/>
              </w:rPr>
              <w:t xml:space="preserve">Introdurre </w:t>
            </w:r>
            <w:r w:rsidRPr="0048165D">
              <w:rPr>
                <w:rFonts w:asciiTheme="majorHAnsi" w:eastAsia="Times New Roman" w:hAnsiTheme="majorHAnsi" w:cstheme="majorHAnsi"/>
                <w:lang w:eastAsia="it-IT"/>
              </w:rPr>
              <w:t>un nuovo algoritmo da dati e esperienza passata</w:t>
            </w:r>
          </w:p>
        </w:tc>
      </w:tr>
      <w:tr w:rsidR="00091EFF" w:rsidRPr="00A7563C" w14:paraId="6273D545" w14:textId="77777777" w:rsidTr="0048165D">
        <w:trPr>
          <w:trHeight w:val="1035"/>
          <w:jc w:val="center"/>
        </w:trPr>
        <w:tc>
          <w:tcPr>
            <w:tcW w:w="1069" w:type="pct"/>
            <w:shd w:val="clear" w:color="auto" w:fill="D5DCE4" w:themeFill="text2" w:themeFillTint="33"/>
            <w:tcMar>
              <w:top w:w="148" w:type="dxa"/>
              <w:left w:w="148" w:type="dxa"/>
              <w:bottom w:w="148" w:type="dxa"/>
              <w:right w:w="148" w:type="dxa"/>
            </w:tcMar>
            <w:vAlign w:val="center"/>
            <w:hideMark/>
          </w:tcPr>
          <w:p w14:paraId="56E4ECF9"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Storia</w:t>
            </w:r>
          </w:p>
        </w:tc>
        <w:tc>
          <w:tcPr>
            <w:tcW w:w="1876" w:type="pct"/>
            <w:shd w:val="clear" w:color="auto" w:fill="auto"/>
            <w:tcMar>
              <w:top w:w="148" w:type="dxa"/>
              <w:left w:w="148" w:type="dxa"/>
              <w:bottom w:w="148" w:type="dxa"/>
              <w:right w:w="148" w:type="dxa"/>
            </w:tcMar>
            <w:vAlign w:val="center"/>
            <w:hideMark/>
          </w:tcPr>
          <w:p w14:paraId="2763F223"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Introdotto</w:t>
            </w:r>
            <w:proofErr w:type="spellEnd"/>
            <w:r w:rsidRPr="0048165D">
              <w:rPr>
                <w:rFonts w:asciiTheme="majorHAnsi" w:hAnsiTheme="majorHAnsi" w:cstheme="majorHAnsi"/>
                <w:lang w:val="en-US" w:bidi="it-IT"/>
              </w:rPr>
              <w:t xml:space="preserve"> </w:t>
            </w:r>
            <w:proofErr w:type="spellStart"/>
            <w:r w:rsidRPr="0048165D">
              <w:rPr>
                <w:rFonts w:asciiTheme="majorHAnsi" w:hAnsiTheme="majorHAnsi" w:cstheme="majorHAnsi"/>
                <w:lang w:val="en-US" w:bidi="it-IT"/>
              </w:rPr>
              <w:t>nel</w:t>
            </w:r>
            <w:proofErr w:type="spellEnd"/>
            <w:r w:rsidRPr="0048165D">
              <w:rPr>
                <w:rFonts w:asciiTheme="majorHAnsi" w:hAnsiTheme="majorHAnsi" w:cstheme="majorHAnsi"/>
                <w:lang w:val="en-US" w:bidi="it-IT"/>
              </w:rPr>
              <w:t xml:space="preserve"> 1930</w:t>
            </w:r>
          </w:p>
        </w:tc>
        <w:tc>
          <w:tcPr>
            <w:tcW w:w="2055" w:type="pct"/>
            <w:shd w:val="clear" w:color="auto" w:fill="auto"/>
            <w:tcMar>
              <w:top w:w="148" w:type="dxa"/>
              <w:left w:w="148" w:type="dxa"/>
              <w:bottom w:w="148" w:type="dxa"/>
              <w:right w:w="148" w:type="dxa"/>
            </w:tcMar>
            <w:vAlign w:val="center"/>
            <w:hideMark/>
          </w:tcPr>
          <w:p w14:paraId="404CEED9"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Introdotto</w:t>
            </w:r>
            <w:proofErr w:type="spellEnd"/>
            <w:r w:rsidRPr="0048165D">
              <w:rPr>
                <w:rFonts w:asciiTheme="majorHAnsi" w:hAnsiTheme="majorHAnsi" w:cstheme="majorHAnsi"/>
                <w:lang w:val="en-US" w:bidi="it-IT"/>
              </w:rPr>
              <w:t xml:space="preserve"> </w:t>
            </w:r>
            <w:proofErr w:type="spellStart"/>
            <w:r w:rsidRPr="0048165D">
              <w:rPr>
                <w:rFonts w:asciiTheme="majorHAnsi" w:hAnsiTheme="majorHAnsi" w:cstheme="majorHAnsi"/>
                <w:lang w:val="en-US" w:bidi="it-IT"/>
              </w:rPr>
              <w:t>nel</w:t>
            </w:r>
            <w:proofErr w:type="spellEnd"/>
            <w:r w:rsidRPr="0048165D">
              <w:rPr>
                <w:rFonts w:asciiTheme="majorHAnsi" w:hAnsiTheme="majorHAnsi" w:cstheme="majorHAnsi"/>
                <w:lang w:val="en-US" w:bidi="it-IT"/>
              </w:rPr>
              <w:t xml:space="preserve"> 1950</w:t>
            </w:r>
          </w:p>
        </w:tc>
      </w:tr>
      <w:tr w:rsidR="00091EFF" w:rsidRPr="00371F98" w14:paraId="0EE03F7E" w14:textId="77777777" w:rsidTr="0048165D">
        <w:trPr>
          <w:trHeight w:val="1050"/>
          <w:jc w:val="center"/>
        </w:trPr>
        <w:tc>
          <w:tcPr>
            <w:tcW w:w="1069" w:type="pct"/>
            <w:shd w:val="clear" w:color="auto" w:fill="D5DCE4" w:themeFill="text2" w:themeFillTint="33"/>
            <w:tcMar>
              <w:top w:w="148" w:type="dxa"/>
              <w:left w:w="148" w:type="dxa"/>
              <w:bottom w:w="148" w:type="dxa"/>
              <w:right w:w="148" w:type="dxa"/>
            </w:tcMar>
            <w:vAlign w:val="center"/>
            <w:hideMark/>
          </w:tcPr>
          <w:p w14:paraId="10C99B20"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Responsabilità</w:t>
            </w:r>
          </w:p>
        </w:tc>
        <w:tc>
          <w:tcPr>
            <w:tcW w:w="1876" w:type="pct"/>
            <w:shd w:val="clear" w:color="auto" w:fill="auto"/>
            <w:tcMar>
              <w:top w:w="148" w:type="dxa"/>
              <w:left w:w="148" w:type="dxa"/>
              <w:bottom w:w="148" w:type="dxa"/>
              <w:right w:w="148" w:type="dxa"/>
            </w:tcMar>
            <w:vAlign w:val="center"/>
            <w:hideMark/>
          </w:tcPr>
          <w:p w14:paraId="2150D30C" w14:textId="77777777"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Il data mining viene utilizzato per ottenere le regole dai dati esistenti.</w:t>
            </w:r>
          </w:p>
          <w:p w14:paraId="34BD4495" w14:textId="77777777" w:rsidR="00091EFF" w:rsidRPr="0048165D" w:rsidRDefault="00091EFF" w:rsidP="00CB1BD4">
            <w:pPr>
              <w:ind w:left="426" w:right="313"/>
              <w:jc w:val="center"/>
              <w:rPr>
                <w:rFonts w:asciiTheme="majorHAnsi" w:hAnsiTheme="majorHAnsi" w:cstheme="majorHAnsi"/>
                <w:lang w:bidi="it-IT"/>
              </w:rPr>
            </w:pPr>
          </w:p>
        </w:tc>
        <w:tc>
          <w:tcPr>
            <w:tcW w:w="2055" w:type="pct"/>
            <w:shd w:val="clear" w:color="auto" w:fill="auto"/>
            <w:tcMar>
              <w:top w:w="148" w:type="dxa"/>
              <w:left w:w="148" w:type="dxa"/>
              <w:bottom w:w="148" w:type="dxa"/>
              <w:right w:w="148" w:type="dxa"/>
            </w:tcMar>
            <w:vAlign w:val="center"/>
            <w:hideMark/>
          </w:tcPr>
          <w:p w14:paraId="5BFCDE12" w14:textId="77777777" w:rsidR="00091EFF" w:rsidRPr="0048165D" w:rsidRDefault="00091EFF" w:rsidP="00CB1BD4">
            <w:pPr>
              <w:shd w:val="clear" w:color="auto" w:fill="FFFFFF"/>
              <w:ind w:left="426" w:right="313"/>
              <w:jc w:val="center"/>
              <w:rPr>
                <w:rFonts w:asciiTheme="majorHAnsi" w:hAnsiTheme="majorHAnsi" w:cstheme="majorHAnsi"/>
              </w:rPr>
            </w:pPr>
            <w:r w:rsidRPr="0048165D">
              <w:rPr>
                <w:rStyle w:val="ts-alignment-element"/>
                <w:rFonts w:asciiTheme="majorHAnsi" w:hAnsiTheme="majorHAnsi" w:cstheme="majorHAnsi"/>
              </w:rPr>
              <w:t>L'apprendimento</w:t>
            </w:r>
            <w:r w:rsidRPr="0048165D">
              <w:rPr>
                <w:rFonts w:asciiTheme="majorHAnsi" w:hAnsiTheme="majorHAnsi" w:cstheme="majorHAnsi"/>
              </w:rPr>
              <w:t xml:space="preserve"> </w:t>
            </w:r>
            <w:r w:rsidRPr="0048165D">
              <w:rPr>
                <w:rStyle w:val="ts-alignment-element"/>
                <w:rFonts w:asciiTheme="majorHAnsi" w:hAnsiTheme="majorHAnsi" w:cstheme="majorHAnsi"/>
              </w:rPr>
              <w:t>automatico</w:t>
            </w:r>
            <w:r w:rsidRPr="0048165D">
              <w:rPr>
                <w:rFonts w:asciiTheme="majorHAnsi" w:hAnsiTheme="majorHAnsi" w:cstheme="majorHAnsi"/>
              </w:rPr>
              <w:t xml:space="preserve"> </w:t>
            </w:r>
            <w:r w:rsidRPr="0048165D">
              <w:rPr>
                <w:rStyle w:val="ts-alignment-element"/>
                <w:rFonts w:asciiTheme="majorHAnsi" w:hAnsiTheme="majorHAnsi" w:cstheme="majorHAnsi"/>
              </w:rPr>
              <w:t>insegna</w:t>
            </w:r>
            <w:r w:rsidRPr="0048165D">
              <w:rPr>
                <w:rFonts w:asciiTheme="majorHAnsi" w:hAnsiTheme="majorHAnsi" w:cstheme="majorHAnsi"/>
              </w:rPr>
              <w:t xml:space="preserve"> al </w:t>
            </w:r>
            <w:r w:rsidRPr="0048165D">
              <w:rPr>
                <w:rStyle w:val="ts-alignment-element"/>
                <w:rFonts w:asciiTheme="majorHAnsi" w:hAnsiTheme="majorHAnsi" w:cstheme="majorHAnsi"/>
              </w:rPr>
              <w:t>computer</w:t>
            </w:r>
            <w:r w:rsidRPr="0048165D">
              <w:rPr>
                <w:rFonts w:asciiTheme="majorHAnsi" w:hAnsiTheme="majorHAnsi" w:cstheme="majorHAnsi"/>
              </w:rPr>
              <w:t xml:space="preserve"> </w:t>
            </w:r>
            <w:r w:rsidRPr="0048165D">
              <w:rPr>
                <w:rStyle w:val="ts-alignment-element"/>
                <w:rFonts w:asciiTheme="majorHAnsi" w:hAnsiTheme="majorHAnsi" w:cstheme="majorHAnsi"/>
              </w:rPr>
              <w:t>a</w:t>
            </w:r>
            <w:r w:rsidRPr="0048165D">
              <w:rPr>
                <w:rFonts w:asciiTheme="majorHAnsi" w:hAnsiTheme="majorHAnsi" w:cstheme="majorHAnsi"/>
              </w:rPr>
              <w:t xml:space="preserve"> </w:t>
            </w:r>
            <w:r w:rsidRPr="0048165D">
              <w:rPr>
                <w:rStyle w:val="ts-alignment-element"/>
                <w:rFonts w:asciiTheme="majorHAnsi" w:hAnsiTheme="majorHAnsi" w:cstheme="majorHAnsi"/>
              </w:rPr>
              <w:t>imparare</w:t>
            </w:r>
            <w:r w:rsidRPr="0048165D">
              <w:rPr>
                <w:rFonts w:asciiTheme="majorHAnsi" w:hAnsiTheme="majorHAnsi" w:cstheme="majorHAnsi"/>
              </w:rPr>
              <w:t xml:space="preserve"> </w:t>
            </w:r>
            <w:r w:rsidRPr="0048165D">
              <w:rPr>
                <w:rStyle w:val="ts-alignment-element"/>
                <w:rFonts w:asciiTheme="majorHAnsi" w:hAnsiTheme="majorHAnsi" w:cstheme="majorHAnsi"/>
              </w:rPr>
              <w:t>e</w:t>
            </w:r>
            <w:r w:rsidRPr="0048165D">
              <w:rPr>
                <w:rFonts w:asciiTheme="majorHAnsi" w:hAnsiTheme="majorHAnsi" w:cstheme="majorHAnsi"/>
              </w:rPr>
              <w:t xml:space="preserve"> </w:t>
            </w:r>
            <w:r w:rsidRPr="0048165D">
              <w:rPr>
                <w:rStyle w:val="ts-alignment-element"/>
                <w:rFonts w:asciiTheme="majorHAnsi" w:hAnsiTheme="majorHAnsi" w:cstheme="majorHAnsi"/>
              </w:rPr>
              <w:t>comprendere</w:t>
            </w:r>
            <w:r w:rsidRPr="0048165D">
              <w:rPr>
                <w:rFonts w:asciiTheme="majorHAnsi" w:hAnsiTheme="majorHAnsi" w:cstheme="majorHAnsi"/>
              </w:rPr>
              <w:t xml:space="preserve"> </w:t>
            </w:r>
            <w:r w:rsidRPr="0048165D">
              <w:rPr>
                <w:rStyle w:val="ts-alignment-element"/>
                <w:rFonts w:asciiTheme="majorHAnsi" w:hAnsiTheme="majorHAnsi" w:cstheme="majorHAnsi"/>
              </w:rPr>
              <w:t>le</w:t>
            </w:r>
            <w:r w:rsidRPr="0048165D">
              <w:rPr>
                <w:rFonts w:asciiTheme="majorHAnsi" w:hAnsiTheme="majorHAnsi" w:cstheme="majorHAnsi"/>
              </w:rPr>
              <w:t xml:space="preserve"> </w:t>
            </w:r>
            <w:r w:rsidRPr="0048165D">
              <w:rPr>
                <w:rStyle w:val="ts-alignment-element"/>
                <w:rFonts w:asciiTheme="majorHAnsi" w:hAnsiTheme="majorHAnsi" w:cstheme="majorHAnsi"/>
              </w:rPr>
              <w:t>regole</w:t>
            </w:r>
            <w:r w:rsidRPr="0048165D">
              <w:rPr>
                <w:rFonts w:asciiTheme="majorHAnsi" w:hAnsiTheme="majorHAnsi" w:cstheme="majorHAnsi"/>
              </w:rPr>
              <w:t xml:space="preserve"> </w:t>
            </w:r>
            <w:r w:rsidRPr="0048165D">
              <w:rPr>
                <w:rStyle w:val="ts-alignment-element"/>
                <w:rFonts w:asciiTheme="majorHAnsi" w:hAnsiTheme="majorHAnsi" w:cstheme="majorHAnsi"/>
              </w:rPr>
              <w:t>date</w:t>
            </w:r>
            <w:r w:rsidRPr="0048165D">
              <w:rPr>
                <w:rFonts w:asciiTheme="majorHAnsi" w:hAnsiTheme="majorHAnsi" w:cstheme="majorHAnsi"/>
                <w:lang w:bidi="it-IT"/>
              </w:rPr>
              <w:t>.</w:t>
            </w:r>
          </w:p>
        </w:tc>
      </w:tr>
      <w:tr w:rsidR="00091EFF" w:rsidRPr="00A7563C" w14:paraId="24BF916F" w14:textId="77777777" w:rsidTr="0048165D">
        <w:trPr>
          <w:trHeight w:val="750"/>
          <w:jc w:val="center"/>
        </w:trPr>
        <w:tc>
          <w:tcPr>
            <w:tcW w:w="1069" w:type="pct"/>
            <w:shd w:val="clear" w:color="auto" w:fill="D5DCE4" w:themeFill="text2" w:themeFillTint="33"/>
            <w:tcMar>
              <w:top w:w="148" w:type="dxa"/>
              <w:left w:w="148" w:type="dxa"/>
              <w:bottom w:w="148" w:type="dxa"/>
              <w:right w:w="148" w:type="dxa"/>
            </w:tcMar>
            <w:vAlign w:val="center"/>
            <w:hideMark/>
          </w:tcPr>
          <w:p w14:paraId="4BF08E47"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Origine</w:t>
            </w:r>
          </w:p>
        </w:tc>
        <w:tc>
          <w:tcPr>
            <w:tcW w:w="1876" w:type="pct"/>
            <w:shd w:val="clear" w:color="auto" w:fill="auto"/>
            <w:tcMar>
              <w:top w:w="148" w:type="dxa"/>
              <w:left w:w="148" w:type="dxa"/>
              <w:bottom w:w="148" w:type="dxa"/>
              <w:right w:w="148" w:type="dxa"/>
            </w:tcMar>
            <w:vAlign w:val="center"/>
            <w:hideMark/>
          </w:tcPr>
          <w:p w14:paraId="668F1AE6" w14:textId="77777777"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Database tradizionali con dati non strutturati</w:t>
            </w:r>
          </w:p>
          <w:p w14:paraId="1B07D2FB" w14:textId="77777777" w:rsidR="00091EFF" w:rsidRPr="0048165D" w:rsidRDefault="00091EFF" w:rsidP="00CB1BD4">
            <w:pPr>
              <w:ind w:left="426" w:right="313"/>
              <w:jc w:val="center"/>
              <w:rPr>
                <w:rFonts w:asciiTheme="majorHAnsi" w:hAnsiTheme="majorHAnsi" w:cstheme="majorHAnsi"/>
                <w:lang w:bidi="it-IT"/>
              </w:rPr>
            </w:pPr>
          </w:p>
        </w:tc>
        <w:tc>
          <w:tcPr>
            <w:tcW w:w="2055" w:type="pct"/>
            <w:shd w:val="clear" w:color="auto" w:fill="auto"/>
            <w:tcMar>
              <w:top w:w="148" w:type="dxa"/>
              <w:left w:w="148" w:type="dxa"/>
              <w:bottom w:w="148" w:type="dxa"/>
              <w:right w:w="148" w:type="dxa"/>
            </w:tcMar>
            <w:vAlign w:val="center"/>
            <w:hideMark/>
          </w:tcPr>
          <w:p w14:paraId="1635B077"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Dati</w:t>
            </w:r>
            <w:proofErr w:type="spellEnd"/>
            <w:r w:rsidRPr="0048165D">
              <w:rPr>
                <w:rFonts w:asciiTheme="majorHAnsi" w:hAnsiTheme="majorHAnsi" w:cstheme="majorHAnsi"/>
                <w:lang w:val="en-US" w:bidi="it-IT"/>
              </w:rPr>
              <w:t xml:space="preserve"> </w:t>
            </w:r>
            <w:proofErr w:type="spellStart"/>
            <w:r w:rsidRPr="0048165D">
              <w:rPr>
                <w:rFonts w:asciiTheme="majorHAnsi" w:hAnsiTheme="majorHAnsi" w:cstheme="majorHAnsi"/>
                <w:lang w:val="en-US" w:bidi="it-IT"/>
              </w:rPr>
              <w:t>esistenti</w:t>
            </w:r>
            <w:proofErr w:type="spellEnd"/>
            <w:r w:rsidRPr="0048165D">
              <w:rPr>
                <w:rFonts w:asciiTheme="majorHAnsi" w:hAnsiTheme="majorHAnsi" w:cstheme="majorHAnsi"/>
                <w:lang w:val="en-US" w:bidi="it-IT"/>
              </w:rPr>
              <w:t xml:space="preserve"> e </w:t>
            </w:r>
            <w:proofErr w:type="spellStart"/>
            <w:r w:rsidRPr="0048165D">
              <w:rPr>
                <w:rFonts w:asciiTheme="majorHAnsi" w:hAnsiTheme="majorHAnsi" w:cstheme="majorHAnsi"/>
                <w:lang w:val="en-US" w:bidi="it-IT"/>
              </w:rPr>
              <w:t>algoritmi</w:t>
            </w:r>
            <w:proofErr w:type="spellEnd"/>
            <w:r w:rsidRPr="0048165D">
              <w:rPr>
                <w:rFonts w:asciiTheme="majorHAnsi" w:hAnsiTheme="majorHAnsi" w:cstheme="majorHAnsi"/>
                <w:lang w:val="en-US" w:bidi="it-IT"/>
              </w:rPr>
              <w:t>.</w:t>
            </w:r>
          </w:p>
        </w:tc>
      </w:tr>
      <w:tr w:rsidR="00091EFF" w:rsidRPr="00371F98" w14:paraId="531BDFB2" w14:textId="77777777" w:rsidTr="0048165D">
        <w:trPr>
          <w:trHeight w:val="1347"/>
          <w:jc w:val="center"/>
        </w:trPr>
        <w:tc>
          <w:tcPr>
            <w:tcW w:w="1069" w:type="pct"/>
            <w:shd w:val="clear" w:color="auto" w:fill="D5DCE4" w:themeFill="text2" w:themeFillTint="33"/>
            <w:tcMar>
              <w:top w:w="148" w:type="dxa"/>
              <w:left w:w="148" w:type="dxa"/>
              <w:bottom w:w="148" w:type="dxa"/>
              <w:right w:w="148" w:type="dxa"/>
            </w:tcMar>
            <w:vAlign w:val="center"/>
            <w:hideMark/>
          </w:tcPr>
          <w:p w14:paraId="643B1EBF"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Implementazione</w:t>
            </w:r>
          </w:p>
        </w:tc>
        <w:tc>
          <w:tcPr>
            <w:tcW w:w="1876" w:type="pct"/>
            <w:shd w:val="clear" w:color="auto" w:fill="auto"/>
            <w:tcMar>
              <w:top w:w="148" w:type="dxa"/>
              <w:left w:w="148" w:type="dxa"/>
              <w:bottom w:w="148" w:type="dxa"/>
              <w:right w:w="148" w:type="dxa"/>
            </w:tcMar>
            <w:vAlign w:val="center"/>
            <w:hideMark/>
          </w:tcPr>
          <w:p w14:paraId="4B1773E8" w14:textId="77777777" w:rsidR="00091EFF" w:rsidRPr="0048165D" w:rsidRDefault="00091EFF" w:rsidP="00CB1BD4">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We can develop our own models where we can use data mining techniques for</w:t>
            </w:r>
          </w:p>
        </w:tc>
        <w:tc>
          <w:tcPr>
            <w:tcW w:w="2055" w:type="pct"/>
            <w:shd w:val="clear" w:color="auto" w:fill="auto"/>
            <w:tcMar>
              <w:top w:w="148" w:type="dxa"/>
              <w:left w:w="148" w:type="dxa"/>
              <w:bottom w:w="148" w:type="dxa"/>
              <w:right w:w="148" w:type="dxa"/>
            </w:tcMar>
            <w:vAlign w:val="center"/>
            <w:hideMark/>
          </w:tcPr>
          <w:p w14:paraId="5DC6620C" w14:textId="77777777"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Possiamo usare l'algoritmo di machine learning nell'albero decisionale, nelle reti neurali e in qualche altra area di intelligenza artificiale.</w:t>
            </w:r>
          </w:p>
          <w:p w14:paraId="1EAC4D3D" w14:textId="77777777" w:rsidR="00091EFF" w:rsidRPr="0048165D" w:rsidRDefault="00091EFF" w:rsidP="00CB1BD4">
            <w:pPr>
              <w:ind w:left="426" w:right="313"/>
              <w:jc w:val="center"/>
              <w:rPr>
                <w:rFonts w:asciiTheme="majorHAnsi" w:hAnsiTheme="majorHAnsi" w:cstheme="majorHAnsi"/>
                <w:lang w:bidi="it-IT"/>
              </w:rPr>
            </w:pPr>
          </w:p>
        </w:tc>
      </w:tr>
      <w:tr w:rsidR="00091EFF" w:rsidRPr="00A7563C" w14:paraId="0D2A11AF" w14:textId="77777777" w:rsidTr="0048165D">
        <w:trPr>
          <w:trHeight w:val="507"/>
          <w:jc w:val="center"/>
        </w:trPr>
        <w:tc>
          <w:tcPr>
            <w:tcW w:w="1069" w:type="pct"/>
            <w:shd w:val="clear" w:color="auto" w:fill="D5DCE4" w:themeFill="text2" w:themeFillTint="33"/>
            <w:tcMar>
              <w:top w:w="148" w:type="dxa"/>
              <w:left w:w="148" w:type="dxa"/>
              <w:bottom w:w="148" w:type="dxa"/>
              <w:right w:w="148" w:type="dxa"/>
            </w:tcMar>
            <w:vAlign w:val="center"/>
            <w:hideMark/>
          </w:tcPr>
          <w:p w14:paraId="6F6194E4"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Natura</w:t>
            </w:r>
          </w:p>
        </w:tc>
        <w:tc>
          <w:tcPr>
            <w:tcW w:w="1876" w:type="pct"/>
            <w:shd w:val="clear" w:color="auto" w:fill="auto"/>
            <w:tcMar>
              <w:top w:w="148" w:type="dxa"/>
              <w:left w:w="148" w:type="dxa"/>
              <w:bottom w:w="148" w:type="dxa"/>
              <w:right w:w="148" w:type="dxa"/>
            </w:tcMar>
            <w:vAlign w:val="center"/>
            <w:hideMark/>
          </w:tcPr>
          <w:p w14:paraId="0D99D7E2"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Manuale</w:t>
            </w:r>
            <w:proofErr w:type="spellEnd"/>
          </w:p>
        </w:tc>
        <w:tc>
          <w:tcPr>
            <w:tcW w:w="2055" w:type="pct"/>
            <w:shd w:val="clear" w:color="auto" w:fill="auto"/>
            <w:tcMar>
              <w:top w:w="148" w:type="dxa"/>
              <w:left w:w="148" w:type="dxa"/>
              <w:bottom w:w="148" w:type="dxa"/>
              <w:right w:w="148" w:type="dxa"/>
            </w:tcMar>
            <w:vAlign w:val="center"/>
            <w:hideMark/>
          </w:tcPr>
          <w:p w14:paraId="61FB9FB0"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Automatico</w:t>
            </w:r>
            <w:proofErr w:type="spellEnd"/>
          </w:p>
        </w:tc>
      </w:tr>
      <w:tr w:rsidR="00091EFF" w:rsidRPr="00AC7E3A" w14:paraId="21FA761D" w14:textId="77777777" w:rsidTr="0048165D">
        <w:trPr>
          <w:trHeight w:val="876"/>
          <w:jc w:val="center"/>
        </w:trPr>
        <w:tc>
          <w:tcPr>
            <w:tcW w:w="1069" w:type="pct"/>
            <w:shd w:val="clear" w:color="auto" w:fill="D5DCE4" w:themeFill="text2" w:themeFillTint="33"/>
            <w:tcMar>
              <w:top w:w="148" w:type="dxa"/>
              <w:left w:w="148" w:type="dxa"/>
              <w:bottom w:w="148" w:type="dxa"/>
              <w:right w:w="148" w:type="dxa"/>
            </w:tcMar>
            <w:vAlign w:val="center"/>
            <w:hideMark/>
          </w:tcPr>
          <w:p w14:paraId="21F52BE3" w14:textId="77777777" w:rsidR="00091EFF" w:rsidRPr="005A2829" w:rsidRDefault="00091EFF" w:rsidP="00CB1BD4">
            <w:pPr>
              <w:ind w:left="426" w:right="313"/>
              <w:jc w:val="center"/>
              <w:rPr>
                <w:rFonts w:asciiTheme="majorHAnsi" w:hAnsiTheme="majorHAnsi" w:cstheme="majorHAnsi"/>
                <w:lang w:bidi="it-IT"/>
              </w:rPr>
            </w:pPr>
            <w:proofErr w:type="spellStart"/>
            <w:r w:rsidRPr="005A2829">
              <w:rPr>
                <w:rFonts w:asciiTheme="majorHAnsi" w:hAnsiTheme="majorHAnsi" w:cstheme="majorHAnsi"/>
                <w:lang w:bidi="it-IT"/>
              </w:rPr>
              <w:lastRenderedPageBreak/>
              <w:t>Applicationi</w:t>
            </w:r>
            <w:proofErr w:type="spellEnd"/>
          </w:p>
        </w:tc>
        <w:tc>
          <w:tcPr>
            <w:tcW w:w="1876" w:type="pct"/>
            <w:shd w:val="clear" w:color="auto" w:fill="auto"/>
            <w:tcMar>
              <w:top w:w="148" w:type="dxa"/>
              <w:left w:w="148" w:type="dxa"/>
              <w:bottom w:w="148" w:type="dxa"/>
              <w:right w:w="148" w:type="dxa"/>
            </w:tcMar>
            <w:vAlign w:val="center"/>
            <w:hideMark/>
          </w:tcPr>
          <w:p w14:paraId="55A1579D" w14:textId="77777777" w:rsidR="00091EFF" w:rsidRPr="0048165D" w:rsidRDefault="00091EFF" w:rsidP="00CB1BD4">
            <w:pPr>
              <w:ind w:left="426" w:right="313"/>
              <w:jc w:val="center"/>
              <w:rPr>
                <w:rFonts w:asciiTheme="majorHAnsi" w:hAnsiTheme="majorHAnsi" w:cstheme="majorHAnsi"/>
                <w:lang w:bidi="it-IT"/>
              </w:rPr>
            </w:pPr>
            <w:r w:rsidRPr="0048165D">
              <w:rPr>
                <w:rFonts w:asciiTheme="majorHAnsi" w:hAnsiTheme="majorHAnsi" w:cstheme="majorHAnsi"/>
                <w:lang w:bidi="it-IT"/>
              </w:rPr>
              <w:t xml:space="preserve">Usato nella cluster </w:t>
            </w:r>
            <w:proofErr w:type="spellStart"/>
            <w:r w:rsidRPr="0048165D">
              <w:rPr>
                <w:rFonts w:asciiTheme="majorHAnsi" w:hAnsiTheme="majorHAnsi" w:cstheme="majorHAnsi"/>
                <w:lang w:bidi="it-IT"/>
              </w:rPr>
              <w:t>analysis</w:t>
            </w:r>
            <w:proofErr w:type="spellEnd"/>
          </w:p>
        </w:tc>
        <w:tc>
          <w:tcPr>
            <w:tcW w:w="2055" w:type="pct"/>
            <w:shd w:val="clear" w:color="auto" w:fill="auto"/>
            <w:tcMar>
              <w:top w:w="148" w:type="dxa"/>
              <w:left w:w="148" w:type="dxa"/>
              <w:bottom w:w="148" w:type="dxa"/>
              <w:right w:w="148" w:type="dxa"/>
            </w:tcMar>
            <w:vAlign w:val="center"/>
            <w:hideMark/>
          </w:tcPr>
          <w:p w14:paraId="29AB0C0F"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Usato</w:t>
            </w:r>
            <w:proofErr w:type="spellEnd"/>
            <w:r w:rsidRPr="0048165D">
              <w:rPr>
                <w:rFonts w:asciiTheme="majorHAnsi" w:hAnsiTheme="majorHAnsi" w:cstheme="majorHAnsi"/>
                <w:lang w:val="en-US" w:bidi="it-IT"/>
              </w:rPr>
              <w:t xml:space="preserve"> in web search, spam filter, credit scoring, fraud detection, computer design</w:t>
            </w:r>
          </w:p>
        </w:tc>
      </w:tr>
      <w:tr w:rsidR="00091EFF" w:rsidRPr="005A2829" w14:paraId="5F0DC2A2" w14:textId="77777777" w:rsidTr="0048165D">
        <w:trPr>
          <w:trHeight w:val="1050"/>
          <w:jc w:val="center"/>
        </w:trPr>
        <w:tc>
          <w:tcPr>
            <w:tcW w:w="1069" w:type="pct"/>
            <w:shd w:val="clear" w:color="auto" w:fill="D5DCE4" w:themeFill="text2" w:themeFillTint="33"/>
            <w:tcMar>
              <w:top w:w="148" w:type="dxa"/>
              <w:left w:w="148" w:type="dxa"/>
              <w:bottom w:w="148" w:type="dxa"/>
              <w:right w:w="148" w:type="dxa"/>
            </w:tcMar>
            <w:vAlign w:val="center"/>
            <w:hideMark/>
          </w:tcPr>
          <w:p w14:paraId="20920822" w14:textId="6630B4B5"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Tecniche</w:t>
            </w:r>
          </w:p>
        </w:tc>
        <w:tc>
          <w:tcPr>
            <w:tcW w:w="1876" w:type="pct"/>
            <w:shd w:val="clear" w:color="auto" w:fill="auto"/>
            <w:tcMar>
              <w:top w:w="148" w:type="dxa"/>
              <w:left w:w="148" w:type="dxa"/>
              <w:bottom w:w="148" w:type="dxa"/>
              <w:right w:w="148" w:type="dxa"/>
            </w:tcMar>
            <w:vAlign w:val="center"/>
            <w:hideMark/>
          </w:tcPr>
          <w:p w14:paraId="1D4ED2C6" w14:textId="70F1BAB7"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 xml:space="preserve">Il data mining è più di una ricerca che </w:t>
            </w:r>
            <w:r w:rsidR="0048165D">
              <w:rPr>
                <w:rFonts w:asciiTheme="majorHAnsi" w:eastAsia="Times New Roman" w:hAnsiTheme="majorHAnsi" w:cstheme="majorHAnsi"/>
                <w:lang w:eastAsia="it-IT"/>
              </w:rPr>
              <w:t xml:space="preserve">utilizza </w:t>
            </w:r>
            <w:r w:rsidRPr="0048165D">
              <w:rPr>
                <w:rFonts w:asciiTheme="majorHAnsi" w:eastAsia="Times New Roman" w:hAnsiTheme="majorHAnsi" w:cstheme="majorHAnsi"/>
                <w:lang w:eastAsia="it-IT"/>
              </w:rPr>
              <w:t>metodi come l'apprendimento automatico</w:t>
            </w:r>
          </w:p>
          <w:p w14:paraId="73F8C846" w14:textId="77777777" w:rsidR="00091EFF" w:rsidRPr="0048165D" w:rsidRDefault="00091EFF" w:rsidP="00CB1BD4">
            <w:pPr>
              <w:ind w:left="426" w:right="313"/>
              <w:jc w:val="center"/>
              <w:rPr>
                <w:rFonts w:asciiTheme="majorHAnsi" w:hAnsiTheme="majorHAnsi" w:cstheme="majorHAnsi"/>
                <w:lang w:bidi="it-IT"/>
              </w:rPr>
            </w:pPr>
          </w:p>
        </w:tc>
        <w:tc>
          <w:tcPr>
            <w:tcW w:w="2055" w:type="pct"/>
            <w:shd w:val="clear" w:color="auto" w:fill="auto"/>
            <w:tcMar>
              <w:top w:w="148" w:type="dxa"/>
              <w:left w:w="148" w:type="dxa"/>
              <w:bottom w:w="148" w:type="dxa"/>
              <w:right w:w="148" w:type="dxa"/>
            </w:tcMar>
            <w:vAlign w:val="center"/>
            <w:hideMark/>
          </w:tcPr>
          <w:p w14:paraId="2A28172C" w14:textId="77777777" w:rsidR="00091EFF" w:rsidRPr="0048165D" w:rsidRDefault="00091EFF" w:rsidP="00CB1BD4">
            <w:pPr>
              <w:ind w:left="426" w:right="313"/>
              <w:jc w:val="center"/>
              <w:rPr>
                <w:rFonts w:asciiTheme="majorHAnsi" w:hAnsiTheme="majorHAnsi" w:cstheme="majorHAnsi"/>
                <w:lang w:bidi="it-IT"/>
              </w:rPr>
            </w:pPr>
            <w:r w:rsidRPr="0048165D">
              <w:rPr>
                <w:rFonts w:asciiTheme="majorHAnsi" w:hAnsiTheme="majorHAnsi" w:cstheme="majorHAnsi"/>
                <w:lang w:bidi="it-IT"/>
              </w:rPr>
              <w:t>Auto apprendimento e insegnamento fatto da task intelligenti.</w:t>
            </w:r>
          </w:p>
        </w:tc>
      </w:tr>
      <w:tr w:rsidR="00091EFF" w:rsidRPr="00A7563C" w14:paraId="0E6F01C8" w14:textId="77777777" w:rsidTr="0048165D">
        <w:trPr>
          <w:trHeight w:val="450"/>
          <w:jc w:val="center"/>
        </w:trPr>
        <w:tc>
          <w:tcPr>
            <w:tcW w:w="1069" w:type="pct"/>
            <w:shd w:val="clear" w:color="auto" w:fill="D5DCE4" w:themeFill="text2" w:themeFillTint="33"/>
            <w:tcMar>
              <w:top w:w="148" w:type="dxa"/>
              <w:left w:w="148" w:type="dxa"/>
              <w:bottom w:w="148" w:type="dxa"/>
              <w:right w:w="148" w:type="dxa"/>
            </w:tcMar>
            <w:vAlign w:val="center"/>
            <w:hideMark/>
          </w:tcPr>
          <w:p w14:paraId="2DF09DEA"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Scopo</w:t>
            </w:r>
          </w:p>
        </w:tc>
        <w:tc>
          <w:tcPr>
            <w:tcW w:w="1876" w:type="pct"/>
            <w:shd w:val="clear" w:color="auto" w:fill="auto"/>
            <w:tcMar>
              <w:top w:w="148" w:type="dxa"/>
              <w:left w:w="148" w:type="dxa"/>
              <w:bottom w:w="148" w:type="dxa"/>
              <w:right w:w="148" w:type="dxa"/>
            </w:tcMar>
            <w:vAlign w:val="center"/>
            <w:hideMark/>
          </w:tcPr>
          <w:p w14:paraId="02E6E46A" w14:textId="77777777" w:rsidR="00091EFF" w:rsidRPr="0048165D" w:rsidRDefault="00091EFF" w:rsidP="00CB1BD4">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 xml:space="preserve">Area </w:t>
            </w:r>
            <w:proofErr w:type="spellStart"/>
            <w:r w:rsidRPr="0048165D">
              <w:rPr>
                <w:rFonts w:asciiTheme="majorHAnsi" w:hAnsiTheme="majorHAnsi" w:cstheme="majorHAnsi"/>
                <w:lang w:val="en-US" w:bidi="it-IT"/>
              </w:rPr>
              <w:t>limitata</w:t>
            </w:r>
            <w:proofErr w:type="spellEnd"/>
          </w:p>
        </w:tc>
        <w:tc>
          <w:tcPr>
            <w:tcW w:w="2055" w:type="pct"/>
            <w:shd w:val="clear" w:color="auto" w:fill="auto"/>
            <w:tcMar>
              <w:top w:w="148" w:type="dxa"/>
              <w:left w:w="148" w:type="dxa"/>
              <w:bottom w:w="148" w:type="dxa"/>
              <w:right w:w="148" w:type="dxa"/>
            </w:tcMar>
            <w:vAlign w:val="center"/>
            <w:hideMark/>
          </w:tcPr>
          <w:p w14:paraId="6ED57824"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Vasta</w:t>
            </w:r>
            <w:proofErr w:type="spellEnd"/>
            <w:r w:rsidRPr="0048165D">
              <w:rPr>
                <w:rFonts w:asciiTheme="majorHAnsi" w:hAnsiTheme="majorHAnsi" w:cstheme="majorHAnsi"/>
                <w:lang w:val="en-US" w:bidi="it-IT"/>
              </w:rPr>
              <w:t xml:space="preserve"> area.</w:t>
            </w:r>
          </w:p>
        </w:tc>
      </w:tr>
    </w:tbl>
    <w:p w14:paraId="338DBB3B" w14:textId="77777777" w:rsidR="00857037" w:rsidRDefault="00857037" w:rsidP="00CB1BD4">
      <w:pPr>
        <w:pStyle w:val="Titolo2"/>
        <w:tabs>
          <w:tab w:val="left" w:pos="8355"/>
        </w:tabs>
        <w:ind w:left="426" w:right="313"/>
        <w:jc w:val="both"/>
        <w:rPr>
          <w:rFonts w:ascii="Arial" w:hAnsi="Arial" w:cs="Arial"/>
          <w:b/>
          <w:i/>
          <w:color w:val="auto"/>
          <w:sz w:val="40"/>
          <w:szCs w:val="32"/>
          <w:lang w:bidi="it-IT"/>
        </w:rPr>
      </w:pPr>
    </w:p>
    <w:p w14:paraId="4E580381" w14:textId="77777777" w:rsidR="00857037" w:rsidRPr="00857037" w:rsidRDefault="00857037" w:rsidP="00857037">
      <w:pPr>
        <w:rPr>
          <w:lang w:bidi="it-IT"/>
        </w:rPr>
      </w:pPr>
    </w:p>
    <w:p w14:paraId="53A41412" w14:textId="3B54EFA4" w:rsidR="00091EFF" w:rsidRPr="00CD5552" w:rsidRDefault="00091EFF" w:rsidP="00CB1BD4">
      <w:pPr>
        <w:pStyle w:val="Titolo2"/>
        <w:tabs>
          <w:tab w:val="left" w:pos="8355"/>
        </w:tabs>
        <w:ind w:left="426" w:right="313"/>
        <w:jc w:val="both"/>
        <w:rPr>
          <w:rFonts w:ascii="Arial" w:hAnsi="Arial" w:cs="Arial"/>
          <w:b/>
          <w:i/>
          <w:color w:val="auto"/>
          <w:sz w:val="40"/>
          <w:szCs w:val="32"/>
          <w:lang w:bidi="it-IT"/>
        </w:rPr>
      </w:pPr>
      <w:bookmarkStart w:id="53" w:name="_Toc13759111"/>
      <w:r>
        <w:rPr>
          <w:rFonts w:ascii="Arial" w:hAnsi="Arial" w:cs="Arial"/>
          <w:b/>
          <w:i/>
          <w:color w:val="auto"/>
          <w:sz w:val="40"/>
          <w:szCs w:val="32"/>
          <w:lang w:bidi="it-IT"/>
        </w:rPr>
        <w:t>1.7</w:t>
      </w:r>
      <w:r w:rsidRPr="00CD5552">
        <w:rPr>
          <w:rFonts w:ascii="Arial" w:hAnsi="Arial" w:cs="Arial"/>
          <w:b/>
          <w:i/>
          <w:color w:val="auto"/>
          <w:sz w:val="40"/>
          <w:szCs w:val="32"/>
          <w:lang w:bidi="it-IT"/>
        </w:rPr>
        <w:t xml:space="preserve"> ALGORITMI</w:t>
      </w:r>
      <w:r>
        <w:rPr>
          <w:rFonts w:ascii="Arial" w:hAnsi="Arial" w:cs="Arial"/>
          <w:b/>
          <w:i/>
          <w:color w:val="auto"/>
          <w:sz w:val="40"/>
          <w:szCs w:val="32"/>
          <w:lang w:bidi="it-IT"/>
        </w:rPr>
        <w:t xml:space="preserve"> DI DATA MINING</w:t>
      </w:r>
      <w:bookmarkEnd w:id="53"/>
      <w:r w:rsidRPr="00CD5552">
        <w:rPr>
          <w:rFonts w:ascii="Arial" w:hAnsi="Arial" w:cs="Arial"/>
          <w:b/>
          <w:i/>
          <w:color w:val="auto"/>
          <w:sz w:val="40"/>
          <w:szCs w:val="32"/>
          <w:lang w:bidi="it-IT"/>
        </w:rPr>
        <w:tab/>
      </w:r>
    </w:p>
    <w:p w14:paraId="58A2DC24" w14:textId="77777777" w:rsidR="00091EFF" w:rsidRDefault="00091EFF" w:rsidP="00CB1BD4">
      <w:pPr>
        <w:ind w:left="426" w:right="313"/>
        <w:jc w:val="both"/>
        <w:rPr>
          <w:lang w:bidi="it-IT"/>
        </w:rPr>
      </w:pPr>
    </w:p>
    <w:p w14:paraId="7AE4369A" w14:textId="77777777" w:rsidR="00091EFF" w:rsidRPr="00620CE4" w:rsidRDefault="00091EFF" w:rsidP="00CB1BD4">
      <w:pPr>
        <w:spacing w:line="360" w:lineRule="auto"/>
        <w:ind w:left="426" w:right="313"/>
        <w:jc w:val="both"/>
        <w:rPr>
          <w:lang w:bidi="it-IT"/>
        </w:rPr>
      </w:pPr>
      <w:r>
        <w:rPr>
          <w:lang w:bidi="it-IT"/>
        </w:rPr>
        <w:t>L</w:t>
      </w:r>
      <w:r w:rsidRPr="00620CE4">
        <w:rPr>
          <w:lang w:bidi="it-IT"/>
        </w:rPr>
        <w:t>'obiettivo del data mining</w:t>
      </w:r>
      <w:r>
        <w:rPr>
          <w:lang w:bidi="it-IT"/>
        </w:rPr>
        <w:t xml:space="preserve"> </w:t>
      </w:r>
      <w:r w:rsidRPr="00620CE4">
        <w:rPr>
          <w:lang w:bidi="it-IT"/>
        </w:rPr>
        <w:t xml:space="preserve">consiste nell'estrarre nuove informazioni dai dati esistenti. Come vedremo, </w:t>
      </w:r>
      <w:r>
        <w:rPr>
          <w:lang w:bidi="it-IT"/>
        </w:rPr>
        <w:t>esistono</w:t>
      </w:r>
      <w:r w:rsidRPr="00620CE4">
        <w:rPr>
          <w:lang w:bidi="it-IT"/>
        </w:rPr>
        <w:t xml:space="preserve"> due approcci per raggiunger</w:t>
      </w:r>
      <w:r>
        <w:rPr>
          <w:lang w:bidi="it-IT"/>
        </w:rPr>
        <w:t>lo</w:t>
      </w:r>
      <w:r w:rsidRPr="00620CE4">
        <w:rPr>
          <w:lang w:bidi="it-IT"/>
        </w:rPr>
        <w:t xml:space="preserve">: </w:t>
      </w:r>
      <w:r>
        <w:rPr>
          <w:lang w:bidi="it-IT"/>
        </w:rPr>
        <w:t>l’</w:t>
      </w:r>
      <w:r w:rsidRPr="00620CE4">
        <w:rPr>
          <w:lang w:bidi="it-IT"/>
        </w:rPr>
        <w:t xml:space="preserve">apprendimento supervisionato e </w:t>
      </w:r>
      <w:r>
        <w:rPr>
          <w:lang w:bidi="it-IT"/>
        </w:rPr>
        <w:t>l’</w:t>
      </w:r>
      <w:r w:rsidRPr="00620CE4">
        <w:rPr>
          <w:lang w:bidi="it-IT"/>
        </w:rPr>
        <w:t>apprendimento non supervisionato</w:t>
      </w:r>
      <w:r>
        <w:rPr>
          <w:lang w:bidi="it-IT"/>
        </w:rPr>
        <w:t xml:space="preserve"> </w:t>
      </w:r>
      <w:r w:rsidRPr="00620CE4">
        <w:rPr>
          <w:lang w:bidi="it-IT"/>
        </w:rPr>
        <w:t>[14]. </w:t>
      </w:r>
    </w:p>
    <w:p w14:paraId="200FB6DF" w14:textId="77777777" w:rsidR="00091EFF" w:rsidRPr="00857037" w:rsidRDefault="00091EFF" w:rsidP="00B14268">
      <w:pPr>
        <w:pStyle w:val="Paragrafoelenco"/>
        <w:numPr>
          <w:ilvl w:val="0"/>
          <w:numId w:val="21"/>
        </w:numPr>
        <w:spacing w:line="360" w:lineRule="auto"/>
        <w:ind w:right="313"/>
        <w:jc w:val="both"/>
        <w:rPr>
          <w:rFonts w:asciiTheme="majorHAnsi" w:hAnsiTheme="majorHAnsi" w:cstheme="majorHAnsi"/>
          <w:lang w:bidi="it-IT"/>
        </w:rPr>
      </w:pPr>
      <w:proofErr w:type="spellStart"/>
      <w:r w:rsidRPr="00857037">
        <w:rPr>
          <w:rStyle w:val="Enfasigrassetto"/>
          <w:rFonts w:asciiTheme="majorHAnsi" w:hAnsiTheme="majorHAnsi" w:cstheme="majorHAnsi"/>
          <w:b w:val="0"/>
          <w:i/>
          <w:u w:val="single"/>
          <w:bdr w:val="none" w:sz="0" w:space="0" w:color="auto" w:frame="1"/>
        </w:rPr>
        <w:t>Supervised</w:t>
      </w:r>
      <w:proofErr w:type="spellEnd"/>
      <w:r w:rsidRPr="00857037">
        <w:rPr>
          <w:rStyle w:val="Enfasigrassetto"/>
          <w:rFonts w:asciiTheme="majorHAnsi" w:hAnsiTheme="majorHAnsi" w:cstheme="majorHAnsi"/>
          <w:b w:val="0"/>
          <w:i/>
          <w:u w:val="single"/>
          <w:bdr w:val="none" w:sz="0" w:space="0" w:color="auto" w:frame="1"/>
        </w:rPr>
        <w:t xml:space="preserve"> learning</w:t>
      </w:r>
      <w:r w:rsidRPr="00857037">
        <w:rPr>
          <w:rFonts w:asciiTheme="majorHAnsi" w:hAnsiTheme="majorHAnsi" w:cstheme="majorHAnsi"/>
        </w:rPr>
        <w:t>: metodologia di apprendimento automatico in cui vengono passati alla macchina degli </w:t>
      </w:r>
      <w:r w:rsidRPr="00857037">
        <w:rPr>
          <w:rStyle w:val="Enfasicorsivo"/>
          <w:rFonts w:asciiTheme="majorHAnsi" w:hAnsiTheme="majorHAnsi" w:cstheme="majorHAnsi"/>
          <w:bdr w:val="none" w:sz="0" w:space="0" w:color="auto" w:frame="1"/>
        </w:rPr>
        <w:t xml:space="preserve">esempi </w:t>
      </w:r>
      <w:r w:rsidRPr="00857037">
        <w:rPr>
          <w:rFonts w:asciiTheme="majorHAnsi" w:hAnsiTheme="majorHAnsi" w:cstheme="majorHAnsi"/>
        </w:rPr>
        <w:t>composti da una coppia di dati contenenti il dato originale e il risultato atteso. Compito della macchina è quello di trovare la regola (</w:t>
      </w:r>
      <w:r w:rsidRPr="00857037">
        <w:rPr>
          <w:rStyle w:val="Enfasicorsivo"/>
          <w:rFonts w:asciiTheme="majorHAnsi" w:hAnsiTheme="majorHAnsi" w:cstheme="majorHAnsi"/>
          <w:bdr w:val="none" w:sz="0" w:space="0" w:color="auto" w:frame="1"/>
        </w:rPr>
        <w:t>funzione</w:t>
      </w:r>
      <w:r w:rsidRPr="00857037">
        <w:rPr>
          <w:rFonts w:asciiTheme="majorHAnsi" w:hAnsiTheme="majorHAnsi" w:cstheme="majorHAnsi"/>
        </w:rPr>
        <w:t> o </w:t>
      </w:r>
      <w:r w:rsidRPr="00857037">
        <w:rPr>
          <w:rStyle w:val="Enfasicorsivo"/>
          <w:rFonts w:asciiTheme="majorHAnsi" w:hAnsiTheme="majorHAnsi" w:cstheme="majorHAnsi"/>
          <w:bdr w:val="none" w:sz="0" w:space="0" w:color="auto" w:frame="1"/>
        </w:rPr>
        <w:t>modello</w:t>
      </w:r>
      <w:r w:rsidRPr="00857037">
        <w:rPr>
          <w:rFonts w:asciiTheme="majorHAnsi" w:hAnsiTheme="majorHAnsi" w:cstheme="majorHAnsi"/>
        </w:rPr>
        <w:t>) con cui creare una relazione tra i due in modo tale che, al presentarsi di un esempio sconosciuto in precedenza, possa ottenere il risultato corretto. I dati sono precedentemente </w:t>
      </w:r>
      <w:r w:rsidRPr="00857037">
        <w:rPr>
          <w:rStyle w:val="Enfasicorsivo"/>
          <w:rFonts w:asciiTheme="majorHAnsi" w:hAnsiTheme="majorHAnsi" w:cstheme="majorHAnsi"/>
          <w:bdr w:val="none" w:sz="0" w:space="0" w:color="auto" w:frame="1"/>
        </w:rPr>
        <w:t>etichettati</w:t>
      </w:r>
      <w:r w:rsidRPr="00857037">
        <w:rPr>
          <w:rFonts w:asciiTheme="majorHAnsi" w:hAnsiTheme="majorHAnsi" w:cstheme="majorHAnsi"/>
        </w:rPr>
        <w:t>, ovvero assegnati ad una certa categoria</w:t>
      </w:r>
      <w:r w:rsidRPr="00713A5B">
        <w:t>. L’apprendimento supervisionato è utilizzato principalmente per i problemi di </w:t>
      </w:r>
      <w:r w:rsidRPr="00857037">
        <w:rPr>
          <w:i/>
          <w:iCs/>
        </w:rPr>
        <w:t>classificazione</w:t>
      </w:r>
      <w:r w:rsidRPr="00713A5B">
        <w:t>, come</w:t>
      </w:r>
      <w:r>
        <w:t>,</w:t>
      </w:r>
      <w:r w:rsidRPr="00713A5B">
        <w:t xml:space="preserve"> ad esempio</w:t>
      </w:r>
      <w:r>
        <w:t xml:space="preserve">, si </w:t>
      </w:r>
      <w:proofErr w:type="gramStart"/>
      <w:r>
        <w:t xml:space="preserve">usa </w:t>
      </w:r>
      <w:r w:rsidRPr="00713A5B">
        <w:t xml:space="preserve"> nel</w:t>
      </w:r>
      <w:proofErr w:type="gramEnd"/>
      <w:r w:rsidRPr="00713A5B">
        <w:t xml:space="preserve"> marketing per classificare i clienti potenziali e proporre i prodotti a cui potrebbero essere interessati sulla base del profilo e della storia degli acquisti. Un altro esempio sono i sistemi </w:t>
      </w:r>
      <w:proofErr w:type="gramStart"/>
      <w:r w:rsidRPr="00713A5B">
        <w:t>anti-spam</w:t>
      </w:r>
      <w:proofErr w:type="gramEnd"/>
      <w:r w:rsidRPr="00713A5B">
        <w:t xml:space="preserve"> delle email che, all’arrivo di un messaggio, riescono a decidere se una determinata email debba essere etichettata come spam o meno</w:t>
      </w:r>
      <w:r w:rsidRPr="00713A5B">
        <w:rPr>
          <w:lang w:bidi="it-IT"/>
        </w:rPr>
        <w:t>. </w:t>
      </w:r>
    </w:p>
    <w:p w14:paraId="15E7457B" w14:textId="77777777" w:rsidR="00091EFF" w:rsidRPr="00620CE4" w:rsidRDefault="00091EFF" w:rsidP="00B14268">
      <w:pPr>
        <w:pStyle w:val="Paragrafoelenco"/>
        <w:numPr>
          <w:ilvl w:val="0"/>
          <w:numId w:val="21"/>
        </w:numPr>
        <w:spacing w:line="360" w:lineRule="auto"/>
        <w:ind w:right="313"/>
        <w:jc w:val="both"/>
        <w:rPr>
          <w:lang w:bidi="it-IT"/>
        </w:rPr>
      </w:pPr>
      <w:proofErr w:type="spellStart"/>
      <w:r w:rsidRPr="00857037">
        <w:rPr>
          <w:bCs/>
          <w:i/>
          <w:u w:val="single"/>
          <w:lang w:bidi="it-IT"/>
        </w:rPr>
        <w:t>Unsupervised</w:t>
      </w:r>
      <w:proofErr w:type="spellEnd"/>
      <w:r w:rsidRPr="00857037">
        <w:rPr>
          <w:bCs/>
          <w:i/>
          <w:u w:val="single"/>
          <w:lang w:bidi="it-IT"/>
        </w:rPr>
        <w:t xml:space="preserve"> learning: </w:t>
      </w:r>
      <w:r w:rsidRPr="00620CE4">
        <w:rPr>
          <w:lang w:bidi="it-IT"/>
        </w:rPr>
        <w:t xml:space="preserve">a differenza del precedente, non utilizza dati classificati e etichettati in precedenza; non sappiamo, quindi, a quale categoria essi appartengano. Alla </w:t>
      </w:r>
      <w:r w:rsidRPr="00620CE4">
        <w:rPr>
          <w:lang w:bidi="it-IT"/>
        </w:rPr>
        <w:lastRenderedPageBreak/>
        <w:t>macchina viene chiesto, quindi, di estrarre una regola che raggruppi i casi presentati secondo caratteristiche che ricava dai dati stessi. Per questo è anche definito </w:t>
      </w:r>
      <w:r w:rsidRPr="00857037">
        <w:rPr>
          <w:bCs/>
          <w:lang w:bidi="it-IT"/>
        </w:rPr>
        <w:t>apprendimento di caratteristiche</w:t>
      </w:r>
      <w:r w:rsidRPr="00620CE4">
        <w:rPr>
          <w:lang w:bidi="it-IT"/>
        </w:rPr>
        <w:t> (</w:t>
      </w:r>
      <w:r w:rsidRPr="00857037">
        <w:rPr>
          <w:iCs/>
          <w:lang w:bidi="it-IT"/>
        </w:rPr>
        <w:t>feature learning</w:t>
      </w:r>
      <w:r w:rsidRPr="00620CE4">
        <w:rPr>
          <w:lang w:bidi="it-IT"/>
        </w:rPr>
        <w:t>). Gli algoritmi in questo caso cercano una relazione tra i dati per capire se e come essi siano collegati tra di loro. Non contenendo alcuna informazione preimpostata, l’algoritmo è chiamato a creare “nuova conoscenza” (</w:t>
      </w:r>
      <w:r w:rsidRPr="00857037">
        <w:rPr>
          <w:bCs/>
          <w:lang w:bidi="it-IT"/>
        </w:rPr>
        <w:t xml:space="preserve">knowledge </w:t>
      </w:r>
      <w:proofErr w:type="spellStart"/>
      <w:r w:rsidRPr="00857037">
        <w:rPr>
          <w:bCs/>
          <w:lang w:bidi="it-IT"/>
        </w:rPr>
        <w:t>discovery</w:t>
      </w:r>
      <w:proofErr w:type="spellEnd"/>
      <w:r w:rsidRPr="00620CE4">
        <w:rPr>
          <w:lang w:bidi="it-IT"/>
        </w:rPr>
        <w:t>).</w:t>
      </w:r>
      <w:r w:rsidRPr="00857037">
        <w:rPr>
          <w:sz w:val="23"/>
          <w:szCs w:val="23"/>
          <w:shd w:val="clear" w:color="auto" w:fill="FFFFFF"/>
        </w:rPr>
        <w:t xml:space="preserve"> </w:t>
      </w:r>
      <w:r w:rsidRPr="00620CE4">
        <w:rPr>
          <w:lang w:bidi="it-IT"/>
        </w:rPr>
        <w:t>Una delle applicazioni principali è il </w:t>
      </w:r>
      <w:r w:rsidRPr="00857037">
        <w:rPr>
          <w:i/>
          <w:iCs/>
          <w:lang w:bidi="it-IT"/>
        </w:rPr>
        <w:t>clustering</w:t>
      </w:r>
      <w:r w:rsidRPr="00620CE4">
        <w:rPr>
          <w:lang w:bidi="it-IT"/>
        </w:rPr>
        <w:t>, ovvero il raggruppamento dei dati in gruppi omogenei definiti </w:t>
      </w:r>
      <w:r w:rsidRPr="00857037">
        <w:rPr>
          <w:i/>
          <w:iCs/>
          <w:lang w:bidi="it-IT"/>
        </w:rPr>
        <w:t>cluster</w:t>
      </w:r>
      <w:r w:rsidRPr="00620CE4">
        <w:rPr>
          <w:lang w:bidi="it-IT"/>
        </w:rPr>
        <w:t>. L’apprendimento non supervisionato, quindi, serve generalmente ad estrarre informazioni non ancora note</w:t>
      </w:r>
      <w:r>
        <w:rPr>
          <w:lang w:bidi="it-IT"/>
        </w:rPr>
        <w:t>.</w:t>
      </w:r>
    </w:p>
    <w:p w14:paraId="64614990" w14:textId="77777777" w:rsidR="00091EFF" w:rsidRDefault="00091EFF" w:rsidP="00CB1BD4">
      <w:pPr>
        <w:spacing w:line="360" w:lineRule="auto"/>
        <w:ind w:left="426" w:right="313"/>
        <w:jc w:val="both"/>
        <w:rPr>
          <w:lang w:bidi="it-IT"/>
        </w:rPr>
      </w:pPr>
    </w:p>
    <w:p w14:paraId="034FF6E7" w14:textId="77777777" w:rsidR="00091EFF" w:rsidRDefault="00091EFF" w:rsidP="00CB1BD4">
      <w:pPr>
        <w:keepNext/>
        <w:spacing w:line="360" w:lineRule="auto"/>
        <w:ind w:left="426" w:right="313"/>
        <w:jc w:val="center"/>
      </w:pPr>
      <w:r>
        <w:rPr>
          <w:noProof/>
          <w:lang w:bidi="it-IT"/>
        </w:rPr>
        <w:drawing>
          <wp:inline distT="0" distB="0" distL="0" distR="0" wp14:anchorId="74E78D4A" wp14:editId="72245328">
            <wp:extent cx="5706271" cy="2753109"/>
            <wp:effectExtent l="0" t="0" r="8890" b="9525"/>
            <wp:docPr id="4" name="Immagine 4"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M algoritms.PNG"/>
                    <pic:cNvPicPr/>
                  </pic:nvPicPr>
                  <pic:blipFill>
                    <a:blip r:embed="rId27">
                      <a:extLst>
                        <a:ext uri="{28A0092B-C50C-407E-A947-70E740481C1C}">
                          <a14:useLocalDpi xmlns:a14="http://schemas.microsoft.com/office/drawing/2010/main" val="0"/>
                        </a:ext>
                      </a:extLst>
                    </a:blip>
                    <a:stretch>
                      <a:fillRect/>
                    </a:stretch>
                  </pic:blipFill>
                  <pic:spPr>
                    <a:xfrm>
                      <a:off x="0" y="0"/>
                      <a:ext cx="5706271" cy="2753109"/>
                    </a:xfrm>
                    <a:prstGeom prst="rect">
                      <a:avLst/>
                    </a:prstGeom>
                  </pic:spPr>
                </pic:pic>
              </a:graphicData>
            </a:graphic>
          </wp:inline>
        </w:drawing>
      </w:r>
    </w:p>
    <w:p w14:paraId="2DBFAA60" w14:textId="7671B512" w:rsidR="00091EFF" w:rsidRPr="0048165D" w:rsidRDefault="00091EFF" w:rsidP="00CB1BD4">
      <w:pPr>
        <w:pStyle w:val="Didascalia"/>
        <w:ind w:left="426" w:right="313"/>
        <w:jc w:val="center"/>
        <w:rPr>
          <w:color w:val="auto"/>
          <w:sz w:val="24"/>
          <w:szCs w:val="24"/>
          <w:lang w:bidi="it-IT"/>
        </w:rPr>
      </w:pPr>
      <w:bookmarkStart w:id="54" w:name="_Toc13732819"/>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BD387F">
        <w:rPr>
          <w:noProof/>
          <w:color w:val="auto"/>
          <w:sz w:val="24"/>
          <w:szCs w:val="24"/>
        </w:rPr>
        <w:t>7</w:t>
      </w:r>
      <w:r w:rsidRPr="0048165D">
        <w:rPr>
          <w:color w:val="auto"/>
          <w:sz w:val="24"/>
          <w:szCs w:val="24"/>
        </w:rPr>
        <w:fldChar w:fldCharType="end"/>
      </w:r>
      <w:r w:rsidRPr="0048165D">
        <w:rPr>
          <w:color w:val="auto"/>
          <w:sz w:val="24"/>
          <w:szCs w:val="24"/>
        </w:rPr>
        <w:t xml:space="preserve">: Data Mining </w:t>
      </w:r>
      <w:proofErr w:type="spellStart"/>
      <w:r w:rsidRPr="0048165D">
        <w:rPr>
          <w:color w:val="auto"/>
          <w:sz w:val="24"/>
          <w:szCs w:val="24"/>
        </w:rPr>
        <w:t>Algoritms</w:t>
      </w:r>
      <w:bookmarkEnd w:id="54"/>
      <w:proofErr w:type="spellEnd"/>
    </w:p>
    <w:p w14:paraId="2CF7F008" w14:textId="77777777" w:rsidR="00091EFF" w:rsidRDefault="00091EFF" w:rsidP="004E012A">
      <w:pPr>
        <w:spacing w:line="360" w:lineRule="auto"/>
        <w:ind w:right="313"/>
        <w:jc w:val="both"/>
        <w:rPr>
          <w:lang w:bidi="it-IT"/>
        </w:rPr>
      </w:pPr>
    </w:p>
    <w:p w14:paraId="3EC03481" w14:textId="77777777" w:rsidR="00091EFF" w:rsidRDefault="00091EFF" w:rsidP="00CB1BD4">
      <w:pPr>
        <w:spacing w:line="360" w:lineRule="auto"/>
        <w:ind w:left="426" w:right="313"/>
        <w:jc w:val="both"/>
        <w:rPr>
          <w:lang w:bidi="it-IT"/>
        </w:rPr>
      </w:pPr>
      <w:r>
        <w:rPr>
          <w:lang w:bidi="it-IT"/>
        </w:rPr>
        <w:t>Utilizzando alcune delle tecniche sopra citate possiamo creare modelli predittivi. Qualunque sia la loro applicazione, i modelli predittivi usano l'esperienza per assegnare punteggi e livelli di confidenza, ad alcuni risultati rilevanti in futuro. Per far ciò, bisogna dividere il processo in due fasi:</w:t>
      </w:r>
    </w:p>
    <w:p w14:paraId="6EAB0B48" w14:textId="77777777" w:rsidR="00091EFF" w:rsidRDefault="00091EFF" w:rsidP="00CB1BD4">
      <w:pPr>
        <w:spacing w:line="360" w:lineRule="auto"/>
        <w:ind w:left="426" w:right="313"/>
        <w:jc w:val="both"/>
        <w:rPr>
          <w:lang w:bidi="it-IT"/>
        </w:rPr>
      </w:pPr>
      <w:r>
        <w:rPr>
          <w:lang w:bidi="it-IT"/>
        </w:rPr>
        <w:t>La prima fase è la formazione, in cui il modello viene creato utilizzando i dati del passato, mentre la seconda è il punteggio, in cui il modello creato viene testato con dati non visibili per vedere come ha segnato.</w:t>
      </w:r>
    </w:p>
    <w:p w14:paraId="32DCC1DE" w14:textId="77777777" w:rsidR="00091EFF" w:rsidRDefault="00091EFF" w:rsidP="00CB1BD4">
      <w:pPr>
        <w:spacing w:line="360" w:lineRule="auto"/>
        <w:ind w:left="426" w:right="313"/>
        <w:jc w:val="both"/>
        <w:rPr>
          <w:lang w:bidi="it-IT"/>
        </w:rPr>
      </w:pPr>
      <w:r>
        <w:rPr>
          <w:lang w:bidi="it-IT"/>
        </w:rPr>
        <w:lastRenderedPageBreak/>
        <w:t>Non bisogna mai dimenticare che il più importante è quello di ottenere buoni risultati nei dati invisibili e non nei dati di allenamento. L'</w:t>
      </w:r>
      <w:proofErr w:type="spellStart"/>
      <w:r w:rsidRPr="00C8587B">
        <w:rPr>
          <w:i/>
          <w:lang w:bidi="it-IT"/>
        </w:rPr>
        <w:t>overfitting</w:t>
      </w:r>
      <w:proofErr w:type="spellEnd"/>
      <w:r>
        <w:rPr>
          <w:lang w:bidi="it-IT"/>
        </w:rPr>
        <w:t xml:space="preserve"> è la situazione che si verifica quando il modello spiega i dati dell'allenamento ma non può generalizzare per testare i dati.</w:t>
      </w:r>
    </w:p>
    <w:p w14:paraId="5A062D1A" w14:textId="77777777" w:rsidR="00091EFF" w:rsidRPr="00AE14D5" w:rsidRDefault="00091EFF" w:rsidP="00CB1BD4">
      <w:pPr>
        <w:spacing w:line="360" w:lineRule="auto"/>
        <w:ind w:left="426" w:right="313"/>
        <w:jc w:val="both"/>
        <w:rPr>
          <w:lang w:bidi="it-IT"/>
        </w:rPr>
      </w:pPr>
      <w:r w:rsidRPr="00AE14D5">
        <w:rPr>
          <w:lang w:bidi="it-IT"/>
        </w:rPr>
        <w:t>Le innovazioni che utilizzano</w:t>
      </w:r>
      <w:r>
        <w:rPr>
          <w:lang w:bidi="it-IT"/>
        </w:rPr>
        <w:t xml:space="preserve"> l’</w:t>
      </w:r>
      <w:r w:rsidRPr="00AE14D5">
        <w:rPr>
          <w:lang w:bidi="it-IT"/>
        </w:rPr>
        <w:t>intelligenza artificiale e</w:t>
      </w:r>
      <w:r>
        <w:rPr>
          <w:lang w:bidi="it-IT"/>
        </w:rPr>
        <w:t xml:space="preserve"> il</w:t>
      </w:r>
      <w:r w:rsidRPr="00AE14D5">
        <w:rPr>
          <w:lang w:bidi="it-IT"/>
        </w:rPr>
        <w:t xml:space="preserve"> Machine Learning sono tra le principali tendenze tecnologiche nel mondo del </w:t>
      </w:r>
      <w:proofErr w:type="spellStart"/>
      <w:r w:rsidRPr="00AE14D5">
        <w:rPr>
          <w:lang w:bidi="it-IT"/>
        </w:rPr>
        <w:t>retail</w:t>
      </w:r>
      <w:proofErr w:type="spellEnd"/>
      <w:r w:rsidRPr="00AE14D5">
        <w:rPr>
          <w:lang w:bidi="it-IT"/>
        </w:rPr>
        <w:t>. Stanno avendo un grande impatto sul settore, in particolare nelle aziende di e-commerce che si affidano alle vendite online, dove l’uso di una qualche forma di Machine Learning è oggi molto comune</w:t>
      </w:r>
      <w:r>
        <w:rPr>
          <w:lang w:bidi="it-IT"/>
        </w:rPr>
        <w:t xml:space="preserve">, </w:t>
      </w:r>
      <w:proofErr w:type="spellStart"/>
      <w:r>
        <w:rPr>
          <w:lang w:bidi="it-IT"/>
        </w:rPr>
        <w:t>sopratutto</w:t>
      </w:r>
      <w:proofErr w:type="spellEnd"/>
      <w:r>
        <w:rPr>
          <w:lang w:bidi="it-IT"/>
        </w:rPr>
        <w:t xml:space="preserve"> nei </w:t>
      </w:r>
      <w:proofErr w:type="spellStart"/>
      <w:r>
        <w:rPr>
          <w:lang w:bidi="it-IT"/>
        </w:rPr>
        <w:t>retail</w:t>
      </w:r>
      <w:proofErr w:type="spellEnd"/>
      <w:r w:rsidRPr="00AE14D5">
        <w:rPr>
          <w:lang w:bidi="it-IT"/>
        </w:rPr>
        <w:t>.</w:t>
      </w:r>
    </w:p>
    <w:p w14:paraId="39FD14EA" w14:textId="77777777" w:rsidR="00091EFF" w:rsidRPr="00AE14D5" w:rsidRDefault="00091EFF" w:rsidP="00CB1BD4">
      <w:pPr>
        <w:spacing w:line="360" w:lineRule="auto"/>
        <w:ind w:left="426" w:right="313"/>
        <w:jc w:val="both"/>
        <w:rPr>
          <w:lang w:bidi="it-IT"/>
        </w:rPr>
      </w:pPr>
      <w:r w:rsidRPr="00AE14D5">
        <w:rPr>
          <w:lang w:bidi="it-IT"/>
        </w:rPr>
        <w:t xml:space="preserve">Grandi retailer online come eBay, Amazon o </w:t>
      </w:r>
      <w:proofErr w:type="spellStart"/>
      <w:r w:rsidRPr="00AE14D5">
        <w:rPr>
          <w:lang w:bidi="it-IT"/>
        </w:rPr>
        <w:t>Alibaba</w:t>
      </w:r>
      <w:proofErr w:type="spellEnd"/>
      <w:r w:rsidRPr="00AE14D5">
        <w:rPr>
          <w:lang w:bidi="it-IT"/>
        </w:rPr>
        <w:t xml:space="preserve"> hanno integrato con successo le tecnologie AI nell’intero ciclo di vendita, dalla logistica di stoccaggio al servizio clienti post</w:t>
      </w:r>
      <w:r>
        <w:rPr>
          <w:lang w:bidi="it-IT"/>
        </w:rPr>
        <w:t>-</w:t>
      </w:r>
      <w:r w:rsidRPr="00AE14D5">
        <w:rPr>
          <w:lang w:bidi="it-IT"/>
        </w:rPr>
        <w:t xml:space="preserve"> vendita.</w:t>
      </w:r>
    </w:p>
    <w:p w14:paraId="3D182003" w14:textId="77777777" w:rsidR="00091EFF" w:rsidRPr="00B97A57" w:rsidRDefault="00091EFF" w:rsidP="00CB1BD4">
      <w:pPr>
        <w:spacing w:line="360" w:lineRule="auto"/>
        <w:ind w:left="426" w:right="313"/>
        <w:jc w:val="both"/>
        <w:rPr>
          <w:lang w:bidi="it-IT"/>
        </w:rPr>
      </w:pPr>
      <w:r w:rsidRPr="00B97A57">
        <w:rPr>
          <w:lang w:bidi="it-IT"/>
        </w:rPr>
        <w:t>Le aziende che utilizzano i sistemi di raccomandazione ottengono aumenti delle vendite a seguito di offerte personalizzate e di una migliore esperienza del cliente. Le raccomandazioni</w:t>
      </w:r>
      <w:r>
        <w:rPr>
          <w:lang w:bidi="it-IT"/>
        </w:rPr>
        <w:t>,</w:t>
      </w:r>
      <w:r w:rsidRPr="00B97A57">
        <w:rPr>
          <w:lang w:bidi="it-IT"/>
        </w:rPr>
        <w:t xml:space="preserve"> in genere</w:t>
      </w:r>
      <w:r>
        <w:rPr>
          <w:lang w:bidi="it-IT"/>
        </w:rPr>
        <w:t>,</w:t>
      </w:r>
      <w:r w:rsidRPr="00B97A57">
        <w:rPr>
          <w:lang w:bidi="it-IT"/>
        </w:rPr>
        <w:t xml:space="preserve"> accelerano le ricerche e rendono più facile acquisire e fidelizzare i clienti inviando e-mail con collegamenti a nuove offerte che soddisfano gli interessi dei destinatari e si adattano ai loro profili.</w:t>
      </w:r>
    </w:p>
    <w:p w14:paraId="6190E61C" w14:textId="77777777" w:rsidR="00091EFF" w:rsidRPr="00B97A57" w:rsidRDefault="00091EFF" w:rsidP="00CB1BD4">
      <w:pPr>
        <w:spacing w:line="360" w:lineRule="auto"/>
        <w:ind w:left="426" w:right="313"/>
        <w:jc w:val="both"/>
        <w:rPr>
          <w:lang w:bidi="it-IT"/>
        </w:rPr>
      </w:pPr>
      <w:r>
        <w:rPr>
          <w:lang w:bidi="it-IT"/>
        </w:rPr>
        <w:t>Quando l</w:t>
      </w:r>
      <w:r w:rsidRPr="00B97A57">
        <w:rPr>
          <w:lang w:bidi="it-IT"/>
        </w:rPr>
        <w:t>’utente inizia a sentirsi compreso</w:t>
      </w:r>
      <w:r>
        <w:rPr>
          <w:lang w:bidi="it-IT"/>
        </w:rPr>
        <w:t>,</w:t>
      </w:r>
      <w:r w:rsidRPr="00B97A57">
        <w:rPr>
          <w:lang w:bidi="it-IT"/>
        </w:rPr>
        <w:t xml:space="preserve"> è più propenso ad acquistare prodotti aggiuntivi. Conoscendo ciò che un </w:t>
      </w:r>
      <w:r>
        <w:rPr>
          <w:lang w:bidi="it-IT"/>
        </w:rPr>
        <w:t xml:space="preserve">cliente </w:t>
      </w:r>
      <w:r w:rsidRPr="00B97A57">
        <w:rPr>
          <w:lang w:bidi="it-IT"/>
        </w:rPr>
        <w:t>vuole e mostrandoglielo subito, è meno probabile che egli lasci la piattaforma. Ciò si traduce in una maggiore possibilità di acquisto e in una diminuzione della minaccia di perdere un cliente a favore di un concorrente.</w:t>
      </w:r>
    </w:p>
    <w:p w14:paraId="0ED8A3E8" w14:textId="77777777" w:rsidR="00091EFF" w:rsidRPr="00B97A57" w:rsidRDefault="00091EFF" w:rsidP="00CB1BD4">
      <w:pPr>
        <w:spacing w:line="360" w:lineRule="auto"/>
        <w:ind w:left="426" w:right="313"/>
        <w:jc w:val="both"/>
        <w:rPr>
          <w:lang w:bidi="it-IT"/>
        </w:rPr>
      </w:pPr>
      <w:r w:rsidRPr="00B97A57">
        <w:rPr>
          <w:lang w:bidi="it-IT"/>
        </w:rPr>
        <w:t>Includendo l’offerta, la stagionalità, gli eventi esterni relativi alla tua attività (ad esempio un concerto, una partita, un festival)</w:t>
      </w:r>
      <w:r>
        <w:rPr>
          <w:lang w:bidi="it-IT"/>
        </w:rPr>
        <w:t>,</w:t>
      </w:r>
      <w:r w:rsidRPr="00B97A57">
        <w:rPr>
          <w:lang w:bidi="it-IT"/>
        </w:rPr>
        <w:t xml:space="preserve"> la domanda e l’offerta del mercato, un sistema automatico di prezzi può adeguare in modo efficiente i prezzi.</w:t>
      </w:r>
    </w:p>
    <w:p w14:paraId="2814A5B1" w14:textId="77777777" w:rsidR="00091EFF" w:rsidRDefault="00091EFF" w:rsidP="00CB1BD4">
      <w:pPr>
        <w:ind w:left="426" w:right="313"/>
        <w:jc w:val="both"/>
        <w:rPr>
          <w:lang w:bidi="it-IT"/>
        </w:rPr>
      </w:pPr>
      <w:r>
        <w:rPr>
          <w:lang w:bidi="it-IT"/>
        </w:rPr>
        <w:t>Vediamo nel dettaglio i più comuni algoritmi usati dal Machine Learning per andare in contro al cliente.</w:t>
      </w:r>
    </w:p>
    <w:p w14:paraId="3B2549CC" w14:textId="780985E3" w:rsidR="00091EFF" w:rsidRDefault="00091EFF" w:rsidP="00CB1BD4">
      <w:pPr>
        <w:ind w:left="426" w:right="313"/>
        <w:rPr>
          <w:lang w:bidi="it-IT"/>
        </w:rPr>
      </w:pPr>
    </w:p>
    <w:p w14:paraId="2062609C" w14:textId="7920FFFC" w:rsidR="0084342C" w:rsidRDefault="0084342C" w:rsidP="00CB1BD4">
      <w:pPr>
        <w:ind w:left="426" w:right="313"/>
        <w:rPr>
          <w:lang w:bidi="it-IT"/>
        </w:rPr>
      </w:pPr>
    </w:p>
    <w:p w14:paraId="0209530C" w14:textId="057BEF08" w:rsidR="0084342C" w:rsidRDefault="0084342C" w:rsidP="00CB1BD4">
      <w:pPr>
        <w:ind w:left="426" w:right="313"/>
        <w:rPr>
          <w:lang w:bidi="it-IT"/>
        </w:rPr>
      </w:pPr>
    </w:p>
    <w:p w14:paraId="7E8DA7B2" w14:textId="77777777" w:rsidR="0084342C" w:rsidRDefault="0084342C" w:rsidP="00CB1BD4">
      <w:pPr>
        <w:ind w:left="426" w:right="313"/>
        <w:rPr>
          <w:lang w:bidi="it-IT"/>
        </w:rPr>
      </w:pPr>
    </w:p>
    <w:p w14:paraId="208CF06D" w14:textId="083AE9CC" w:rsidR="00091EFF" w:rsidRPr="00CD5552" w:rsidRDefault="00091EFF" w:rsidP="00CB1BD4">
      <w:pPr>
        <w:pStyle w:val="Titolo3"/>
        <w:ind w:left="426" w:right="313"/>
        <w:rPr>
          <w:rFonts w:ascii="Arial" w:hAnsi="Arial" w:cs="Arial"/>
          <w:b/>
          <w:i/>
          <w:color w:val="auto"/>
          <w:sz w:val="32"/>
          <w:lang w:bidi="it-IT"/>
        </w:rPr>
      </w:pPr>
      <w:bookmarkStart w:id="55" w:name="_Toc13759112"/>
      <w:r>
        <w:rPr>
          <w:rFonts w:ascii="Arial" w:hAnsi="Arial" w:cs="Arial"/>
          <w:b/>
          <w:i/>
          <w:color w:val="auto"/>
          <w:sz w:val="28"/>
          <w:lang w:bidi="it-IT"/>
        </w:rPr>
        <w:lastRenderedPageBreak/>
        <w:t>1.7</w:t>
      </w:r>
      <w:r w:rsidRPr="00CD5552">
        <w:rPr>
          <w:rFonts w:ascii="Arial" w:hAnsi="Arial" w:cs="Arial"/>
          <w:b/>
          <w:i/>
          <w:color w:val="auto"/>
          <w:sz w:val="28"/>
          <w:lang w:bidi="it-IT"/>
        </w:rPr>
        <w:t>.1 Clustering</w:t>
      </w:r>
      <w:bookmarkEnd w:id="55"/>
      <w:r w:rsidRPr="00CD5552">
        <w:rPr>
          <w:rFonts w:ascii="Arial" w:hAnsi="Arial" w:cs="Arial"/>
          <w:b/>
          <w:i/>
          <w:color w:val="auto"/>
          <w:sz w:val="28"/>
          <w:lang w:bidi="it-IT"/>
        </w:rPr>
        <w:t xml:space="preserve"> </w:t>
      </w:r>
    </w:p>
    <w:p w14:paraId="59F04CDA" w14:textId="77777777" w:rsidR="00091EFF" w:rsidRDefault="00091EFF" w:rsidP="00CB1BD4">
      <w:pPr>
        <w:ind w:left="426" w:right="313"/>
        <w:rPr>
          <w:lang w:bidi="it-IT"/>
        </w:rPr>
      </w:pPr>
    </w:p>
    <w:p w14:paraId="72C13D6E" w14:textId="0CB79D4D" w:rsidR="00091EFF" w:rsidRPr="00863FF9" w:rsidRDefault="00091EFF" w:rsidP="00CB1BD4">
      <w:pPr>
        <w:spacing w:line="360" w:lineRule="auto"/>
        <w:ind w:left="426" w:right="313"/>
        <w:jc w:val="both"/>
        <w:rPr>
          <w:lang w:bidi="it-IT"/>
        </w:rPr>
      </w:pPr>
      <w:r w:rsidRPr="00863FF9">
        <w:rPr>
          <w:lang w:bidi="it-IT"/>
        </w:rPr>
        <w:t xml:space="preserve">L’obiettivo della </w:t>
      </w:r>
      <w:proofErr w:type="spellStart"/>
      <w:r w:rsidRPr="00863FF9">
        <w:rPr>
          <w:lang w:bidi="it-IT"/>
        </w:rPr>
        <w:t>clusterizzazione</w:t>
      </w:r>
      <w:proofErr w:type="spellEnd"/>
      <w:r w:rsidRPr="00863FF9">
        <w:rPr>
          <w:lang w:bidi="it-IT"/>
        </w:rPr>
        <w:t xml:space="preserve"> è di organizzare gli oggetti esaminati in gruppi, </w:t>
      </w:r>
      <w:r>
        <w:rPr>
          <w:lang w:bidi="it-IT"/>
        </w:rPr>
        <w:t xml:space="preserve">che </w:t>
      </w:r>
      <w:r w:rsidRPr="00863FF9">
        <w:rPr>
          <w:lang w:bidi="it-IT"/>
        </w:rPr>
        <w:t>condividono proprietà simili.  Il Clustering si può considerare uno dei più importanti metodi di apprendimento non supervisionato</w:t>
      </w:r>
      <w:r>
        <w:rPr>
          <w:lang w:bidi="it-IT"/>
        </w:rPr>
        <w:t xml:space="preserve"> e, c</w:t>
      </w:r>
      <w:r w:rsidRPr="00863FF9">
        <w:rPr>
          <w:lang w:bidi="it-IT"/>
        </w:rPr>
        <w:t xml:space="preserve">ome ogni metodo appartenente a questa categoria, non fa uso di identificatori determinati a priori per intuire la possibile struttura dei dati. </w:t>
      </w:r>
    </w:p>
    <w:p w14:paraId="7A5E96EC" w14:textId="77777777" w:rsidR="00091EFF" w:rsidRPr="00863FF9" w:rsidRDefault="00091EFF" w:rsidP="00CB1BD4">
      <w:pPr>
        <w:spacing w:line="360" w:lineRule="auto"/>
        <w:ind w:left="426" w:right="313"/>
        <w:jc w:val="both"/>
        <w:rPr>
          <w:lang w:bidi="it-IT"/>
        </w:rPr>
      </w:pPr>
      <w:r w:rsidRPr="00863FF9">
        <w:rPr>
          <w:lang w:bidi="it-IT"/>
        </w:rPr>
        <w:t>Esistono vari</w:t>
      </w:r>
      <w:r>
        <w:rPr>
          <w:lang w:bidi="it-IT"/>
        </w:rPr>
        <w:t>e forme</w:t>
      </w:r>
      <w:r w:rsidRPr="00863FF9">
        <w:rPr>
          <w:lang w:bidi="it-IT"/>
        </w:rPr>
        <w:t xml:space="preserve"> di clustering [</w:t>
      </w:r>
      <w:r>
        <w:rPr>
          <w:lang w:bidi="it-IT"/>
        </w:rPr>
        <w:t>15</w:t>
      </w:r>
      <w:r w:rsidRPr="00863FF9">
        <w:rPr>
          <w:lang w:bidi="it-IT"/>
        </w:rPr>
        <w:t>]:</w:t>
      </w:r>
    </w:p>
    <w:p w14:paraId="19D0E694" w14:textId="77777777" w:rsidR="00091EFF" w:rsidRPr="00863FF9" w:rsidRDefault="00091EFF" w:rsidP="00B14268">
      <w:pPr>
        <w:numPr>
          <w:ilvl w:val="0"/>
          <w:numId w:val="22"/>
        </w:numPr>
        <w:spacing w:line="360" w:lineRule="auto"/>
        <w:ind w:right="313"/>
        <w:jc w:val="both"/>
        <w:rPr>
          <w:lang w:bidi="it-IT"/>
        </w:rPr>
      </w:pPr>
      <w:r w:rsidRPr="00863FF9">
        <w:rPr>
          <w:i/>
          <w:u w:val="single"/>
          <w:lang w:bidi="it-IT"/>
        </w:rPr>
        <w:t>Clustering Esclusivo</w:t>
      </w:r>
      <w:r w:rsidRPr="00863FF9">
        <w:rPr>
          <w:lang w:bidi="it-IT"/>
        </w:rPr>
        <w:t>: Ogni elemento può appartenere solamente ad un cluster, ossia le intersezioni tra i clusters sono sempre insiemi vuoti</w:t>
      </w:r>
      <w:r>
        <w:rPr>
          <w:lang w:bidi="it-IT"/>
        </w:rPr>
        <w:t>;</w:t>
      </w:r>
      <w:r w:rsidRPr="00863FF9">
        <w:rPr>
          <w:lang w:bidi="it-IT"/>
        </w:rPr>
        <w:t xml:space="preserve"> questa procedura prende anche il nome di </w:t>
      </w:r>
      <w:r w:rsidRPr="00863FF9">
        <w:rPr>
          <w:i/>
          <w:lang w:bidi="it-IT"/>
        </w:rPr>
        <w:t>Hard Clustering</w:t>
      </w:r>
      <w:r w:rsidRPr="00863FF9">
        <w:rPr>
          <w:lang w:bidi="it-IT"/>
        </w:rPr>
        <w:t>.</w:t>
      </w:r>
    </w:p>
    <w:p w14:paraId="7E2A8591" w14:textId="77777777" w:rsidR="00091EFF" w:rsidRPr="00863FF9" w:rsidRDefault="00091EFF" w:rsidP="00B14268">
      <w:pPr>
        <w:numPr>
          <w:ilvl w:val="0"/>
          <w:numId w:val="22"/>
        </w:numPr>
        <w:spacing w:line="360" w:lineRule="auto"/>
        <w:ind w:right="313"/>
        <w:jc w:val="both"/>
        <w:rPr>
          <w:lang w:bidi="it-IT"/>
        </w:rPr>
      </w:pPr>
      <w:r w:rsidRPr="00863FF9">
        <w:rPr>
          <w:i/>
          <w:u w:val="single"/>
          <w:lang w:bidi="it-IT"/>
        </w:rPr>
        <w:t>Clustering Inclusivo</w:t>
      </w:r>
      <w:r w:rsidRPr="00863FF9">
        <w:rPr>
          <w:lang w:bidi="it-IT"/>
        </w:rPr>
        <w:t xml:space="preserve">: </w:t>
      </w:r>
      <w:proofErr w:type="gramStart"/>
      <w:r w:rsidRPr="00863FF9">
        <w:rPr>
          <w:lang w:bidi="it-IT"/>
        </w:rPr>
        <w:t>Ogni  elemento</w:t>
      </w:r>
      <w:proofErr w:type="gramEnd"/>
      <w:r w:rsidRPr="00863FF9">
        <w:rPr>
          <w:lang w:bidi="it-IT"/>
        </w:rPr>
        <w:t xml:space="preserve">  può  appartenere  a  più  cluster contemporaneamente, con un indice che decreta il grado di appartenenza ad ogni cluster, procedura che prende il nome di </w:t>
      </w:r>
      <w:r w:rsidRPr="00863FF9">
        <w:rPr>
          <w:i/>
          <w:lang w:bidi="it-IT"/>
        </w:rPr>
        <w:t xml:space="preserve">Soft </w:t>
      </w:r>
      <w:r w:rsidRPr="00863FF9">
        <w:rPr>
          <w:lang w:bidi="it-IT"/>
        </w:rPr>
        <w:t xml:space="preserve">o </w:t>
      </w:r>
      <w:r w:rsidRPr="00863FF9">
        <w:rPr>
          <w:i/>
          <w:lang w:bidi="it-IT"/>
        </w:rPr>
        <w:t>Fuzzy Clustering</w:t>
      </w:r>
      <w:r w:rsidRPr="00863FF9">
        <w:rPr>
          <w:lang w:bidi="it-IT"/>
        </w:rPr>
        <w:t>.</w:t>
      </w:r>
    </w:p>
    <w:p w14:paraId="405308A8" w14:textId="77777777" w:rsidR="00091EFF" w:rsidRDefault="00091EFF" w:rsidP="00B14268">
      <w:pPr>
        <w:numPr>
          <w:ilvl w:val="0"/>
          <w:numId w:val="22"/>
        </w:numPr>
        <w:spacing w:line="360" w:lineRule="auto"/>
        <w:ind w:right="313"/>
        <w:jc w:val="both"/>
        <w:rPr>
          <w:lang w:bidi="it-IT"/>
        </w:rPr>
      </w:pPr>
      <w:r w:rsidRPr="00863FF9">
        <w:rPr>
          <w:i/>
          <w:u w:val="single"/>
          <w:lang w:bidi="it-IT"/>
        </w:rPr>
        <w:t>Clustering Partizionale</w:t>
      </w:r>
      <w:r w:rsidRPr="00863FF9">
        <w:rPr>
          <w:lang w:bidi="it-IT"/>
        </w:rPr>
        <w:t>: Si utilizza il concetto di distanza tra gli elementi, i quali appartengono ad un particolare gruppo in base alla loro relazione con un punto significativo del dataset.</w:t>
      </w:r>
    </w:p>
    <w:p w14:paraId="4C7FEDF8" w14:textId="77777777" w:rsidR="00091EFF" w:rsidRDefault="00091EFF" w:rsidP="00B14268">
      <w:pPr>
        <w:numPr>
          <w:ilvl w:val="0"/>
          <w:numId w:val="22"/>
        </w:numPr>
        <w:spacing w:line="360" w:lineRule="auto"/>
        <w:ind w:right="313"/>
        <w:jc w:val="both"/>
        <w:rPr>
          <w:lang w:bidi="it-IT"/>
        </w:rPr>
      </w:pPr>
      <w:r w:rsidRPr="00BF53E8">
        <w:rPr>
          <w:i/>
          <w:u w:val="single"/>
          <w:lang w:bidi="it-IT"/>
        </w:rPr>
        <w:t>Clustering Gerarchico</w:t>
      </w:r>
      <w:r w:rsidRPr="00863FF9">
        <w:rPr>
          <w:lang w:bidi="it-IT"/>
        </w:rPr>
        <w:t xml:space="preserve">: Si costruisce una gerarchia di partizioni, costruita sia per aggregazione che per divisione, mediante una rappresentazione ad albero che prende il nome di </w:t>
      </w:r>
      <w:proofErr w:type="spellStart"/>
      <w:r w:rsidRPr="00BF53E8">
        <w:rPr>
          <w:i/>
          <w:lang w:bidi="it-IT"/>
        </w:rPr>
        <w:t>Dendogramma</w:t>
      </w:r>
      <w:proofErr w:type="spellEnd"/>
      <w:r w:rsidRPr="00863FF9">
        <w:rPr>
          <w:lang w:bidi="it-IT"/>
        </w:rPr>
        <w:t xml:space="preserve">. Esistono altre suddivisioni per quanto riguarda il Clustering Partizionale, più dettagliate, le quali si differenziano per la valutazione della distanza tra gli elementi e la relativa creazione dei </w:t>
      </w:r>
      <w:proofErr w:type="gramStart"/>
      <w:r w:rsidRPr="00863FF9">
        <w:rPr>
          <w:lang w:bidi="it-IT"/>
        </w:rPr>
        <w:t>cluster[</w:t>
      </w:r>
      <w:proofErr w:type="gramEnd"/>
      <w:r w:rsidRPr="00863FF9">
        <w:rPr>
          <w:lang w:bidi="it-IT"/>
        </w:rPr>
        <w:t>1</w:t>
      </w:r>
      <w:r>
        <w:rPr>
          <w:lang w:bidi="it-IT"/>
        </w:rPr>
        <w:t>9</w:t>
      </w:r>
      <w:r w:rsidRPr="00863FF9">
        <w:rPr>
          <w:lang w:bidi="it-IT"/>
        </w:rPr>
        <w:t>]. Questa tecnica si suddivide in due approcci:</w:t>
      </w:r>
      <w:r>
        <w:rPr>
          <w:lang w:bidi="it-IT"/>
        </w:rPr>
        <w:t xml:space="preserve"> </w:t>
      </w:r>
    </w:p>
    <w:p w14:paraId="62D9343C" w14:textId="77777777" w:rsidR="00091EFF" w:rsidRDefault="00091EFF" w:rsidP="00B14268">
      <w:pPr>
        <w:pStyle w:val="Paragrafoelenco"/>
        <w:numPr>
          <w:ilvl w:val="0"/>
          <w:numId w:val="23"/>
        </w:numPr>
        <w:spacing w:line="360" w:lineRule="auto"/>
        <w:ind w:right="313"/>
        <w:jc w:val="both"/>
        <w:rPr>
          <w:lang w:bidi="it-IT"/>
        </w:rPr>
      </w:pPr>
      <w:proofErr w:type="spellStart"/>
      <w:r w:rsidRPr="00857037">
        <w:rPr>
          <w:i/>
          <w:u w:val="single"/>
          <w:lang w:bidi="it-IT"/>
        </w:rPr>
        <w:t>Agglomerativo</w:t>
      </w:r>
      <w:proofErr w:type="spellEnd"/>
      <w:r w:rsidRPr="00863FF9">
        <w:rPr>
          <w:lang w:bidi="it-IT"/>
        </w:rPr>
        <w:t xml:space="preserve">: Il processo inizia considerando ogni punto come un cluster, ad ogni step si unificano i punti secondo una particolare funzione di similitudine arbitraria, fino ad ottenere un cluster unico ed il relativo </w:t>
      </w:r>
      <w:proofErr w:type="spellStart"/>
      <w:r w:rsidRPr="00863FF9">
        <w:rPr>
          <w:lang w:bidi="it-IT"/>
        </w:rPr>
        <w:t>dendogramma</w:t>
      </w:r>
      <w:proofErr w:type="spellEnd"/>
      <w:r w:rsidRPr="00863FF9">
        <w:rPr>
          <w:lang w:bidi="it-IT"/>
        </w:rPr>
        <w:t xml:space="preserve">. </w:t>
      </w:r>
      <w:proofErr w:type="gramStart"/>
      <w:r w:rsidRPr="00863FF9">
        <w:rPr>
          <w:lang w:bidi="it-IT"/>
        </w:rPr>
        <w:t>Questo  approccio</w:t>
      </w:r>
      <w:proofErr w:type="gramEnd"/>
      <w:r w:rsidRPr="00863FF9">
        <w:rPr>
          <w:lang w:bidi="it-IT"/>
        </w:rPr>
        <w:t xml:space="preserve">  si  basa  sullo  sviluppo  di  una  </w:t>
      </w:r>
      <w:r w:rsidRPr="00857037">
        <w:rPr>
          <w:i/>
          <w:lang w:bidi="it-IT"/>
        </w:rPr>
        <w:t xml:space="preserve">Matrice di Prossimità </w:t>
      </w:r>
      <w:r w:rsidRPr="00863FF9">
        <w:rPr>
          <w:lang w:bidi="it-IT"/>
        </w:rPr>
        <w:t>tra i cluster e risulta di fondamentale importanza la funzione per il calcolo della similitudine tra due cluster</w:t>
      </w:r>
    </w:p>
    <w:p w14:paraId="41B5C647" w14:textId="77777777" w:rsidR="00091EFF" w:rsidRPr="00863FF9" w:rsidRDefault="00091EFF" w:rsidP="00B14268">
      <w:pPr>
        <w:pStyle w:val="Paragrafoelenco"/>
        <w:numPr>
          <w:ilvl w:val="0"/>
          <w:numId w:val="23"/>
        </w:numPr>
        <w:spacing w:line="360" w:lineRule="auto"/>
        <w:ind w:right="313"/>
        <w:jc w:val="both"/>
        <w:rPr>
          <w:lang w:bidi="it-IT"/>
        </w:rPr>
      </w:pPr>
      <w:r w:rsidRPr="00857037">
        <w:rPr>
          <w:i/>
          <w:u w:val="single"/>
          <w:lang w:bidi="it-IT"/>
        </w:rPr>
        <w:t>Divisivo:</w:t>
      </w:r>
      <w:r w:rsidRPr="00863FF9">
        <w:rPr>
          <w:lang w:bidi="it-IT"/>
        </w:rPr>
        <w:t xml:space="preserve"> Caso complementare in cui si parte da un unico cluster e si suddivide ad ogni iterazione, fino ad ottenere un numero di cluster pari al numero di punti che costituiscono la base dati.</w:t>
      </w:r>
    </w:p>
    <w:p w14:paraId="75845B85" w14:textId="2EE1FF73" w:rsidR="00091EFF" w:rsidRPr="00863FF9" w:rsidRDefault="00091EFF" w:rsidP="00CB1BD4">
      <w:pPr>
        <w:spacing w:line="360" w:lineRule="auto"/>
        <w:ind w:left="426" w:right="313"/>
        <w:jc w:val="both"/>
        <w:rPr>
          <w:lang w:bidi="it-IT"/>
        </w:rPr>
      </w:pPr>
      <w:r>
        <w:rPr>
          <w:lang w:bidi="it-IT"/>
        </w:rPr>
        <w:lastRenderedPageBreak/>
        <w:t>L</w:t>
      </w:r>
      <w:r w:rsidRPr="00863FF9">
        <w:rPr>
          <w:lang w:bidi="it-IT"/>
        </w:rPr>
        <w:t xml:space="preserve">a complessità è nell’ordine di </w:t>
      </w:r>
      <w:r w:rsidRPr="00863FF9">
        <w:rPr>
          <w:i/>
          <w:lang w:bidi="it-IT"/>
        </w:rPr>
        <w:t>O</w:t>
      </w:r>
      <w:r w:rsidRPr="00863FF9">
        <w:rPr>
          <w:lang w:bidi="it-IT"/>
        </w:rPr>
        <w:t>(</w:t>
      </w:r>
      <w:r w:rsidRPr="00863FF9">
        <w:rPr>
          <w:i/>
          <w:lang w:bidi="it-IT"/>
        </w:rPr>
        <w:t>N</w:t>
      </w:r>
      <w:r w:rsidRPr="00863FF9">
        <w:rPr>
          <w:vertAlign w:val="superscript"/>
          <w:lang w:bidi="it-IT"/>
        </w:rPr>
        <w:t>3</w:t>
      </w:r>
      <w:r w:rsidRPr="00863FF9">
        <w:rPr>
          <w:lang w:bidi="it-IT"/>
        </w:rPr>
        <w:t xml:space="preserve">), </w:t>
      </w:r>
      <w:r>
        <w:rPr>
          <w:lang w:bidi="it-IT"/>
        </w:rPr>
        <w:t>e c</w:t>
      </w:r>
      <w:r w:rsidRPr="00863FF9">
        <w:rPr>
          <w:lang w:bidi="it-IT"/>
        </w:rPr>
        <w:t>ome in K-</w:t>
      </w:r>
      <w:proofErr w:type="spellStart"/>
      <w:r w:rsidRPr="00863FF9">
        <w:rPr>
          <w:lang w:bidi="it-IT"/>
        </w:rPr>
        <w:t>Means</w:t>
      </w:r>
      <w:proofErr w:type="spellEnd"/>
      <w:r w:rsidRPr="00863FF9">
        <w:rPr>
          <w:lang w:bidi="it-IT"/>
        </w:rPr>
        <w:t xml:space="preserve">, la presenza di </w:t>
      </w:r>
      <w:proofErr w:type="spellStart"/>
      <w:r w:rsidRPr="00863FF9">
        <w:rPr>
          <w:lang w:bidi="it-IT"/>
        </w:rPr>
        <w:t>outliers</w:t>
      </w:r>
      <w:proofErr w:type="spellEnd"/>
      <w:r w:rsidRPr="00863FF9">
        <w:rPr>
          <w:lang w:bidi="it-IT"/>
        </w:rPr>
        <w:t xml:space="preserve"> condiziona negativamente questo approccio.</w:t>
      </w:r>
    </w:p>
    <w:p w14:paraId="71B7F353" w14:textId="77777777" w:rsidR="00091EFF" w:rsidRPr="00863FF9" w:rsidRDefault="00091EFF" w:rsidP="00CB1BD4">
      <w:pPr>
        <w:spacing w:line="360" w:lineRule="auto"/>
        <w:ind w:left="426" w:right="313"/>
        <w:jc w:val="both"/>
        <w:rPr>
          <w:lang w:bidi="it-IT"/>
        </w:rPr>
      </w:pPr>
      <w:r>
        <w:rPr>
          <w:lang w:bidi="it-IT"/>
        </w:rPr>
        <w:t>D</w:t>
      </w:r>
      <w:r w:rsidRPr="00863FF9">
        <w:rPr>
          <w:lang w:bidi="it-IT"/>
        </w:rPr>
        <w:t xml:space="preserve"> seguito, sono descritte le principali strategie di Clustering ed algoritmi utilizzati</w:t>
      </w:r>
      <w:r>
        <w:rPr>
          <w:lang w:bidi="it-IT"/>
        </w:rPr>
        <w:t xml:space="preserve"> nell’ambito Fashion</w:t>
      </w:r>
      <w:r w:rsidRPr="00863FF9">
        <w:rPr>
          <w:lang w:bidi="it-IT"/>
        </w:rPr>
        <w:t>.</w:t>
      </w:r>
    </w:p>
    <w:p w14:paraId="38FEBAA7" w14:textId="77777777" w:rsidR="00091EFF" w:rsidRPr="00863FF9" w:rsidRDefault="00091EFF" w:rsidP="00CB1BD4">
      <w:pPr>
        <w:spacing w:line="360" w:lineRule="auto"/>
        <w:ind w:left="426" w:right="313"/>
        <w:jc w:val="both"/>
        <w:rPr>
          <w:lang w:bidi="it-IT"/>
        </w:rPr>
      </w:pPr>
    </w:p>
    <w:p w14:paraId="1F4B6A1E" w14:textId="6782A5C3" w:rsidR="00091EFF" w:rsidRDefault="00091EFF" w:rsidP="00CB1BD4">
      <w:pPr>
        <w:pStyle w:val="Titolo4"/>
        <w:ind w:left="426" w:right="313"/>
        <w:rPr>
          <w:b/>
          <w:color w:val="auto"/>
        </w:rPr>
      </w:pPr>
      <w:bookmarkStart w:id="56" w:name="_Toc13759113"/>
      <w:r>
        <w:rPr>
          <w:b/>
          <w:color w:val="auto"/>
        </w:rPr>
        <w:t xml:space="preserve">1.7.1.1 </w:t>
      </w:r>
      <w:r w:rsidRPr="00863FF9">
        <w:rPr>
          <w:b/>
          <w:color w:val="auto"/>
        </w:rPr>
        <w:t xml:space="preserve">Clustering Basato su </w:t>
      </w:r>
      <w:proofErr w:type="spellStart"/>
      <w:r w:rsidRPr="00863FF9">
        <w:rPr>
          <w:b/>
          <w:color w:val="auto"/>
        </w:rPr>
        <w:t>Centroidi</w:t>
      </w:r>
      <w:proofErr w:type="spellEnd"/>
      <w:r w:rsidRPr="00863FF9">
        <w:rPr>
          <w:b/>
          <w:color w:val="auto"/>
        </w:rPr>
        <w:t xml:space="preserve"> (K-</w:t>
      </w:r>
      <w:proofErr w:type="spellStart"/>
      <w:r w:rsidRPr="00863FF9">
        <w:rPr>
          <w:b/>
          <w:color w:val="auto"/>
        </w:rPr>
        <w:t>Means</w:t>
      </w:r>
      <w:proofErr w:type="spellEnd"/>
      <w:r w:rsidRPr="00863FF9">
        <w:rPr>
          <w:b/>
          <w:color w:val="auto"/>
        </w:rPr>
        <w:t>)</w:t>
      </w:r>
      <w:bookmarkEnd w:id="56"/>
    </w:p>
    <w:p w14:paraId="2B32C562" w14:textId="77777777" w:rsidR="00091EFF" w:rsidRPr="00571041" w:rsidRDefault="00091EFF" w:rsidP="00CB1BD4">
      <w:pPr>
        <w:ind w:left="426" w:right="313"/>
        <w:rPr>
          <w:lang w:eastAsia="it-IT" w:bidi="it-IT"/>
        </w:rPr>
      </w:pPr>
    </w:p>
    <w:p w14:paraId="55CB1B30" w14:textId="77777777" w:rsidR="00091EFF" w:rsidRPr="00863FF9" w:rsidRDefault="00091EFF" w:rsidP="00CB1BD4">
      <w:pPr>
        <w:spacing w:line="360" w:lineRule="auto"/>
        <w:ind w:left="426" w:right="313"/>
        <w:jc w:val="both"/>
        <w:rPr>
          <w:lang w:bidi="it-IT"/>
        </w:rPr>
      </w:pPr>
      <w:r w:rsidRPr="00863FF9">
        <w:rPr>
          <w:lang w:bidi="it-IT"/>
        </w:rPr>
        <w:t xml:space="preserve">Il clustering basato su </w:t>
      </w:r>
      <w:proofErr w:type="spellStart"/>
      <w:r w:rsidRPr="00863FF9">
        <w:rPr>
          <w:lang w:bidi="it-IT"/>
        </w:rPr>
        <w:t>centroidi</w:t>
      </w:r>
      <w:proofErr w:type="spellEnd"/>
      <w:r w:rsidRPr="00863FF9">
        <w:rPr>
          <w:lang w:bidi="it-IT"/>
        </w:rPr>
        <w:t xml:space="preserve"> è di tipo partizionale e ogni cluster è </w:t>
      </w:r>
      <w:proofErr w:type="gramStart"/>
      <w:r w:rsidRPr="00863FF9">
        <w:rPr>
          <w:lang w:bidi="it-IT"/>
        </w:rPr>
        <w:t>rappresentato  da</w:t>
      </w:r>
      <w:proofErr w:type="gramEnd"/>
      <w:r w:rsidRPr="00863FF9">
        <w:rPr>
          <w:lang w:bidi="it-IT"/>
        </w:rPr>
        <w:t xml:space="preserve">  un  prototipo  chiamato  </w:t>
      </w:r>
      <w:proofErr w:type="spellStart"/>
      <w:r w:rsidRPr="00863FF9">
        <w:rPr>
          <w:i/>
          <w:lang w:bidi="it-IT"/>
        </w:rPr>
        <w:t>centroide</w:t>
      </w:r>
      <w:proofErr w:type="spellEnd"/>
      <w:r w:rsidRPr="00863FF9">
        <w:rPr>
          <w:i/>
          <w:lang w:bidi="it-IT"/>
        </w:rPr>
        <w:t xml:space="preserve"> </w:t>
      </w:r>
      <w:r w:rsidRPr="00863FF9">
        <w:rPr>
          <w:lang w:bidi="it-IT"/>
        </w:rPr>
        <w:t xml:space="preserve">che  tipicamente è  la  media  tra le distanze dei punti del cluster.  Uno dei </w:t>
      </w:r>
      <w:proofErr w:type="gramStart"/>
      <w:r w:rsidRPr="00863FF9">
        <w:rPr>
          <w:lang w:bidi="it-IT"/>
        </w:rPr>
        <w:t>più  famosi</w:t>
      </w:r>
      <w:proofErr w:type="gramEnd"/>
      <w:r w:rsidRPr="00863FF9">
        <w:rPr>
          <w:lang w:bidi="it-IT"/>
        </w:rPr>
        <w:t xml:space="preserve"> algoritmi di clustering appartenenti  a  questa  categoria  è  il  K-</w:t>
      </w:r>
      <w:proofErr w:type="spellStart"/>
      <w:r w:rsidRPr="00863FF9">
        <w:rPr>
          <w:lang w:bidi="it-IT"/>
        </w:rPr>
        <w:t>Means</w:t>
      </w:r>
      <w:proofErr w:type="spellEnd"/>
      <w:r w:rsidRPr="00863FF9">
        <w:rPr>
          <w:lang w:bidi="it-IT"/>
        </w:rPr>
        <w:t xml:space="preserve">  che  richiede  di  specificare  il numero </w:t>
      </w:r>
      <w:r w:rsidRPr="00BF53E8">
        <w:rPr>
          <w:i/>
          <w:lang w:bidi="it-IT"/>
        </w:rPr>
        <w:t>K</w:t>
      </w:r>
      <w:r w:rsidRPr="00863FF9">
        <w:rPr>
          <w:b/>
          <w:i/>
          <w:lang w:bidi="it-IT"/>
        </w:rPr>
        <w:t xml:space="preserve"> </w:t>
      </w:r>
      <w:r w:rsidRPr="00863FF9">
        <w:rPr>
          <w:lang w:bidi="it-IT"/>
        </w:rPr>
        <w:t>di cluster che si vogliono ottenere</w:t>
      </w:r>
      <w:r>
        <w:rPr>
          <w:lang w:bidi="it-IT"/>
        </w:rPr>
        <w:t xml:space="preserve">. </w:t>
      </w:r>
      <w:r w:rsidRPr="00863FF9">
        <w:rPr>
          <w:lang w:bidi="it-IT"/>
        </w:rPr>
        <w:t xml:space="preserve">L’algoritmo iterativamente elegge i </w:t>
      </w:r>
      <w:r w:rsidRPr="00863FF9">
        <w:rPr>
          <w:i/>
          <w:lang w:bidi="it-IT"/>
        </w:rPr>
        <w:t xml:space="preserve">K </w:t>
      </w:r>
      <w:proofErr w:type="spellStart"/>
      <w:r w:rsidRPr="00863FF9">
        <w:rPr>
          <w:lang w:bidi="it-IT"/>
        </w:rPr>
        <w:t>centroidi</w:t>
      </w:r>
      <w:proofErr w:type="spellEnd"/>
      <w:r w:rsidRPr="00863FF9">
        <w:rPr>
          <w:lang w:bidi="it-IT"/>
        </w:rPr>
        <w:t xml:space="preserve"> del cluster, ed ogni elemento viene associato al </w:t>
      </w:r>
      <w:proofErr w:type="spellStart"/>
      <w:r w:rsidRPr="00863FF9">
        <w:rPr>
          <w:lang w:bidi="it-IT"/>
        </w:rPr>
        <w:t>centroide</w:t>
      </w:r>
      <w:proofErr w:type="spellEnd"/>
      <w:r w:rsidRPr="00863FF9">
        <w:rPr>
          <w:lang w:bidi="it-IT"/>
        </w:rPr>
        <w:t xml:space="preserve"> più vicino.  L’algoritmo è il seguente:</w:t>
      </w:r>
    </w:p>
    <w:tbl>
      <w:tblPr>
        <w:tblStyle w:val="Grigliatabella"/>
        <w:tblW w:w="0" w:type="auto"/>
        <w:tblInd w:w="421" w:type="dxa"/>
        <w:tblLook w:val="04A0" w:firstRow="1" w:lastRow="0" w:firstColumn="1" w:lastColumn="0" w:noHBand="0" w:noVBand="1"/>
      </w:tblPr>
      <w:tblGrid>
        <w:gridCol w:w="9639"/>
      </w:tblGrid>
      <w:tr w:rsidR="00091EFF" w:rsidRPr="00863FF9" w14:paraId="62E0DF80" w14:textId="77777777" w:rsidTr="00E82D1F">
        <w:tc>
          <w:tcPr>
            <w:tcW w:w="9639" w:type="dxa"/>
            <w:shd w:val="clear" w:color="auto" w:fill="D9E2F3" w:themeFill="accent1" w:themeFillTint="33"/>
          </w:tcPr>
          <w:p w14:paraId="6BDEF16D" w14:textId="77777777" w:rsidR="00091EFF" w:rsidRPr="00863FF9" w:rsidRDefault="00091EFF" w:rsidP="00CB1BD4">
            <w:pPr>
              <w:spacing w:after="160" w:line="360" w:lineRule="auto"/>
              <w:ind w:left="426" w:right="313"/>
              <w:jc w:val="both"/>
              <w:rPr>
                <w:b/>
                <w:lang w:bidi="it-IT"/>
              </w:rPr>
            </w:pPr>
            <w:r w:rsidRPr="00863FF9">
              <w:rPr>
                <w:b/>
                <w:lang w:bidi="it-IT"/>
              </w:rPr>
              <w:t>K-MEANS ALGORITHM</w:t>
            </w:r>
          </w:p>
        </w:tc>
      </w:tr>
      <w:tr w:rsidR="00091EFF" w:rsidRPr="00AC7E3A" w14:paraId="43B3A583" w14:textId="77777777" w:rsidTr="00E82D1F">
        <w:tc>
          <w:tcPr>
            <w:tcW w:w="9639" w:type="dxa"/>
          </w:tcPr>
          <w:p w14:paraId="67EB29E8" w14:textId="77777777" w:rsidR="00091EFF" w:rsidRPr="00863FF9" w:rsidRDefault="00091EFF" w:rsidP="00CB1BD4">
            <w:pPr>
              <w:spacing w:after="160" w:line="360" w:lineRule="auto"/>
              <w:ind w:left="426" w:right="313"/>
              <w:jc w:val="both"/>
              <w:rPr>
                <w:lang w:val="en-US" w:bidi="it-IT"/>
              </w:rPr>
            </w:pPr>
            <w:r w:rsidRPr="00863FF9">
              <w:rPr>
                <w:lang w:val="en-US" w:bidi="it-IT"/>
              </w:rPr>
              <w:t xml:space="preserve">1:  </w:t>
            </w:r>
            <w:r w:rsidRPr="00863FF9">
              <w:rPr>
                <w:b/>
                <w:lang w:val="en-US" w:bidi="it-IT"/>
              </w:rPr>
              <w:t xml:space="preserve">function </w:t>
            </w:r>
            <w:r w:rsidRPr="00863FF9">
              <w:rPr>
                <w:lang w:val="en-US" w:bidi="it-IT"/>
              </w:rPr>
              <w:t>K-</w:t>
            </w:r>
            <w:proofErr w:type="gramStart"/>
            <w:r w:rsidRPr="00863FF9">
              <w:rPr>
                <w:lang w:val="en-US" w:bidi="it-IT"/>
              </w:rPr>
              <w:t>Means(</w:t>
            </w:r>
            <w:proofErr w:type="gramEnd"/>
            <w:r w:rsidRPr="00863FF9">
              <w:rPr>
                <w:i/>
                <w:lang w:val="en-US" w:bidi="it-IT"/>
              </w:rPr>
              <w:t>clusters K</w:t>
            </w:r>
            <w:r w:rsidRPr="00863FF9">
              <w:rPr>
                <w:lang w:val="en-US" w:bidi="it-IT"/>
              </w:rPr>
              <w:t>)</w:t>
            </w:r>
          </w:p>
        </w:tc>
      </w:tr>
      <w:tr w:rsidR="00091EFF" w:rsidRPr="00863FF9" w14:paraId="2CF53F08" w14:textId="77777777" w:rsidTr="00E82D1F">
        <w:tc>
          <w:tcPr>
            <w:tcW w:w="9639" w:type="dxa"/>
          </w:tcPr>
          <w:p w14:paraId="5DE17292" w14:textId="77777777" w:rsidR="00091EFF" w:rsidRPr="00863FF9" w:rsidRDefault="00091EFF" w:rsidP="00CB1BD4">
            <w:pPr>
              <w:spacing w:after="160" w:line="360" w:lineRule="auto"/>
              <w:ind w:left="426" w:right="313"/>
              <w:jc w:val="both"/>
              <w:rPr>
                <w:i/>
                <w:lang w:bidi="it-IT"/>
              </w:rPr>
            </w:pPr>
            <w:r w:rsidRPr="00863FF9">
              <w:rPr>
                <w:lang w:bidi="it-IT"/>
              </w:rPr>
              <w:t>2:</w:t>
            </w:r>
            <w:r w:rsidRPr="00863FF9">
              <w:rPr>
                <w:lang w:bidi="it-IT"/>
              </w:rPr>
              <w:tab/>
            </w:r>
            <w:r w:rsidRPr="00863FF9">
              <w:rPr>
                <w:i/>
                <w:lang w:bidi="it-IT"/>
              </w:rPr>
              <w:t xml:space="preserve">Elezione K </w:t>
            </w:r>
            <w:proofErr w:type="spellStart"/>
            <w:r w:rsidRPr="00863FF9">
              <w:rPr>
                <w:i/>
                <w:lang w:bidi="it-IT"/>
              </w:rPr>
              <w:t>Centroidi</w:t>
            </w:r>
            <w:proofErr w:type="spellEnd"/>
          </w:p>
        </w:tc>
      </w:tr>
      <w:tr w:rsidR="00091EFF" w:rsidRPr="00863FF9" w14:paraId="5D65FA60" w14:textId="77777777" w:rsidTr="00E82D1F">
        <w:tc>
          <w:tcPr>
            <w:tcW w:w="9639" w:type="dxa"/>
          </w:tcPr>
          <w:p w14:paraId="577FD046" w14:textId="77777777" w:rsidR="00091EFF" w:rsidRPr="00863FF9" w:rsidRDefault="00091EFF" w:rsidP="00CB1BD4">
            <w:pPr>
              <w:spacing w:after="160" w:line="360" w:lineRule="auto"/>
              <w:ind w:left="426" w:right="313"/>
              <w:jc w:val="both"/>
              <w:rPr>
                <w:b/>
                <w:lang w:bidi="it-IT"/>
              </w:rPr>
            </w:pPr>
            <w:r w:rsidRPr="00863FF9">
              <w:rPr>
                <w:lang w:bidi="it-IT"/>
              </w:rPr>
              <w:t>3:</w:t>
            </w:r>
            <w:r w:rsidRPr="00863FF9">
              <w:rPr>
                <w:lang w:bidi="it-IT"/>
              </w:rPr>
              <w:tab/>
            </w:r>
            <w:proofErr w:type="spellStart"/>
            <w:r w:rsidRPr="00863FF9">
              <w:rPr>
                <w:b/>
                <w:lang w:bidi="it-IT"/>
              </w:rPr>
              <w:t>repeat</w:t>
            </w:r>
            <w:proofErr w:type="spellEnd"/>
          </w:p>
        </w:tc>
      </w:tr>
      <w:tr w:rsidR="00091EFF" w:rsidRPr="00863FF9" w14:paraId="24338D2C" w14:textId="77777777" w:rsidTr="00E82D1F">
        <w:tc>
          <w:tcPr>
            <w:tcW w:w="9639" w:type="dxa"/>
          </w:tcPr>
          <w:p w14:paraId="2C4312C3" w14:textId="77777777" w:rsidR="00091EFF" w:rsidRPr="00863FF9" w:rsidRDefault="00091EFF" w:rsidP="00CB1BD4">
            <w:pPr>
              <w:spacing w:after="160" w:line="360" w:lineRule="auto"/>
              <w:ind w:left="426" w:right="313"/>
              <w:jc w:val="both"/>
              <w:rPr>
                <w:i/>
                <w:lang w:bidi="it-IT"/>
              </w:rPr>
            </w:pPr>
            <w:r w:rsidRPr="00863FF9">
              <w:rPr>
                <w:lang w:bidi="it-IT"/>
              </w:rPr>
              <w:t>4:</w:t>
            </w:r>
            <w:r w:rsidRPr="00863FF9">
              <w:rPr>
                <w:lang w:bidi="it-IT"/>
              </w:rPr>
              <w:tab/>
            </w:r>
            <w:r w:rsidRPr="00863FF9">
              <w:rPr>
                <w:i/>
                <w:lang w:bidi="it-IT"/>
              </w:rPr>
              <w:t xml:space="preserve">Assegnamento di ogni elemento al punto K </w:t>
            </w:r>
            <w:proofErr w:type="spellStart"/>
            <w:r w:rsidRPr="00863FF9">
              <w:rPr>
                <w:i/>
                <w:lang w:bidi="it-IT"/>
              </w:rPr>
              <w:t>piu</w:t>
            </w:r>
            <w:r w:rsidRPr="00863FF9">
              <w:rPr>
                <w:lang w:bidi="it-IT"/>
              </w:rPr>
              <w:t>´</w:t>
            </w:r>
            <w:proofErr w:type="spellEnd"/>
            <w:r w:rsidRPr="00863FF9">
              <w:rPr>
                <w:lang w:bidi="it-IT"/>
              </w:rPr>
              <w:t xml:space="preserve"> </w:t>
            </w:r>
            <w:r w:rsidRPr="00863FF9">
              <w:rPr>
                <w:i/>
                <w:lang w:bidi="it-IT"/>
              </w:rPr>
              <w:t>vicino</w:t>
            </w:r>
          </w:p>
        </w:tc>
      </w:tr>
      <w:tr w:rsidR="00091EFF" w:rsidRPr="00863FF9" w14:paraId="7DE9681F" w14:textId="77777777" w:rsidTr="00E82D1F">
        <w:tc>
          <w:tcPr>
            <w:tcW w:w="9639" w:type="dxa"/>
          </w:tcPr>
          <w:p w14:paraId="68BB8BA7" w14:textId="77777777" w:rsidR="00091EFF" w:rsidRPr="00863FF9" w:rsidRDefault="00091EFF" w:rsidP="00CB1BD4">
            <w:pPr>
              <w:spacing w:after="160" w:line="360" w:lineRule="auto"/>
              <w:ind w:left="426" w:right="313"/>
              <w:jc w:val="both"/>
              <w:rPr>
                <w:i/>
                <w:lang w:bidi="it-IT"/>
              </w:rPr>
            </w:pPr>
            <w:r w:rsidRPr="00863FF9">
              <w:rPr>
                <w:lang w:bidi="it-IT"/>
              </w:rPr>
              <w:t>5:</w:t>
            </w:r>
            <w:r w:rsidRPr="00863FF9">
              <w:rPr>
                <w:lang w:bidi="it-IT"/>
              </w:rPr>
              <w:tab/>
            </w:r>
            <w:r w:rsidRPr="00863FF9">
              <w:rPr>
                <w:i/>
                <w:lang w:bidi="it-IT"/>
              </w:rPr>
              <w:t xml:space="preserve">Ricalcolo dei K </w:t>
            </w:r>
            <w:proofErr w:type="spellStart"/>
            <w:r w:rsidRPr="00863FF9">
              <w:rPr>
                <w:i/>
                <w:lang w:bidi="it-IT"/>
              </w:rPr>
              <w:t>Centroidi</w:t>
            </w:r>
            <w:proofErr w:type="spellEnd"/>
          </w:p>
        </w:tc>
      </w:tr>
      <w:tr w:rsidR="00091EFF" w:rsidRPr="00863FF9" w14:paraId="53331572" w14:textId="77777777" w:rsidTr="00E82D1F">
        <w:tc>
          <w:tcPr>
            <w:tcW w:w="9639" w:type="dxa"/>
          </w:tcPr>
          <w:p w14:paraId="7E4C6106" w14:textId="77777777" w:rsidR="00091EFF" w:rsidRPr="00863FF9" w:rsidRDefault="00091EFF" w:rsidP="00CB1BD4">
            <w:pPr>
              <w:spacing w:after="160" w:line="360" w:lineRule="auto"/>
              <w:ind w:left="426" w:right="313"/>
              <w:jc w:val="both"/>
              <w:rPr>
                <w:i/>
                <w:lang w:bidi="it-IT"/>
              </w:rPr>
            </w:pPr>
            <w:r w:rsidRPr="00863FF9">
              <w:rPr>
                <w:lang w:bidi="it-IT"/>
              </w:rPr>
              <w:t>6:</w:t>
            </w:r>
            <w:r w:rsidRPr="00863FF9">
              <w:rPr>
                <w:lang w:bidi="it-IT"/>
              </w:rPr>
              <w:tab/>
            </w:r>
            <w:proofErr w:type="spellStart"/>
            <w:r w:rsidRPr="00863FF9">
              <w:rPr>
                <w:b/>
                <w:lang w:bidi="it-IT"/>
              </w:rPr>
              <w:t>until</w:t>
            </w:r>
            <w:proofErr w:type="spellEnd"/>
            <w:r w:rsidRPr="00863FF9">
              <w:rPr>
                <w:b/>
                <w:lang w:bidi="it-IT"/>
              </w:rPr>
              <w:t xml:space="preserve"> </w:t>
            </w:r>
            <w:r w:rsidRPr="00863FF9">
              <w:rPr>
                <w:i/>
                <w:lang w:bidi="it-IT"/>
              </w:rPr>
              <w:t xml:space="preserve">I </w:t>
            </w:r>
            <w:proofErr w:type="spellStart"/>
            <w:r w:rsidRPr="00863FF9">
              <w:rPr>
                <w:i/>
                <w:lang w:bidi="it-IT"/>
              </w:rPr>
              <w:t>Centroidi</w:t>
            </w:r>
            <w:proofErr w:type="spellEnd"/>
            <w:r w:rsidRPr="00863FF9">
              <w:rPr>
                <w:i/>
                <w:lang w:bidi="it-IT"/>
              </w:rPr>
              <w:t xml:space="preserve"> non variano</w:t>
            </w:r>
          </w:p>
        </w:tc>
      </w:tr>
    </w:tbl>
    <w:p w14:paraId="69CA9067" w14:textId="77777777" w:rsidR="00091EFF" w:rsidRPr="00863FF9" w:rsidRDefault="00091EFF" w:rsidP="00CB1BD4">
      <w:pPr>
        <w:spacing w:line="360" w:lineRule="auto"/>
        <w:ind w:left="426" w:right="313"/>
        <w:jc w:val="both"/>
        <w:rPr>
          <w:i/>
          <w:lang w:bidi="it-IT"/>
        </w:rPr>
      </w:pPr>
    </w:p>
    <w:p w14:paraId="1B129F07" w14:textId="77777777" w:rsidR="00091EFF" w:rsidRPr="00863FF9" w:rsidRDefault="00091EFF" w:rsidP="00CB1BD4">
      <w:pPr>
        <w:spacing w:line="360" w:lineRule="auto"/>
        <w:ind w:left="426" w:right="313"/>
        <w:jc w:val="both"/>
        <w:rPr>
          <w:lang w:bidi="it-IT"/>
        </w:rPr>
      </w:pPr>
      <w:r w:rsidRPr="00863FF9">
        <w:rPr>
          <w:lang w:bidi="it-IT"/>
        </w:rPr>
        <w:t>Inizialmente</w:t>
      </w:r>
      <w:r>
        <w:rPr>
          <w:lang w:bidi="it-IT"/>
        </w:rPr>
        <w:t>,</w:t>
      </w:r>
      <w:r w:rsidRPr="00863FF9">
        <w:rPr>
          <w:lang w:bidi="it-IT"/>
        </w:rPr>
        <w:t xml:space="preserve"> i </w:t>
      </w:r>
      <w:proofErr w:type="spellStart"/>
      <w:r w:rsidRPr="00863FF9">
        <w:rPr>
          <w:lang w:bidi="it-IT"/>
        </w:rPr>
        <w:t>centroidi</w:t>
      </w:r>
      <w:proofErr w:type="spellEnd"/>
      <w:r w:rsidRPr="00863FF9">
        <w:rPr>
          <w:lang w:bidi="it-IT"/>
        </w:rPr>
        <w:t xml:space="preserve"> vengono scelti </w:t>
      </w:r>
      <w:proofErr w:type="spellStart"/>
      <w:r w:rsidRPr="00863FF9">
        <w:rPr>
          <w:lang w:bidi="it-IT"/>
        </w:rPr>
        <w:t>randomicamente</w:t>
      </w:r>
      <w:proofErr w:type="spellEnd"/>
      <w:r w:rsidRPr="00863FF9">
        <w:rPr>
          <w:lang w:bidi="it-IT"/>
        </w:rPr>
        <w:t xml:space="preserve"> mentre</w:t>
      </w:r>
      <w:r>
        <w:rPr>
          <w:lang w:bidi="it-IT"/>
        </w:rPr>
        <w:t>,</w:t>
      </w:r>
      <w:r w:rsidRPr="00863FF9">
        <w:rPr>
          <w:lang w:bidi="it-IT"/>
        </w:rPr>
        <w:t xml:space="preserve"> nelle iterazioni successive dell’algoritmo</w:t>
      </w:r>
      <w:r>
        <w:rPr>
          <w:lang w:bidi="it-IT"/>
        </w:rPr>
        <w:t>,</w:t>
      </w:r>
      <w:r w:rsidRPr="00863FF9">
        <w:rPr>
          <w:lang w:bidi="it-IT"/>
        </w:rPr>
        <w:t xml:space="preserve"> essi consistono tipicamente nella media tra le distanze dei punti del cluster. Esistono differenti metodologie per calcolare tale distanza: </w:t>
      </w:r>
      <w:r w:rsidRPr="00863FF9">
        <w:rPr>
          <w:i/>
          <w:lang w:bidi="it-IT"/>
        </w:rPr>
        <w:t>Distanza Euclidea</w:t>
      </w:r>
      <w:r w:rsidRPr="00863FF9">
        <w:rPr>
          <w:lang w:bidi="it-IT"/>
        </w:rPr>
        <w:t xml:space="preserve">, </w:t>
      </w:r>
      <w:r w:rsidRPr="00863FF9">
        <w:rPr>
          <w:i/>
          <w:lang w:bidi="it-IT"/>
        </w:rPr>
        <w:t xml:space="preserve">Cosine </w:t>
      </w:r>
      <w:proofErr w:type="spellStart"/>
      <w:r w:rsidRPr="00863FF9">
        <w:rPr>
          <w:i/>
          <w:lang w:bidi="it-IT"/>
        </w:rPr>
        <w:t>Similarity</w:t>
      </w:r>
      <w:proofErr w:type="spellEnd"/>
      <w:r w:rsidRPr="00863FF9">
        <w:rPr>
          <w:lang w:bidi="it-IT"/>
        </w:rPr>
        <w:t xml:space="preserve">, </w:t>
      </w:r>
      <w:r w:rsidRPr="00863FF9">
        <w:rPr>
          <w:i/>
          <w:lang w:bidi="it-IT"/>
        </w:rPr>
        <w:t>Correlazione</w:t>
      </w:r>
      <w:r w:rsidRPr="00863FF9">
        <w:rPr>
          <w:lang w:bidi="it-IT"/>
        </w:rPr>
        <w:t>. L’algoritmo converge per le misure di similitudine elencate</w:t>
      </w:r>
      <w:r>
        <w:rPr>
          <w:lang w:bidi="it-IT"/>
        </w:rPr>
        <w:t>.</w:t>
      </w:r>
      <w:r w:rsidRPr="00863FF9">
        <w:rPr>
          <w:lang w:bidi="it-IT"/>
        </w:rPr>
        <w:t xml:space="preserve"> </w:t>
      </w:r>
      <w:r>
        <w:rPr>
          <w:lang w:bidi="it-IT"/>
        </w:rPr>
        <w:t>T</w:t>
      </w:r>
      <w:r w:rsidRPr="00863FF9">
        <w:rPr>
          <w:lang w:bidi="it-IT"/>
        </w:rPr>
        <w:t xml:space="preserve">ale convergenza si manifesta principalmente nelle prime iterazioni, seguite da una fase di </w:t>
      </w:r>
      <w:r w:rsidRPr="00863FF9">
        <w:rPr>
          <w:lang w:bidi="it-IT"/>
        </w:rPr>
        <w:lastRenderedPageBreak/>
        <w:t>assestamento</w:t>
      </w:r>
      <w:r>
        <w:rPr>
          <w:lang w:bidi="it-IT"/>
        </w:rPr>
        <w:t>. In essa,</w:t>
      </w:r>
      <w:r w:rsidRPr="00863FF9">
        <w:rPr>
          <w:lang w:bidi="it-IT"/>
        </w:rPr>
        <w:t xml:space="preserve"> infatti</w:t>
      </w:r>
      <w:r>
        <w:rPr>
          <w:lang w:bidi="it-IT"/>
        </w:rPr>
        <w:t>,</w:t>
      </w:r>
      <w:r w:rsidRPr="00863FF9">
        <w:rPr>
          <w:lang w:bidi="it-IT"/>
        </w:rPr>
        <w:t xml:space="preserve"> spesso la condizione di stop viene rilassata, ammettendo una soglia minima di cambiamento tra i </w:t>
      </w:r>
      <w:proofErr w:type="spellStart"/>
      <w:r w:rsidRPr="00863FF9">
        <w:rPr>
          <w:lang w:bidi="it-IT"/>
        </w:rPr>
        <w:t>centroidi</w:t>
      </w:r>
      <w:proofErr w:type="spellEnd"/>
      <w:r w:rsidRPr="00863FF9">
        <w:rPr>
          <w:lang w:bidi="it-IT"/>
        </w:rPr>
        <w:t>.</w:t>
      </w:r>
    </w:p>
    <w:p w14:paraId="346BA0B1" w14:textId="3F2BDAD2" w:rsidR="00091EFF" w:rsidRPr="00863FF9" w:rsidRDefault="00091EFF" w:rsidP="00CB1BD4">
      <w:pPr>
        <w:spacing w:line="360" w:lineRule="auto"/>
        <w:ind w:left="426" w:right="313"/>
        <w:jc w:val="both"/>
        <w:rPr>
          <w:lang w:bidi="it-IT"/>
        </w:rPr>
      </w:pPr>
      <w:r w:rsidRPr="00863FF9">
        <w:rPr>
          <w:lang w:bidi="it-IT"/>
        </w:rPr>
        <w:t xml:space="preserve">La scelta dei </w:t>
      </w:r>
      <w:proofErr w:type="spellStart"/>
      <w:r w:rsidRPr="00863FF9">
        <w:rPr>
          <w:lang w:bidi="it-IT"/>
        </w:rPr>
        <w:t>centroidi</w:t>
      </w:r>
      <w:proofErr w:type="spellEnd"/>
      <w:r w:rsidRPr="00863FF9">
        <w:rPr>
          <w:lang w:bidi="it-IT"/>
        </w:rPr>
        <w:t xml:space="preserve"> è una fase molto sensibile, infatti vengono applicate le seguenti tecniche per risolvere, anche se non completamente, il problema:</w:t>
      </w:r>
    </w:p>
    <w:p w14:paraId="20007547" w14:textId="77777777" w:rsidR="00091EFF" w:rsidRPr="00863FF9" w:rsidRDefault="00091EFF" w:rsidP="00B14268">
      <w:pPr>
        <w:pStyle w:val="Paragrafoelenco"/>
        <w:numPr>
          <w:ilvl w:val="0"/>
          <w:numId w:val="24"/>
        </w:numPr>
        <w:spacing w:line="360" w:lineRule="auto"/>
        <w:ind w:right="313"/>
        <w:jc w:val="both"/>
        <w:rPr>
          <w:lang w:bidi="it-IT"/>
        </w:rPr>
      </w:pPr>
      <w:r w:rsidRPr="00863FF9">
        <w:rPr>
          <w:lang w:bidi="it-IT"/>
        </w:rPr>
        <w:t xml:space="preserve">Si eseguono molteplici esecuzioni, stimando i </w:t>
      </w:r>
      <w:proofErr w:type="spellStart"/>
      <w:r w:rsidRPr="00863FF9">
        <w:rPr>
          <w:lang w:bidi="it-IT"/>
        </w:rPr>
        <w:t>centroidi</w:t>
      </w:r>
      <w:proofErr w:type="spellEnd"/>
      <w:r w:rsidRPr="00863FF9">
        <w:rPr>
          <w:lang w:bidi="it-IT"/>
        </w:rPr>
        <w:t xml:space="preserve"> in modi differenti oppure semplicemente </w:t>
      </w:r>
      <w:proofErr w:type="spellStart"/>
      <w:r w:rsidRPr="00863FF9">
        <w:rPr>
          <w:lang w:bidi="it-IT"/>
        </w:rPr>
        <w:t>randomicamente</w:t>
      </w:r>
      <w:proofErr w:type="spellEnd"/>
      <w:r w:rsidRPr="00863FF9">
        <w:rPr>
          <w:lang w:bidi="it-IT"/>
        </w:rPr>
        <w:t>, in seguito si valuta la qualità del risultato ottenuto, per mezzo degli strumenti di validazione che saranno descritti in seguito.</w:t>
      </w:r>
    </w:p>
    <w:p w14:paraId="4C9FE980" w14:textId="77777777" w:rsidR="00091EFF" w:rsidRPr="00863FF9" w:rsidRDefault="00091EFF" w:rsidP="00B14268">
      <w:pPr>
        <w:pStyle w:val="Paragrafoelenco"/>
        <w:numPr>
          <w:ilvl w:val="0"/>
          <w:numId w:val="24"/>
        </w:numPr>
        <w:spacing w:line="360" w:lineRule="auto"/>
        <w:ind w:right="313"/>
        <w:jc w:val="both"/>
        <w:rPr>
          <w:lang w:bidi="it-IT"/>
        </w:rPr>
      </w:pPr>
      <w:r w:rsidRPr="00863FF9">
        <w:rPr>
          <w:lang w:bidi="it-IT"/>
        </w:rPr>
        <w:t xml:space="preserve">Si utilizza la procedura di </w:t>
      </w:r>
      <w:r w:rsidRPr="00863FF9">
        <w:rPr>
          <w:i/>
          <w:lang w:bidi="it-IT"/>
        </w:rPr>
        <w:t>Clustering Gerarchico</w:t>
      </w:r>
      <w:r>
        <w:rPr>
          <w:i/>
          <w:lang w:bidi="it-IT"/>
        </w:rPr>
        <w:t xml:space="preserve"> per eseguire </w:t>
      </w:r>
      <w:r w:rsidRPr="00863FF9">
        <w:rPr>
          <w:i/>
          <w:lang w:bidi="it-IT"/>
        </w:rPr>
        <w:t xml:space="preserve">K </w:t>
      </w:r>
      <w:r w:rsidRPr="00863FF9">
        <w:rPr>
          <w:lang w:bidi="it-IT"/>
        </w:rPr>
        <w:t xml:space="preserve">suddivisioni e si calcolano i </w:t>
      </w:r>
      <w:proofErr w:type="spellStart"/>
      <w:r w:rsidRPr="00863FF9">
        <w:rPr>
          <w:lang w:bidi="it-IT"/>
        </w:rPr>
        <w:t>centroidi</w:t>
      </w:r>
      <w:proofErr w:type="spellEnd"/>
      <w:r w:rsidRPr="00863FF9">
        <w:rPr>
          <w:lang w:bidi="it-IT"/>
        </w:rPr>
        <w:t xml:space="preserve"> dei cluster ottenuti, questi saranno i punti di partenza per l’algoritmo K- </w:t>
      </w:r>
      <w:proofErr w:type="spellStart"/>
      <w:r w:rsidRPr="00863FF9">
        <w:rPr>
          <w:lang w:bidi="it-IT"/>
        </w:rPr>
        <w:t>Means</w:t>
      </w:r>
      <w:proofErr w:type="spellEnd"/>
      <w:r w:rsidRPr="00863FF9">
        <w:rPr>
          <w:lang w:bidi="it-IT"/>
        </w:rPr>
        <w:t>.</w:t>
      </w:r>
    </w:p>
    <w:p w14:paraId="2DCDC2FF" w14:textId="77777777" w:rsidR="00091EFF" w:rsidRPr="00863FF9" w:rsidRDefault="00091EFF" w:rsidP="00B14268">
      <w:pPr>
        <w:pStyle w:val="Paragrafoelenco"/>
        <w:numPr>
          <w:ilvl w:val="0"/>
          <w:numId w:val="24"/>
        </w:numPr>
        <w:spacing w:line="360" w:lineRule="auto"/>
        <w:ind w:right="313"/>
        <w:jc w:val="both"/>
        <w:rPr>
          <w:lang w:bidi="it-IT"/>
        </w:rPr>
      </w:pPr>
      <w:r w:rsidRPr="00863FF9">
        <w:rPr>
          <w:lang w:bidi="it-IT"/>
        </w:rPr>
        <w:t xml:space="preserve">Si stima un numero di </w:t>
      </w:r>
      <w:proofErr w:type="spellStart"/>
      <w:r w:rsidRPr="00863FF9">
        <w:rPr>
          <w:lang w:bidi="it-IT"/>
        </w:rPr>
        <w:t>centroidi</w:t>
      </w:r>
      <w:proofErr w:type="spellEnd"/>
      <w:r w:rsidRPr="00863FF9">
        <w:rPr>
          <w:lang w:bidi="it-IT"/>
        </w:rPr>
        <w:t xml:space="preserve"> </w:t>
      </w:r>
      <w:r w:rsidRPr="00863FF9">
        <w:rPr>
          <w:i/>
          <w:lang w:bidi="it-IT"/>
        </w:rPr>
        <w:t>N &gt; K</w:t>
      </w:r>
      <w:r w:rsidRPr="00863FF9">
        <w:rPr>
          <w:lang w:bidi="it-IT"/>
        </w:rPr>
        <w:t>, e vengono considerati solamente i K migliori</w:t>
      </w:r>
      <w:r>
        <w:rPr>
          <w:lang w:bidi="it-IT"/>
        </w:rPr>
        <w:t>, tramite</w:t>
      </w:r>
    </w:p>
    <w:p w14:paraId="49BE6EE7" w14:textId="77777777" w:rsidR="00091EFF" w:rsidRPr="00863FF9" w:rsidRDefault="00091EFF" w:rsidP="00B14268">
      <w:pPr>
        <w:pStyle w:val="Paragrafoelenco"/>
        <w:numPr>
          <w:ilvl w:val="0"/>
          <w:numId w:val="24"/>
        </w:numPr>
        <w:spacing w:line="360" w:lineRule="auto"/>
        <w:ind w:right="313"/>
        <w:jc w:val="both"/>
        <w:rPr>
          <w:lang w:bidi="it-IT"/>
        </w:rPr>
      </w:pPr>
      <w:r>
        <w:rPr>
          <w:lang w:bidi="it-IT"/>
        </w:rPr>
        <w:t>t</w:t>
      </w:r>
      <w:r w:rsidRPr="00863FF9">
        <w:rPr>
          <w:lang w:bidi="it-IT"/>
        </w:rPr>
        <w:t xml:space="preserve">ecniche di </w:t>
      </w:r>
      <w:proofErr w:type="spellStart"/>
      <w:r w:rsidRPr="00863FF9">
        <w:rPr>
          <w:lang w:bidi="it-IT"/>
        </w:rPr>
        <w:t>postprocessing</w:t>
      </w:r>
      <w:proofErr w:type="spellEnd"/>
      <w:r w:rsidRPr="00863FF9">
        <w:rPr>
          <w:lang w:bidi="it-IT"/>
        </w:rPr>
        <w:t>, come eliminazione di piccoli clusters, unione di cluster molto simili tra di loro e suddivisione di cluster troppo grandi.</w:t>
      </w:r>
    </w:p>
    <w:p w14:paraId="29B16B96" w14:textId="2EFDA93B" w:rsidR="00091EFF" w:rsidRDefault="00857037" w:rsidP="00B14268">
      <w:pPr>
        <w:pStyle w:val="Paragrafoelenco"/>
        <w:numPr>
          <w:ilvl w:val="0"/>
          <w:numId w:val="24"/>
        </w:numPr>
        <w:spacing w:line="360" w:lineRule="auto"/>
        <w:ind w:right="313"/>
        <w:jc w:val="both"/>
        <w:rPr>
          <w:lang w:bidi="it-IT"/>
        </w:rPr>
      </w:pPr>
      <w:r>
        <w:rPr>
          <w:noProof/>
          <w:lang w:bidi="it-IT"/>
        </w:rPr>
        <w:drawing>
          <wp:anchor distT="0" distB="0" distL="114300" distR="114300" simplePos="0" relativeHeight="251701248" behindDoc="0" locked="0" layoutInCell="1" allowOverlap="1" wp14:anchorId="00D1B44B" wp14:editId="665B30F5">
            <wp:simplePos x="0" y="0"/>
            <wp:positionH relativeFrom="column">
              <wp:posOffset>3475355</wp:posOffset>
            </wp:positionH>
            <wp:positionV relativeFrom="paragraph">
              <wp:posOffset>1218565</wp:posOffset>
            </wp:positionV>
            <wp:extent cx="3007360" cy="2468880"/>
            <wp:effectExtent l="0" t="0" r="2540" b="7620"/>
            <wp:wrapTopAndBottom/>
            <wp:docPr id="31" name="Immagine 31"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means 2.png"/>
                    <pic:cNvPicPr/>
                  </pic:nvPicPr>
                  <pic:blipFill>
                    <a:blip r:embed="rId28">
                      <a:extLst>
                        <a:ext uri="{28A0092B-C50C-407E-A947-70E740481C1C}">
                          <a14:useLocalDpi xmlns:a14="http://schemas.microsoft.com/office/drawing/2010/main" val="0"/>
                        </a:ext>
                      </a:extLst>
                    </a:blip>
                    <a:stretch>
                      <a:fillRect/>
                    </a:stretch>
                  </pic:blipFill>
                  <pic:spPr>
                    <a:xfrm>
                      <a:off x="0" y="0"/>
                      <a:ext cx="3007360" cy="2468880"/>
                    </a:xfrm>
                    <a:prstGeom prst="rect">
                      <a:avLst/>
                    </a:prstGeom>
                  </pic:spPr>
                </pic:pic>
              </a:graphicData>
            </a:graphic>
            <wp14:sizeRelH relativeFrom="margin">
              <wp14:pctWidth>0</wp14:pctWidth>
            </wp14:sizeRelH>
            <wp14:sizeRelV relativeFrom="margin">
              <wp14:pctHeight>0</wp14:pctHeight>
            </wp14:sizeRelV>
          </wp:anchor>
        </w:drawing>
      </w:r>
      <w:r w:rsidR="00091EFF">
        <w:rPr>
          <w:noProof/>
          <w:lang w:bidi="it-IT"/>
        </w:rPr>
        <w:drawing>
          <wp:anchor distT="0" distB="0" distL="114300" distR="114300" simplePos="0" relativeHeight="251702272" behindDoc="0" locked="0" layoutInCell="1" allowOverlap="1" wp14:anchorId="7697085C" wp14:editId="1208D3AB">
            <wp:simplePos x="0" y="0"/>
            <wp:positionH relativeFrom="column">
              <wp:posOffset>438150</wp:posOffset>
            </wp:positionH>
            <wp:positionV relativeFrom="paragraph">
              <wp:posOffset>1182370</wp:posOffset>
            </wp:positionV>
            <wp:extent cx="2545715" cy="2402840"/>
            <wp:effectExtent l="0" t="0" r="6985" b="0"/>
            <wp:wrapTopAndBottom/>
            <wp:docPr id="22" name="Immagine 22"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means 1.png"/>
                    <pic:cNvPicPr/>
                  </pic:nvPicPr>
                  <pic:blipFill>
                    <a:blip r:embed="rId29">
                      <a:extLst>
                        <a:ext uri="{28A0092B-C50C-407E-A947-70E740481C1C}">
                          <a14:useLocalDpi xmlns:a14="http://schemas.microsoft.com/office/drawing/2010/main" val="0"/>
                        </a:ext>
                      </a:extLst>
                    </a:blip>
                    <a:stretch>
                      <a:fillRect/>
                    </a:stretch>
                  </pic:blipFill>
                  <pic:spPr>
                    <a:xfrm>
                      <a:off x="0" y="0"/>
                      <a:ext cx="2545715" cy="2402840"/>
                    </a:xfrm>
                    <a:prstGeom prst="rect">
                      <a:avLst/>
                    </a:prstGeom>
                  </pic:spPr>
                </pic:pic>
              </a:graphicData>
            </a:graphic>
            <wp14:sizeRelH relativeFrom="margin">
              <wp14:pctWidth>0</wp14:pctWidth>
            </wp14:sizeRelH>
            <wp14:sizeRelV relativeFrom="margin">
              <wp14:pctHeight>0</wp14:pctHeight>
            </wp14:sizeRelV>
          </wp:anchor>
        </w:drawing>
      </w:r>
      <w:r w:rsidR="00091EFF" w:rsidRPr="00863FF9">
        <w:rPr>
          <w:lang w:bidi="it-IT"/>
        </w:rPr>
        <w:t xml:space="preserve">Si utilizza l’algoritmo </w:t>
      </w:r>
      <w:proofErr w:type="spellStart"/>
      <w:r w:rsidR="00091EFF" w:rsidRPr="00863FF9">
        <w:rPr>
          <w:i/>
          <w:lang w:bidi="it-IT"/>
        </w:rPr>
        <w:t>Bisecting</w:t>
      </w:r>
      <w:proofErr w:type="spellEnd"/>
      <w:r w:rsidR="00091EFF" w:rsidRPr="00863FF9">
        <w:rPr>
          <w:i/>
          <w:lang w:bidi="it-IT"/>
        </w:rPr>
        <w:t xml:space="preserve"> K-</w:t>
      </w:r>
      <w:proofErr w:type="spellStart"/>
      <w:r w:rsidR="00091EFF" w:rsidRPr="00863FF9">
        <w:rPr>
          <w:i/>
          <w:lang w:bidi="it-IT"/>
        </w:rPr>
        <w:t>Means</w:t>
      </w:r>
      <w:proofErr w:type="spellEnd"/>
      <w:r w:rsidR="00091EFF" w:rsidRPr="00863FF9">
        <w:rPr>
          <w:lang w:bidi="it-IT"/>
        </w:rPr>
        <w:t xml:space="preserve">, esso consiste in un approccio gerarchico attraverso il quale partendo da un unico cluster, si suddivide tramite algoritmo </w:t>
      </w:r>
      <w:r w:rsidR="00091EFF" w:rsidRPr="0041196C">
        <w:rPr>
          <w:lang w:bidi="it-IT"/>
        </w:rPr>
        <w:t>2-Means</w:t>
      </w:r>
      <w:r w:rsidR="00091EFF" w:rsidRPr="00863FF9">
        <w:rPr>
          <w:b/>
          <w:lang w:bidi="it-IT"/>
        </w:rPr>
        <w:t xml:space="preserve"> </w:t>
      </w:r>
      <w:r w:rsidR="00091EFF" w:rsidRPr="00863FF9">
        <w:rPr>
          <w:lang w:bidi="it-IT"/>
        </w:rPr>
        <w:t>un numero arbitrario di volte</w:t>
      </w:r>
      <w:r w:rsidR="00091EFF">
        <w:rPr>
          <w:lang w:bidi="it-IT"/>
        </w:rPr>
        <w:t>. Si</w:t>
      </w:r>
      <w:r w:rsidR="00091EFF" w:rsidRPr="00863FF9">
        <w:rPr>
          <w:lang w:bidi="it-IT"/>
        </w:rPr>
        <w:t xml:space="preserve"> prende l’iterazione che ha prodotto i migliori cluster e si applica ricorsivamente </w:t>
      </w:r>
      <w:proofErr w:type="gramStart"/>
      <w:r w:rsidR="00091EFF" w:rsidRPr="00863FF9">
        <w:rPr>
          <w:lang w:bidi="it-IT"/>
        </w:rPr>
        <w:t>l’algoritmo</w:t>
      </w:r>
      <w:r w:rsidR="00091EFF">
        <w:rPr>
          <w:lang w:bidi="it-IT"/>
        </w:rPr>
        <w:t xml:space="preserve"> </w:t>
      </w:r>
      <w:r w:rsidR="00091EFF" w:rsidRPr="00863FF9">
        <w:rPr>
          <w:lang w:bidi="it-IT"/>
        </w:rPr>
        <w:t xml:space="preserve"> fino</w:t>
      </w:r>
      <w:proofErr w:type="gramEnd"/>
      <w:r w:rsidR="00091EFF" w:rsidRPr="00863FF9">
        <w:rPr>
          <w:lang w:bidi="it-IT"/>
        </w:rPr>
        <w:t xml:space="preserve"> a che non si ottengono i </w:t>
      </w:r>
      <w:r w:rsidR="00091EFF" w:rsidRPr="00BF53E8">
        <w:rPr>
          <w:lang w:bidi="it-IT"/>
        </w:rPr>
        <w:t>K</w:t>
      </w:r>
      <w:r w:rsidR="00091EFF" w:rsidRPr="00863FF9">
        <w:rPr>
          <w:b/>
          <w:lang w:bidi="it-IT"/>
        </w:rPr>
        <w:t xml:space="preserve"> </w:t>
      </w:r>
      <w:r w:rsidR="00091EFF" w:rsidRPr="00863FF9">
        <w:rPr>
          <w:lang w:bidi="it-IT"/>
        </w:rPr>
        <w:t>cluster desiderati.</w:t>
      </w:r>
    </w:p>
    <w:p w14:paraId="167920E7" w14:textId="77777777" w:rsidR="00091EFF" w:rsidRDefault="00091EFF" w:rsidP="00CB1BD4">
      <w:pPr>
        <w:pStyle w:val="Paragrafoelenco"/>
        <w:spacing w:line="360" w:lineRule="auto"/>
        <w:ind w:left="426" w:right="313"/>
        <w:jc w:val="both"/>
        <w:rPr>
          <w:lang w:bidi="it-IT"/>
        </w:rPr>
      </w:pPr>
    </w:p>
    <w:p w14:paraId="3FEFF55E" w14:textId="56369CBE" w:rsidR="00091EFF" w:rsidRPr="0048165D" w:rsidRDefault="00091EFF" w:rsidP="00CB1BD4">
      <w:pPr>
        <w:pStyle w:val="Didascalia"/>
        <w:ind w:left="426" w:right="313"/>
        <w:jc w:val="center"/>
        <w:rPr>
          <w:color w:val="auto"/>
          <w:sz w:val="24"/>
          <w:szCs w:val="24"/>
        </w:rPr>
      </w:pPr>
      <w:bookmarkStart w:id="57" w:name="_Toc13732820"/>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BD387F">
        <w:rPr>
          <w:noProof/>
          <w:color w:val="auto"/>
          <w:sz w:val="24"/>
          <w:szCs w:val="24"/>
        </w:rPr>
        <w:t>8</w:t>
      </w:r>
      <w:r w:rsidRPr="0048165D">
        <w:rPr>
          <w:color w:val="auto"/>
          <w:sz w:val="24"/>
          <w:szCs w:val="24"/>
        </w:rPr>
        <w:fldChar w:fldCharType="end"/>
      </w:r>
      <w:r w:rsidRPr="0048165D">
        <w:rPr>
          <w:color w:val="auto"/>
          <w:sz w:val="24"/>
          <w:szCs w:val="24"/>
        </w:rPr>
        <w:t>: K-</w:t>
      </w:r>
      <w:proofErr w:type="spellStart"/>
      <w:r w:rsidRPr="0048165D">
        <w:rPr>
          <w:color w:val="auto"/>
          <w:sz w:val="24"/>
          <w:szCs w:val="24"/>
        </w:rPr>
        <w:t>Means</w:t>
      </w:r>
      <w:proofErr w:type="spellEnd"/>
      <w:r w:rsidRPr="0048165D">
        <w:rPr>
          <w:color w:val="auto"/>
          <w:sz w:val="24"/>
          <w:szCs w:val="24"/>
        </w:rPr>
        <w:t xml:space="preserve"> </w:t>
      </w:r>
      <w:proofErr w:type="spellStart"/>
      <w:r w:rsidRPr="0048165D">
        <w:rPr>
          <w:color w:val="auto"/>
          <w:sz w:val="24"/>
          <w:szCs w:val="24"/>
        </w:rPr>
        <w:t>Algorithm</w:t>
      </w:r>
      <w:bookmarkEnd w:id="57"/>
      <w:proofErr w:type="spellEnd"/>
    </w:p>
    <w:p w14:paraId="73A4DA82" w14:textId="77777777" w:rsidR="00091EFF" w:rsidRPr="002270AD" w:rsidRDefault="00091EFF" w:rsidP="00CB1BD4">
      <w:pPr>
        <w:ind w:left="426" w:right="313"/>
      </w:pPr>
    </w:p>
    <w:p w14:paraId="165F9262" w14:textId="77777777" w:rsidR="00091EFF" w:rsidRPr="00863FF9" w:rsidRDefault="00091EFF" w:rsidP="00CB1BD4">
      <w:pPr>
        <w:spacing w:line="360" w:lineRule="auto"/>
        <w:ind w:left="426" w:right="313"/>
        <w:jc w:val="both"/>
        <w:rPr>
          <w:lang w:bidi="it-IT"/>
        </w:rPr>
      </w:pPr>
      <w:r w:rsidRPr="00863FF9">
        <w:rPr>
          <w:lang w:bidi="it-IT"/>
        </w:rPr>
        <w:lastRenderedPageBreak/>
        <w:t xml:space="preserve">La complessità dell’algoritmo è </w:t>
      </w:r>
      <w:proofErr w:type="gramStart"/>
      <w:r w:rsidRPr="00863FF9">
        <w:rPr>
          <w:i/>
          <w:lang w:bidi="it-IT"/>
        </w:rPr>
        <w:t>O</w:t>
      </w:r>
      <w:r w:rsidRPr="00863FF9">
        <w:rPr>
          <w:lang w:bidi="it-IT"/>
        </w:rPr>
        <w:t>(</w:t>
      </w:r>
      <w:proofErr w:type="gramEnd"/>
      <w:r w:rsidRPr="00863FF9">
        <w:rPr>
          <w:i/>
          <w:lang w:bidi="it-IT"/>
        </w:rPr>
        <w:t>n* K * I * d</w:t>
      </w:r>
      <w:r w:rsidRPr="00863FF9">
        <w:rPr>
          <w:lang w:bidi="it-IT"/>
        </w:rPr>
        <w:t xml:space="preserve">) dove </w:t>
      </w:r>
      <w:r w:rsidRPr="00863FF9">
        <w:rPr>
          <w:i/>
          <w:lang w:bidi="it-IT"/>
        </w:rPr>
        <w:t xml:space="preserve">n </w:t>
      </w:r>
      <w:r w:rsidRPr="00863FF9">
        <w:rPr>
          <w:lang w:bidi="it-IT"/>
        </w:rPr>
        <w:t xml:space="preserve">è il numero di punti, </w:t>
      </w:r>
      <w:r w:rsidRPr="00863FF9">
        <w:rPr>
          <w:i/>
          <w:lang w:bidi="it-IT"/>
        </w:rPr>
        <w:t xml:space="preserve">K </w:t>
      </w:r>
      <w:r w:rsidRPr="00863FF9">
        <w:rPr>
          <w:lang w:bidi="it-IT"/>
        </w:rPr>
        <w:t xml:space="preserve">il numero di cluster, </w:t>
      </w:r>
      <w:r w:rsidRPr="00863FF9">
        <w:rPr>
          <w:i/>
          <w:lang w:bidi="it-IT"/>
        </w:rPr>
        <w:t xml:space="preserve">I </w:t>
      </w:r>
      <w:r w:rsidRPr="00863FF9">
        <w:rPr>
          <w:lang w:bidi="it-IT"/>
        </w:rPr>
        <w:t xml:space="preserve">il numero di iterazioni e </w:t>
      </w:r>
      <w:r w:rsidRPr="00863FF9">
        <w:rPr>
          <w:i/>
          <w:lang w:bidi="it-IT"/>
        </w:rPr>
        <w:t xml:space="preserve">d </w:t>
      </w:r>
      <w:r w:rsidRPr="00863FF9">
        <w:rPr>
          <w:lang w:bidi="it-IT"/>
        </w:rPr>
        <w:t>il numero di attributi su cui si basa la funzione per il calcolo della distanza utilizzata.</w:t>
      </w:r>
    </w:p>
    <w:p w14:paraId="6A3CEA6D" w14:textId="732A97A8" w:rsidR="00857037" w:rsidRDefault="00091EFF" w:rsidP="00857037">
      <w:pPr>
        <w:spacing w:line="360" w:lineRule="auto"/>
        <w:ind w:left="426" w:right="313"/>
        <w:jc w:val="both"/>
        <w:rPr>
          <w:lang w:bidi="it-IT"/>
        </w:rPr>
      </w:pPr>
      <w:r w:rsidRPr="00863FF9">
        <w:rPr>
          <w:lang w:bidi="it-IT"/>
        </w:rPr>
        <w:t>In conclusione</w:t>
      </w:r>
      <w:r>
        <w:rPr>
          <w:lang w:bidi="it-IT"/>
        </w:rPr>
        <w:t>,</w:t>
      </w:r>
      <w:r w:rsidRPr="00863FF9">
        <w:rPr>
          <w:lang w:bidi="it-IT"/>
        </w:rPr>
        <w:t xml:space="preserve"> l’algoritmo K-</w:t>
      </w:r>
      <w:proofErr w:type="spellStart"/>
      <w:r w:rsidRPr="00863FF9">
        <w:rPr>
          <w:lang w:bidi="it-IT"/>
        </w:rPr>
        <w:t>Means</w:t>
      </w:r>
      <w:proofErr w:type="spellEnd"/>
      <w:r w:rsidRPr="00863FF9">
        <w:rPr>
          <w:lang w:bidi="it-IT"/>
        </w:rPr>
        <w:t xml:space="preserve"> presenta difficoltà nella gestione di dati la cui presenza di </w:t>
      </w:r>
      <w:proofErr w:type="spellStart"/>
      <w:r w:rsidRPr="00863FF9">
        <w:rPr>
          <w:lang w:bidi="it-IT"/>
        </w:rPr>
        <w:t>outliers</w:t>
      </w:r>
      <w:proofErr w:type="spellEnd"/>
      <w:r w:rsidRPr="00863FF9">
        <w:rPr>
          <w:lang w:bidi="it-IT"/>
        </w:rPr>
        <w:t xml:space="preserve"> è troppo elevata, </w:t>
      </w:r>
      <w:r w:rsidR="00857037">
        <w:rPr>
          <w:lang w:bidi="it-IT"/>
        </w:rPr>
        <w:t xml:space="preserve">infatti sono </w:t>
      </w:r>
      <w:r w:rsidRPr="00863FF9">
        <w:rPr>
          <w:lang w:bidi="it-IT"/>
        </w:rPr>
        <w:t xml:space="preserve">spesso eseguite procedure di </w:t>
      </w:r>
      <w:proofErr w:type="spellStart"/>
      <w:r w:rsidRPr="00863FF9">
        <w:rPr>
          <w:i/>
          <w:lang w:bidi="it-IT"/>
        </w:rPr>
        <w:t>Preprocessing</w:t>
      </w:r>
      <w:proofErr w:type="spellEnd"/>
      <w:r w:rsidRPr="00863FF9">
        <w:rPr>
          <w:i/>
          <w:lang w:bidi="it-IT"/>
        </w:rPr>
        <w:t xml:space="preserve"> </w:t>
      </w:r>
      <w:r w:rsidRPr="00863FF9">
        <w:rPr>
          <w:lang w:bidi="it-IT"/>
        </w:rPr>
        <w:t>per attenuare la problematica</w:t>
      </w:r>
      <w:r>
        <w:rPr>
          <w:lang w:bidi="it-IT"/>
        </w:rPr>
        <w:t>.</w:t>
      </w:r>
      <w:r w:rsidRPr="00863FF9">
        <w:rPr>
          <w:lang w:bidi="it-IT"/>
        </w:rPr>
        <w:t xml:space="preserve"> </w:t>
      </w:r>
      <w:r>
        <w:rPr>
          <w:lang w:bidi="it-IT"/>
        </w:rPr>
        <w:t>I</w:t>
      </w:r>
      <w:r w:rsidRPr="00863FF9">
        <w:rPr>
          <w:lang w:bidi="it-IT"/>
        </w:rPr>
        <w:t>noltre, come detto in precedenza</w:t>
      </w:r>
      <w:r>
        <w:rPr>
          <w:lang w:bidi="it-IT"/>
        </w:rPr>
        <w:t>,</w:t>
      </w:r>
      <w:r w:rsidRPr="00863FF9">
        <w:rPr>
          <w:lang w:bidi="it-IT"/>
        </w:rPr>
        <w:t xml:space="preserve"> la scelta dei </w:t>
      </w:r>
      <w:proofErr w:type="spellStart"/>
      <w:r w:rsidRPr="00863FF9">
        <w:rPr>
          <w:lang w:bidi="it-IT"/>
        </w:rPr>
        <w:t>centroidi</w:t>
      </w:r>
      <w:proofErr w:type="spellEnd"/>
      <w:r w:rsidRPr="00863FF9">
        <w:rPr>
          <w:lang w:bidi="it-IT"/>
        </w:rPr>
        <w:t xml:space="preserve"> è spesso </w:t>
      </w:r>
      <w:r>
        <w:rPr>
          <w:lang w:bidi="it-IT"/>
        </w:rPr>
        <w:t>difficoltosa</w:t>
      </w:r>
      <w:r w:rsidRPr="00863FF9">
        <w:rPr>
          <w:lang w:bidi="it-IT"/>
        </w:rPr>
        <w:t>, soprattutto quando si ha a che fare con dati ad elevata densità. Tuttavia</w:t>
      </w:r>
      <w:r>
        <w:rPr>
          <w:lang w:bidi="it-IT"/>
        </w:rPr>
        <w:t>,</w:t>
      </w:r>
      <w:r w:rsidRPr="00863FF9">
        <w:rPr>
          <w:lang w:bidi="it-IT"/>
        </w:rPr>
        <w:t xml:space="preserve"> K-</w:t>
      </w:r>
      <w:proofErr w:type="spellStart"/>
      <w:r w:rsidRPr="00863FF9">
        <w:rPr>
          <w:lang w:bidi="it-IT"/>
        </w:rPr>
        <w:t>Means</w:t>
      </w:r>
      <w:proofErr w:type="spellEnd"/>
      <w:r w:rsidRPr="00863FF9">
        <w:rPr>
          <w:lang w:bidi="it-IT"/>
        </w:rPr>
        <w:t xml:space="preserve"> risulta uno degli algoritmi più utilizzati soprattutto per quanto riguarda il problema della </w:t>
      </w:r>
      <w:proofErr w:type="spellStart"/>
      <w:r w:rsidRPr="00863FF9">
        <w:rPr>
          <w:lang w:bidi="it-IT"/>
        </w:rPr>
        <w:t>Customer</w:t>
      </w:r>
      <w:proofErr w:type="spellEnd"/>
      <w:r w:rsidRPr="00863FF9">
        <w:rPr>
          <w:lang w:bidi="it-IT"/>
        </w:rPr>
        <w:t xml:space="preserve"> </w:t>
      </w:r>
      <w:proofErr w:type="spellStart"/>
      <w:r w:rsidRPr="00863FF9">
        <w:rPr>
          <w:lang w:bidi="it-IT"/>
        </w:rPr>
        <w:t>Segmentation</w:t>
      </w:r>
      <w:proofErr w:type="spellEnd"/>
      <w:r w:rsidRPr="00863FF9">
        <w:rPr>
          <w:lang w:bidi="it-IT"/>
        </w:rPr>
        <w:t>.</w:t>
      </w:r>
    </w:p>
    <w:p w14:paraId="44090EFA" w14:textId="77777777" w:rsidR="00857037" w:rsidRPr="00863FF9" w:rsidRDefault="00857037" w:rsidP="00857037">
      <w:pPr>
        <w:spacing w:line="360" w:lineRule="auto"/>
        <w:ind w:left="426" w:right="313"/>
        <w:jc w:val="both"/>
        <w:rPr>
          <w:lang w:bidi="it-IT"/>
        </w:rPr>
      </w:pPr>
    </w:p>
    <w:p w14:paraId="13CA5B75" w14:textId="6E858BDC" w:rsidR="00091EFF" w:rsidRDefault="00091EFF" w:rsidP="00CB1BD4">
      <w:pPr>
        <w:pStyle w:val="Titolo4"/>
        <w:spacing w:line="360" w:lineRule="auto"/>
        <w:ind w:left="426" w:right="313"/>
        <w:jc w:val="both"/>
        <w:rPr>
          <w:b/>
          <w:color w:val="auto"/>
        </w:rPr>
      </w:pPr>
      <w:bookmarkStart w:id="58" w:name="_Toc13759114"/>
      <w:r>
        <w:rPr>
          <w:b/>
          <w:color w:val="auto"/>
        </w:rPr>
        <w:t xml:space="preserve">1.7.1.2 </w:t>
      </w:r>
      <w:proofErr w:type="spellStart"/>
      <w:r w:rsidRPr="00863FF9">
        <w:rPr>
          <w:b/>
          <w:color w:val="auto"/>
        </w:rPr>
        <w:t>Density-Based</w:t>
      </w:r>
      <w:proofErr w:type="spellEnd"/>
      <w:r w:rsidRPr="00863FF9">
        <w:rPr>
          <w:b/>
          <w:color w:val="auto"/>
        </w:rPr>
        <w:t xml:space="preserve"> Clustering</w:t>
      </w:r>
      <w:bookmarkEnd w:id="58"/>
    </w:p>
    <w:p w14:paraId="5523497B" w14:textId="77777777" w:rsidR="00091EFF" w:rsidRPr="00863FF9" w:rsidRDefault="00091EFF" w:rsidP="00CB1BD4">
      <w:pPr>
        <w:spacing w:line="360" w:lineRule="auto"/>
        <w:ind w:left="426" w:right="313"/>
        <w:jc w:val="both"/>
        <w:rPr>
          <w:lang w:eastAsia="it-IT" w:bidi="it-IT"/>
        </w:rPr>
      </w:pPr>
    </w:p>
    <w:p w14:paraId="45C6D371" w14:textId="574D98E9" w:rsidR="00091EFF" w:rsidRPr="00857037" w:rsidRDefault="00091EFF" w:rsidP="00857037">
      <w:pPr>
        <w:spacing w:line="360" w:lineRule="auto"/>
        <w:ind w:left="426" w:right="313"/>
        <w:jc w:val="both"/>
        <w:rPr>
          <w:kern w:val="24"/>
          <w:lang w:bidi="it-IT"/>
        </w:rPr>
      </w:pPr>
      <w:r w:rsidRPr="00863FF9">
        <w:rPr>
          <w:lang w:bidi="it-IT"/>
        </w:rPr>
        <w:t xml:space="preserve">Il </w:t>
      </w:r>
      <w:proofErr w:type="spellStart"/>
      <w:r w:rsidRPr="00863FF9">
        <w:rPr>
          <w:lang w:bidi="it-IT"/>
        </w:rPr>
        <w:t>density-based</w:t>
      </w:r>
      <w:proofErr w:type="spellEnd"/>
      <w:r w:rsidRPr="00863FF9">
        <w:rPr>
          <w:lang w:bidi="it-IT"/>
        </w:rPr>
        <w:t xml:space="preserve"> clustering si basa sul concetto di </w:t>
      </w:r>
      <w:r w:rsidRPr="00863FF9">
        <w:rPr>
          <w:i/>
          <w:lang w:bidi="it-IT"/>
        </w:rPr>
        <w:t>Densità.</w:t>
      </w:r>
      <w:r w:rsidRPr="00863FF9">
        <w:rPr>
          <w:lang w:bidi="it-IT"/>
        </w:rPr>
        <w:t xml:space="preserve">  L’idea di base è trovare clusters definiti implicitamente da regioni ad alta densità separate da </w:t>
      </w:r>
      <w:r w:rsidR="00857037" w:rsidRPr="00863FF9">
        <w:rPr>
          <w:lang w:bidi="it-IT"/>
        </w:rPr>
        <w:t xml:space="preserve">regioni a </w:t>
      </w:r>
      <w:r w:rsidR="00857037">
        <w:rPr>
          <w:lang w:bidi="it-IT"/>
        </w:rPr>
        <w:t>bassa densità</w:t>
      </w:r>
      <w:r w:rsidRPr="00863FF9">
        <w:rPr>
          <w:lang w:bidi="it-IT"/>
        </w:rPr>
        <w:t xml:space="preserve">. </w:t>
      </w:r>
      <w:r w:rsidR="00857037" w:rsidRPr="00863FF9">
        <w:rPr>
          <w:lang w:bidi="it-IT"/>
        </w:rPr>
        <w:t xml:space="preserve">Uno </w:t>
      </w:r>
      <w:r w:rsidR="00857037" w:rsidRPr="00857037">
        <w:rPr>
          <w:kern w:val="24"/>
          <w:lang w:bidi="it-IT"/>
        </w:rPr>
        <w:t>degli algoritmi</w:t>
      </w:r>
      <w:r w:rsidRPr="00857037">
        <w:rPr>
          <w:kern w:val="24"/>
          <w:lang w:bidi="it-IT"/>
        </w:rPr>
        <w:t xml:space="preserve"> più famosi di questa categoria è il DBSCAN che us</w:t>
      </w:r>
      <w:r w:rsidR="00857037">
        <w:rPr>
          <w:kern w:val="24"/>
          <w:lang w:bidi="it-IT"/>
        </w:rPr>
        <w:t>a</w:t>
      </w:r>
      <w:r w:rsidRPr="00857037">
        <w:rPr>
          <w:kern w:val="24"/>
          <w:lang w:bidi="it-IT"/>
        </w:rPr>
        <w:t xml:space="preserve"> due parametri per identificare aree dense: un raggio </w:t>
      </w:r>
      <w:r w:rsidRPr="00857037">
        <w:rPr>
          <w:i/>
          <w:kern w:val="24"/>
          <w:lang w:bidi="it-IT"/>
        </w:rPr>
        <w:t>ε</w:t>
      </w:r>
      <w:r w:rsidRPr="00857037">
        <w:rPr>
          <w:kern w:val="24"/>
          <w:lang w:bidi="it-IT"/>
        </w:rPr>
        <w:t xml:space="preserve">, che serve a identificare un’area attorno ad un determinato punto, e un numero minimo di punti </w:t>
      </w:r>
      <w:proofErr w:type="spellStart"/>
      <w:r w:rsidRPr="00857037">
        <w:rPr>
          <w:i/>
          <w:kern w:val="24"/>
          <w:lang w:bidi="it-IT"/>
        </w:rPr>
        <w:t>MinPts</w:t>
      </w:r>
      <w:proofErr w:type="spellEnd"/>
      <w:r w:rsidRPr="00857037">
        <w:rPr>
          <w:i/>
          <w:kern w:val="24"/>
          <w:lang w:bidi="it-IT"/>
        </w:rPr>
        <w:t xml:space="preserve"> </w:t>
      </w:r>
      <w:r w:rsidRPr="00857037">
        <w:rPr>
          <w:kern w:val="24"/>
          <w:lang w:bidi="it-IT"/>
        </w:rPr>
        <w:t xml:space="preserve">che devono essere presenti all’interno del raggio </w:t>
      </w:r>
      <w:r w:rsidRPr="00857037">
        <w:rPr>
          <w:i/>
          <w:kern w:val="24"/>
          <w:lang w:bidi="it-IT"/>
        </w:rPr>
        <w:t>ε</w:t>
      </w:r>
      <w:r w:rsidRPr="00857037">
        <w:rPr>
          <w:kern w:val="24"/>
          <w:lang w:bidi="it-IT"/>
        </w:rPr>
        <w:t xml:space="preserve">. </w:t>
      </w:r>
    </w:p>
    <w:p w14:paraId="77AA7522" w14:textId="77777777" w:rsidR="00091EFF" w:rsidRPr="00863FF9" w:rsidRDefault="00091EFF" w:rsidP="00CB1BD4">
      <w:pPr>
        <w:spacing w:line="360" w:lineRule="auto"/>
        <w:ind w:left="426" w:right="313"/>
        <w:jc w:val="both"/>
        <w:rPr>
          <w:lang w:bidi="it-IT"/>
        </w:rPr>
      </w:pPr>
      <w:r w:rsidRPr="00863FF9">
        <w:rPr>
          <w:lang w:bidi="it-IT"/>
        </w:rPr>
        <w:t>Ogni punto viene etichettato secondo 3 differenti categorie:</w:t>
      </w:r>
    </w:p>
    <w:p w14:paraId="615C8672" w14:textId="77777777" w:rsidR="00091EFF" w:rsidRPr="00863FF9" w:rsidRDefault="00091EFF" w:rsidP="00B14268">
      <w:pPr>
        <w:pStyle w:val="Paragrafoelenco"/>
        <w:numPr>
          <w:ilvl w:val="0"/>
          <w:numId w:val="25"/>
        </w:numPr>
        <w:spacing w:line="360" w:lineRule="auto"/>
        <w:ind w:right="313"/>
        <w:jc w:val="both"/>
        <w:rPr>
          <w:lang w:bidi="it-IT"/>
        </w:rPr>
      </w:pPr>
      <w:r w:rsidRPr="00857037">
        <w:rPr>
          <w:i/>
          <w:u w:val="single"/>
          <w:lang w:bidi="it-IT"/>
        </w:rPr>
        <w:t>Core Point</w:t>
      </w:r>
      <w:r w:rsidRPr="00863FF9">
        <w:rPr>
          <w:lang w:bidi="it-IT"/>
        </w:rPr>
        <w:t xml:space="preserve">: tutti i punti che superano la soglia </w:t>
      </w:r>
      <w:proofErr w:type="spellStart"/>
      <w:r w:rsidRPr="00857037">
        <w:rPr>
          <w:i/>
          <w:lang w:bidi="it-IT"/>
        </w:rPr>
        <w:t>MinPts</w:t>
      </w:r>
      <w:proofErr w:type="spellEnd"/>
      <w:r w:rsidRPr="00857037">
        <w:rPr>
          <w:i/>
          <w:lang w:bidi="it-IT"/>
        </w:rPr>
        <w:t xml:space="preserve"> </w:t>
      </w:r>
      <w:r w:rsidRPr="00863FF9">
        <w:rPr>
          <w:lang w:bidi="it-IT"/>
        </w:rPr>
        <w:t xml:space="preserve">all’interno del raggio </w:t>
      </w:r>
      <w:r w:rsidRPr="00857037">
        <w:rPr>
          <w:i/>
          <w:lang w:bidi="it-IT"/>
        </w:rPr>
        <w:t>ε</w:t>
      </w:r>
      <w:r w:rsidRPr="00863FF9">
        <w:rPr>
          <w:lang w:bidi="it-IT"/>
        </w:rPr>
        <w:t>.</w:t>
      </w:r>
    </w:p>
    <w:p w14:paraId="359EAF3D" w14:textId="77777777" w:rsidR="00091EFF" w:rsidRPr="00863FF9" w:rsidRDefault="00091EFF" w:rsidP="00B14268">
      <w:pPr>
        <w:pStyle w:val="Paragrafoelenco"/>
        <w:numPr>
          <w:ilvl w:val="0"/>
          <w:numId w:val="25"/>
        </w:numPr>
        <w:spacing w:line="360" w:lineRule="auto"/>
        <w:ind w:right="313"/>
        <w:jc w:val="both"/>
        <w:rPr>
          <w:lang w:bidi="it-IT"/>
        </w:rPr>
      </w:pPr>
      <w:r w:rsidRPr="00857037">
        <w:rPr>
          <w:i/>
          <w:u w:val="single"/>
          <w:lang w:bidi="it-IT"/>
        </w:rPr>
        <w:t>Border Point</w:t>
      </w:r>
      <w:r w:rsidRPr="00863FF9">
        <w:rPr>
          <w:lang w:bidi="it-IT"/>
        </w:rPr>
        <w:t xml:space="preserve">: tutti i punti che non superano la soglia </w:t>
      </w:r>
      <w:proofErr w:type="spellStart"/>
      <w:r w:rsidRPr="00857037">
        <w:rPr>
          <w:i/>
          <w:lang w:bidi="it-IT"/>
        </w:rPr>
        <w:t>MinPts</w:t>
      </w:r>
      <w:proofErr w:type="spellEnd"/>
      <w:r w:rsidRPr="00857037">
        <w:rPr>
          <w:i/>
          <w:lang w:bidi="it-IT"/>
        </w:rPr>
        <w:t xml:space="preserve"> </w:t>
      </w:r>
      <w:r w:rsidRPr="00863FF9">
        <w:rPr>
          <w:lang w:bidi="it-IT"/>
        </w:rPr>
        <w:t xml:space="preserve">ma nel loro raggio </w:t>
      </w:r>
      <w:r w:rsidRPr="00857037">
        <w:rPr>
          <w:i/>
          <w:lang w:bidi="it-IT"/>
        </w:rPr>
        <w:t xml:space="preserve">ε </w:t>
      </w:r>
      <w:r w:rsidRPr="00863FF9">
        <w:rPr>
          <w:lang w:bidi="it-IT"/>
        </w:rPr>
        <w:t>hanno almeno un Core Point.</w:t>
      </w:r>
    </w:p>
    <w:p w14:paraId="23B57940" w14:textId="77777777" w:rsidR="00091EFF" w:rsidRPr="00863FF9" w:rsidRDefault="00091EFF" w:rsidP="00B14268">
      <w:pPr>
        <w:pStyle w:val="Paragrafoelenco"/>
        <w:numPr>
          <w:ilvl w:val="0"/>
          <w:numId w:val="25"/>
        </w:numPr>
        <w:spacing w:line="360" w:lineRule="auto"/>
        <w:ind w:right="313"/>
        <w:jc w:val="both"/>
        <w:rPr>
          <w:lang w:bidi="it-IT"/>
        </w:rPr>
      </w:pPr>
      <w:proofErr w:type="spellStart"/>
      <w:r w:rsidRPr="00857037">
        <w:rPr>
          <w:i/>
          <w:u w:val="single"/>
          <w:lang w:bidi="it-IT"/>
        </w:rPr>
        <w:t>Noise</w:t>
      </w:r>
      <w:proofErr w:type="spellEnd"/>
      <w:r w:rsidRPr="00857037">
        <w:rPr>
          <w:i/>
          <w:u w:val="single"/>
          <w:lang w:bidi="it-IT"/>
        </w:rPr>
        <w:t xml:space="preserve"> Point</w:t>
      </w:r>
      <w:r w:rsidRPr="00863FF9">
        <w:rPr>
          <w:lang w:bidi="it-IT"/>
        </w:rPr>
        <w:t>: tutti i punti che non sono Border o Core Point.</w:t>
      </w:r>
    </w:p>
    <w:p w14:paraId="03F947AC" w14:textId="77777777" w:rsidR="00091EFF" w:rsidRPr="00863FF9" w:rsidRDefault="00091EFF" w:rsidP="00CB1BD4">
      <w:pPr>
        <w:spacing w:line="360" w:lineRule="auto"/>
        <w:ind w:left="426" w:right="313"/>
        <w:jc w:val="both"/>
        <w:rPr>
          <w:lang w:bidi="it-IT"/>
        </w:rPr>
      </w:pPr>
      <w:r w:rsidRPr="00863FF9">
        <w:rPr>
          <w:lang w:bidi="it-IT"/>
        </w:rPr>
        <w:t xml:space="preserve">L’algoritmo parte da un punto casuale. Sono calcolati tutti i punti compresi nel raggio </w:t>
      </w:r>
      <w:r w:rsidRPr="00863FF9">
        <w:rPr>
          <w:i/>
          <w:lang w:bidi="it-IT"/>
        </w:rPr>
        <w:t xml:space="preserve">ε </w:t>
      </w:r>
      <w:r w:rsidRPr="00863FF9">
        <w:rPr>
          <w:lang w:bidi="it-IT"/>
        </w:rPr>
        <w:t xml:space="preserve">e se contiene un numero </w:t>
      </w:r>
      <w:proofErr w:type="spellStart"/>
      <w:r w:rsidRPr="00863FF9">
        <w:rPr>
          <w:i/>
          <w:lang w:bidi="it-IT"/>
        </w:rPr>
        <w:t>MinPts</w:t>
      </w:r>
      <w:proofErr w:type="spellEnd"/>
      <w:r w:rsidRPr="00863FF9">
        <w:rPr>
          <w:i/>
          <w:lang w:bidi="it-IT"/>
        </w:rPr>
        <w:t xml:space="preserve"> </w:t>
      </w:r>
      <w:r w:rsidRPr="00863FF9">
        <w:rPr>
          <w:lang w:bidi="it-IT"/>
        </w:rPr>
        <w:t xml:space="preserve">di punti, viene creato un nuovo cluster altrimenti viene etichettato come </w:t>
      </w:r>
      <w:proofErr w:type="spellStart"/>
      <w:r w:rsidRPr="00863FF9">
        <w:rPr>
          <w:lang w:bidi="it-IT"/>
        </w:rPr>
        <w:t>Noise</w:t>
      </w:r>
      <w:proofErr w:type="spellEnd"/>
      <w:r w:rsidRPr="00863FF9">
        <w:rPr>
          <w:lang w:bidi="it-IT"/>
        </w:rPr>
        <w:t xml:space="preserve">-Point. Il punto potrebbe essere successivamente ritrovato in quanto incluso nel raggio </w:t>
      </w:r>
      <w:r w:rsidRPr="00863FF9">
        <w:rPr>
          <w:i/>
          <w:lang w:bidi="it-IT"/>
        </w:rPr>
        <w:t xml:space="preserve">ε </w:t>
      </w:r>
      <w:r w:rsidRPr="00863FF9">
        <w:rPr>
          <w:lang w:bidi="it-IT"/>
        </w:rPr>
        <w:t>di un vicino e di conseguenza essere inserito in un cluster.</w:t>
      </w:r>
    </w:p>
    <w:p w14:paraId="0D3F4689" w14:textId="270A87AE" w:rsidR="00091EFF" w:rsidRPr="00863FF9" w:rsidRDefault="00091EFF" w:rsidP="00CB1BD4">
      <w:pPr>
        <w:spacing w:line="360" w:lineRule="auto"/>
        <w:ind w:left="426" w:right="313"/>
        <w:jc w:val="both"/>
        <w:rPr>
          <w:lang w:bidi="it-IT"/>
        </w:rPr>
      </w:pPr>
      <w:r w:rsidRPr="00863FF9">
        <w:rPr>
          <w:lang w:bidi="it-IT"/>
        </w:rPr>
        <w:lastRenderedPageBreak/>
        <w:t xml:space="preserve">Se un punto è associato ad un cluster, sono inseriti in esso anche i punti presenti all’interno del suo raggio </w:t>
      </w:r>
      <w:r w:rsidRPr="00863FF9">
        <w:rPr>
          <w:i/>
          <w:lang w:bidi="it-IT"/>
        </w:rPr>
        <w:t>ε</w:t>
      </w:r>
      <w:r w:rsidRPr="00863FF9">
        <w:rPr>
          <w:lang w:bidi="it-IT"/>
        </w:rPr>
        <w:t xml:space="preserve">, e di conseguenza anche i loro vicini all’interno sempre del raggio stabilito. Questo processo continua fino a quando non sono stati inseriti tutti </w:t>
      </w:r>
      <w:r>
        <w:rPr>
          <w:lang w:bidi="it-IT"/>
        </w:rPr>
        <w:t>i</w:t>
      </w:r>
      <w:r w:rsidRPr="00863FF9">
        <w:rPr>
          <w:lang w:bidi="it-IT"/>
        </w:rPr>
        <w:t xml:space="preserve"> vicini</w:t>
      </w:r>
      <w:r>
        <w:rPr>
          <w:lang w:bidi="it-IT"/>
        </w:rPr>
        <w:t>. O</w:t>
      </w:r>
      <w:r w:rsidRPr="00863FF9">
        <w:rPr>
          <w:lang w:bidi="it-IT"/>
        </w:rPr>
        <w:t xml:space="preserve">gni </w:t>
      </w:r>
      <w:r w:rsidR="00857037">
        <w:rPr>
          <w:lang w:bidi="it-IT"/>
        </w:rPr>
        <w:t>p</w:t>
      </w:r>
      <w:r w:rsidRPr="00863FF9">
        <w:rPr>
          <w:lang w:bidi="it-IT"/>
        </w:rPr>
        <w:t>unto a cui è associato un cluster viene marcato come visitato e l’algoritmo prosegue eseguendo la stessa procedura per un punto successivo che non è ancora stato visitato.</w:t>
      </w:r>
    </w:p>
    <w:p w14:paraId="4F81C053" w14:textId="77777777" w:rsidR="00091EFF" w:rsidRDefault="00091EFF" w:rsidP="00CB1BD4">
      <w:pPr>
        <w:spacing w:line="360" w:lineRule="auto"/>
        <w:ind w:left="426" w:right="313"/>
        <w:jc w:val="both"/>
        <w:rPr>
          <w:lang w:bidi="it-IT"/>
        </w:rPr>
      </w:pPr>
      <w:r w:rsidRPr="00863FF9">
        <w:rPr>
          <w:lang w:bidi="it-IT"/>
        </w:rPr>
        <w:t xml:space="preserve">L’algoritmo ha complessità </w:t>
      </w:r>
      <w:r w:rsidRPr="00863FF9">
        <w:rPr>
          <w:i/>
          <w:lang w:bidi="it-IT"/>
        </w:rPr>
        <w:t>O</w:t>
      </w:r>
      <w:r w:rsidRPr="00863FF9">
        <w:rPr>
          <w:lang w:bidi="it-IT"/>
        </w:rPr>
        <w:t>(</w:t>
      </w:r>
      <w:r w:rsidRPr="00863FF9">
        <w:rPr>
          <w:i/>
          <w:lang w:bidi="it-IT"/>
        </w:rPr>
        <w:t>n</w:t>
      </w:r>
      <w:r w:rsidRPr="00863FF9">
        <w:rPr>
          <w:vertAlign w:val="superscript"/>
          <w:lang w:bidi="it-IT"/>
        </w:rPr>
        <w:t>2</w:t>
      </w:r>
      <w:r w:rsidRPr="00863FF9">
        <w:rPr>
          <w:lang w:bidi="it-IT"/>
        </w:rPr>
        <w:t xml:space="preserve">) che tuttavia può essere ridotta a </w:t>
      </w:r>
      <w:proofErr w:type="gramStart"/>
      <w:r w:rsidRPr="00863FF9">
        <w:rPr>
          <w:i/>
          <w:lang w:bidi="it-IT"/>
        </w:rPr>
        <w:t>O</w:t>
      </w:r>
      <w:r w:rsidRPr="00863FF9">
        <w:rPr>
          <w:lang w:bidi="it-IT"/>
        </w:rPr>
        <w:t>(</w:t>
      </w:r>
      <w:proofErr w:type="gramEnd"/>
      <w:r w:rsidRPr="00863FF9">
        <w:rPr>
          <w:i/>
          <w:lang w:bidi="it-IT"/>
        </w:rPr>
        <w:t xml:space="preserve">n </w:t>
      </w:r>
      <w:r w:rsidRPr="00863FF9">
        <w:rPr>
          <w:lang w:bidi="it-IT"/>
        </w:rPr>
        <w:t xml:space="preserve">log </w:t>
      </w:r>
      <w:r w:rsidRPr="00863FF9">
        <w:rPr>
          <w:i/>
          <w:lang w:bidi="it-IT"/>
        </w:rPr>
        <w:t>n</w:t>
      </w:r>
      <w:r w:rsidRPr="00863FF9">
        <w:rPr>
          <w:lang w:bidi="it-IT"/>
        </w:rPr>
        <w:t>) tramite utilizzo di strutture indicizzate per l’interrogazione del vicinato.</w:t>
      </w:r>
      <w:r>
        <w:rPr>
          <w:lang w:bidi="it-IT"/>
        </w:rPr>
        <w:t xml:space="preserve"> </w:t>
      </w:r>
    </w:p>
    <w:p w14:paraId="3FBBFFBA" w14:textId="77777777" w:rsidR="00091EFF" w:rsidRDefault="00091EFF" w:rsidP="00CB1BD4">
      <w:pPr>
        <w:spacing w:line="360" w:lineRule="auto"/>
        <w:ind w:left="426" w:right="313"/>
        <w:jc w:val="both"/>
        <w:rPr>
          <w:lang w:bidi="it-IT"/>
        </w:rPr>
      </w:pPr>
      <w:r w:rsidRPr="00863FF9">
        <w:rPr>
          <w:lang w:bidi="it-IT"/>
        </w:rPr>
        <w:t xml:space="preserve">Il punto di forza di questo approccio è dato dalla buona gestione di </w:t>
      </w:r>
      <w:proofErr w:type="spellStart"/>
      <w:r w:rsidRPr="00863FF9">
        <w:rPr>
          <w:lang w:bidi="it-IT"/>
        </w:rPr>
        <w:t>outliers</w:t>
      </w:r>
      <w:proofErr w:type="spellEnd"/>
      <w:r w:rsidRPr="00863FF9">
        <w:rPr>
          <w:lang w:bidi="it-IT"/>
        </w:rPr>
        <w:t xml:space="preserve"> e dalla conseguente capacità di riuscire a gestire cluster di forme e dimensioni molto differenti. Tuttavia, risulta inefficiente quando si ha a che fare con dati che son caratterizzati da densità troppo variabili</w:t>
      </w:r>
      <w:r>
        <w:rPr>
          <w:lang w:bidi="it-IT"/>
        </w:rPr>
        <w:t xml:space="preserve">. È molto usato per </w:t>
      </w:r>
      <w:proofErr w:type="spellStart"/>
      <w:r>
        <w:rPr>
          <w:lang w:bidi="it-IT"/>
        </w:rPr>
        <w:t>clusterizzare</w:t>
      </w:r>
      <w:proofErr w:type="spellEnd"/>
      <w:r>
        <w:rPr>
          <w:lang w:bidi="it-IT"/>
        </w:rPr>
        <w:t xml:space="preserve"> tramite la Geo-localizzazione.</w:t>
      </w:r>
    </w:p>
    <w:p w14:paraId="2A4E58AA" w14:textId="77777777" w:rsidR="00091EFF" w:rsidRPr="006D3118" w:rsidRDefault="00091EFF" w:rsidP="00CB1BD4">
      <w:pPr>
        <w:spacing w:line="360" w:lineRule="auto"/>
        <w:ind w:left="426" w:right="313"/>
        <w:jc w:val="both"/>
        <w:rPr>
          <w:lang w:bidi="it-IT"/>
        </w:rPr>
      </w:pPr>
    </w:p>
    <w:p w14:paraId="1AAC4049" w14:textId="7C52F90A" w:rsidR="00091EFF" w:rsidRPr="00091EFF" w:rsidRDefault="00091EFF" w:rsidP="00CB1BD4">
      <w:pPr>
        <w:pStyle w:val="Titolo3"/>
        <w:spacing w:line="360" w:lineRule="auto"/>
        <w:ind w:left="426" w:right="313"/>
        <w:jc w:val="both"/>
        <w:rPr>
          <w:rFonts w:ascii="Arial" w:hAnsi="Arial" w:cs="Arial"/>
          <w:b/>
          <w:bCs/>
          <w:i/>
          <w:color w:val="auto"/>
          <w:sz w:val="28"/>
          <w:lang w:bidi="it-IT"/>
        </w:rPr>
      </w:pPr>
      <w:bookmarkStart w:id="59" w:name="_Toc13759115"/>
      <w:r w:rsidRPr="00920E30">
        <w:rPr>
          <w:rFonts w:ascii="Arial" w:hAnsi="Arial" w:cs="Arial"/>
          <w:b/>
          <w:i/>
          <w:color w:val="auto"/>
          <w:sz w:val="28"/>
          <w:lang w:bidi="it-IT"/>
        </w:rPr>
        <w:t xml:space="preserve">1.7.2 </w:t>
      </w:r>
      <w:proofErr w:type="spellStart"/>
      <w:r w:rsidRPr="00920E30">
        <w:rPr>
          <w:rFonts w:ascii="Arial" w:hAnsi="Arial" w:cs="Arial"/>
          <w:b/>
          <w:i/>
          <w:color w:val="000000" w:themeColor="text1"/>
          <w:sz w:val="28"/>
          <w:szCs w:val="28"/>
        </w:rPr>
        <w:t>Classification</w:t>
      </w:r>
      <w:proofErr w:type="spellEnd"/>
      <w:r w:rsidRPr="00920E30">
        <w:rPr>
          <w:rFonts w:ascii="Arial" w:hAnsi="Arial" w:cs="Arial"/>
          <w:b/>
          <w:i/>
          <w:color w:val="000000" w:themeColor="text1"/>
          <w:sz w:val="28"/>
          <w:szCs w:val="28"/>
        </w:rPr>
        <w:t xml:space="preserve"> And </w:t>
      </w:r>
      <w:proofErr w:type="spellStart"/>
      <w:r w:rsidRPr="00920E30">
        <w:rPr>
          <w:rFonts w:ascii="Arial" w:hAnsi="Arial" w:cs="Arial"/>
          <w:b/>
          <w:i/>
          <w:color w:val="000000" w:themeColor="text1"/>
          <w:sz w:val="28"/>
          <w:szCs w:val="28"/>
        </w:rPr>
        <w:t>Regression</w:t>
      </w:r>
      <w:proofErr w:type="spellEnd"/>
      <w:r w:rsidRPr="00920E30">
        <w:rPr>
          <w:rFonts w:ascii="Arial" w:hAnsi="Arial" w:cs="Arial"/>
          <w:b/>
          <w:i/>
          <w:color w:val="000000" w:themeColor="text1"/>
          <w:sz w:val="28"/>
          <w:szCs w:val="28"/>
        </w:rPr>
        <w:t xml:space="preserve"> </w:t>
      </w:r>
      <w:proofErr w:type="spellStart"/>
      <w:r w:rsidRPr="00920E30">
        <w:rPr>
          <w:rFonts w:ascii="Arial" w:hAnsi="Arial" w:cs="Arial"/>
          <w:b/>
          <w:i/>
          <w:color w:val="000000" w:themeColor="text1"/>
          <w:sz w:val="28"/>
          <w:szCs w:val="28"/>
        </w:rPr>
        <w:t>Trees</w:t>
      </w:r>
      <w:proofErr w:type="spellEnd"/>
      <w:r w:rsidRPr="00920E30">
        <w:rPr>
          <w:rFonts w:ascii="Arial" w:hAnsi="Arial" w:cs="Arial"/>
          <w:b/>
          <w:i/>
          <w:color w:val="000000" w:themeColor="text1"/>
          <w:sz w:val="28"/>
          <w:szCs w:val="28"/>
        </w:rPr>
        <w:t xml:space="preserve"> (CART)</w:t>
      </w:r>
      <w:bookmarkEnd w:id="59"/>
    </w:p>
    <w:p w14:paraId="5D2AF1C8" w14:textId="77777777" w:rsidR="00091EFF" w:rsidRPr="00091EFF" w:rsidRDefault="00091EFF" w:rsidP="00CB1BD4">
      <w:pPr>
        <w:spacing w:line="360" w:lineRule="auto"/>
        <w:ind w:left="426" w:right="313"/>
        <w:jc w:val="both"/>
        <w:rPr>
          <w:lang w:bidi="it-IT"/>
        </w:rPr>
      </w:pPr>
    </w:p>
    <w:p w14:paraId="538A6783" w14:textId="5AA39212" w:rsidR="00091EFF" w:rsidRDefault="00091EFF" w:rsidP="00CB1BD4">
      <w:pPr>
        <w:spacing w:line="360" w:lineRule="auto"/>
        <w:ind w:left="426" w:right="313"/>
        <w:jc w:val="both"/>
        <w:rPr>
          <w:lang w:bidi="it-IT"/>
        </w:rPr>
      </w:pPr>
      <w:r w:rsidRPr="000B64E0">
        <w:rPr>
          <w:lang w:bidi="it-IT"/>
        </w:rPr>
        <w:t>CART è una procedura non parametrica</w:t>
      </w:r>
      <w:r>
        <w:rPr>
          <w:lang w:bidi="it-IT"/>
        </w:rPr>
        <w:t xml:space="preserve"> dove</w:t>
      </w:r>
      <w:r w:rsidRPr="000B64E0">
        <w:rPr>
          <w:lang w:bidi="it-IT"/>
        </w:rPr>
        <w:t xml:space="preserve"> non è necessario </w:t>
      </w:r>
      <w:proofErr w:type="spellStart"/>
      <w:proofErr w:type="gramStart"/>
      <w:r w:rsidRPr="000B64E0">
        <w:rPr>
          <w:lang w:bidi="it-IT"/>
        </w:rPr>
        <w:t>pre</w:t>
      </w:r>
      <w:proofErr w:type="spellEnd"/>
      <w:r w:rsidRPr="000B64E0">
        <w:rPr>
          <w:lang w:bidi="it-IT"/>
        </w:rPr>
        <w:t>-testare</w:t>
      </w:r>
      <w:proofErr w:type="gramEnd"/>
      <w:r w:rsidRPr="000B64E0">
        <w:rPr>
          <w:lang w:bidi="it-IT"/>
        </w:rPr>
        <w:t xml:space="preserve"> la normalità o altre assunzioni che riguardano la distribuzione statistica dei dati. L’albero finale include solo le variabili indipendenti che risultano essere predittive della variabile dipendente; le altre variabili indipendenti non predittive non hanno effetto sul risultato finale; anche sotto questo aspetto CART si differenzia dalle altre procedure statistiche tradizionali. </w:t>
      </w:r>
      <w:r w:rsidRPr="00CC286A">
        <w:rPr>
          <w:lang w:bidi="it-IT"/>
        </w:rPr>
        <w:t xml:space="preserve">Con </w:t>
      </w:r>
      <w:r>
        <w:rPr>
          <w:lang w:bidi="it-IT"/>
        </w:rPr>
        <w:t>il termine c</w:t>
      </w:r>
      <w:r w:rsidRPr="00CC286A">
        <w:rPr>
          <w:lang w:bidi="it-IT"/>
        </w:rPr>
        <w:t xml:space="preserve">lassificazione si intende il processo che data una collezione di record, denominata </w:t>
      </w:r>
      <w:r w:rsidRPr="00B85B5E">
        <w:rPr>
          <w:i/>
          <w:lang w:bidi="it-IT"/>
        </w:rPr>
        <w:t>Training Set,</w:t>
      </w:r>
      <w:r w:rsidRPr="00CC286A">
        <w:rPr>
          <w:lang w:bidi="it-IT"/>
        </w:rPr>
        <w:t xml:space="preserve"> cerca di costruire un modello in grado di attribuire una caratteristica, denominata </w:t>
      </w:r>
      <w:r w:rsidRPr="00B85B5E">
        <w:rPr>
          <w:i/>
          <w:lang w:bidi="it-IT"/>
        </w:rPr>
        <w:t>attributo Classe,</w:t>
      </w:r>
      <w:r w:rsidRPr="00CC286A">
        <w:rPr>
          <w:lang w:bidi="it-IT"/>
        </w:rPr>
        <w:t xml:space="preserve"> basandosi sulla combinazione delle altre proprietà che caratterizzano il singolo individuo della popolazione.  Una volta ottenuto il modello</w:t>
      </w:r>
      <w:r>
        <w:rPr>
          <w:lang w:bidi="it-IT"/>
        </w:rPr>
        <w:t>,</w:t>
      </w:r>
      <w:r w:rsidRPr="00CC286A">
        <w:rPr>
          <w:lang w:bidi="it-IT"/>
        </w:rPr>
        <w:t xml:space="preserve"> </w:t>
      </w:r>
      <w:r>
        <w:rPr>
          <w:lang w:bidi="it-IT"/>
        </w:rPr>
        <w:t>esso</w:t>
      </w:r>
      <w:r w:rsidRPr="00CC286A">
        <w:rPr>
          <w:lang w:bidi="it-IT"/>
        </w:rPr>
        <w:t xml:space="preserve"> può essere usato per predire la classe di nuove istanze di record per cui la classe è sconosciuta.  </w:t>
      </w:r>
    </w:p>
    <w:p w14:paraId="7FB1EEF8" w14:textId="77777777" w:rsidR="00091EFF" w:rsidRDefault="00091EFF" w:rsidP="00CB1BD4">
      <w:pPr>
        <w:spacing w:line="360" w:lineRule="auto"/>
        <w:ind w:left="426" w:right="313"/>
        <w:jc w:val="both"/>
        <w:rPr>
          <w:lang w:bidi="it-IT"/>
        </w:rPr>
      </w:pPr>
      <w:r w:rsidRPr="000B64E0">
        <w:rPr>
          <w:lang w:bidi="it-IT"/>
        </w:rPr>
        <w:t xml:space="preserve">La struttura di un </w:t>
      </w:r>
      <w:proofErr w:type="spellStart"/>
      <w:r w:rsidRPr="000B64E0">
        <w:rPr>
          <w:lang w:bidi="it-IT"/>
        </w:rPr>
        <w:t>classification</w:t>
      </w:r>
      <w:proofErr w:type="spellEnd"/>
      <w:r w:rsidRPr="000B64E0">
        <w:rPr>
          <w:lang w:bidi="it-IT"/>
        </w:rPr>
        <w:t xml:space="preserve"> </w:t>
      </w:r>
      <w:proofErr w:type="spellStart"/>
      <w:r w:rsidRPr="000B64E0">
        <w:rPr>
          <w:lang w:bidi="it-IT"/>
        </w:rPr>
        <w:t>tree</w:t>
      </w:r>
      <w:proofErr w:type="spellEnd"/>
      <w:r w:rsidRPr="000B64E0">
        <w:rPr>
          <w:lang w:bidi="it-IT"/>
        </w:rPr>
        <w:t xml:space="preserve"> include i nodi non terminali (</w:t>
      </w:r>
      <w:proofErr w:type="spellStart"/>
      <w:r w:rsidRPr="000B64E0">
        <w:rPr>
          <w:i/>
          <w:lang w:bidi="it-IT"/>
        </w:rPr>
        <w:t>parent</w:t>
      </w:r>
      <w:proofErr w:type="spellEnd"/>
      <w:r w:rsidRPr="000B64E0">
        <w:rPr>
          <w:i/>
          <w:lang w:bidi="it-IT"/>
        </w:rPr>
        <w:t xml:space="preserve"> </w:t>
      </w:r>
      <w:proofErr w:type="spellStart"/>
      <w:r w:rsidRPr="000B64E0">
        <w:rPr>
          <w:i/>
          <w:lang w:bidi="it-IT"/>
        </w:rPr>
        <w:t>nodes</w:t>
      </w:r>
      <w:proofErr w:type="spellEnd"/>
      <w:r w:rsidRPr="000B64E0">
        <w:rPr>
          <w:lang w:bidi="it-IT"/>
        </w:rPr>
        <w:t>), i quali hanno due discendenti diretti (</w:t>
      </w:r>
      <w:proofErr w:type="spellStart"/>
      <w:r w:rsidRPr="000B64E0">
        <w:rPr>
          <w:i/>
          <w:lang w:bidi="it-IT"/>
        </w:rPr>
        <w:t>child</w:t>
      </w:r>
      <w:proofErr w:type="spellEnd"/>
      <w:r w:rsidRPr="000B64E0">
        <w:rPr>
          <w:i/>
          <w:lang w:bidi="it-IT"/>
        </w:rPr>
        <w:t xml:space="preserve"> </w:t>
      </w:r>
      <w:proofErr w:type="spellStart"/>
      <w:r w:rsidRPr="000B64E0">
        <w:rPr>
          <w:i/>
          <w:lang w:bidi="it-IT"/>
        </w:rPr>
        <w:t>nodes</w:t>
      </w:r>
      <w:proofErr w:type="spellEnd"/>
      <w:r w:rsidRPr="000B64E0">
        <w:rPr>
          <w:lang w:bidi="it-IT"/>
        </w:rPr>
        <w:t>), ed i nodi terminali che non subiscono ulteriori bipartizioni (</w:t>
      </w:r>
      <w:r w:rsidRPr="000B64E0">
        <w:rPr>
          <w:i/>
          <w:lang w:bidi="it-IT"/>
        </w:rPr>
        <w:t xml:space="preserve">terminal </w:t>
      </w:r>
      <w:proofErr w:type="spellStart"/>
      <w:r w:rsidRPr="000B64E0">
        <w:rPr>
          <w:i/>
          <w:lang w:bidi="it-IT"/>
        </w:rPr>
        <w:t>nodes</w:t>
      </w:r>
      <w:proofErr w:type="spellEnd"/>
      <w:r w:rsidRPr="000B64E0">
        <w:rPr>
          <w:lang w:bidi="it-IT"/>
        </w:rPr>
        <w:t>). Il primo nodo radice (</w:t>
      </w:r>
      <w:r w:rsidRPr="000B64E0">
        <w:rPr>
          <w:i/>
          <w:lang w:bidi="it-IT"/>
        </w:rPr>
        <w:t xml:space="preserve">root </w:t>
      </w:r>
      <w:proofErr w:type="spellStart"/>
      <w:r w:rsidRPr="000B64E0">
        <w:rPr>
          <w:i/>
          <w:lang w:bidi="it-IT"/>
        </w:rPr>
        <w:t>node</w:t>
      </w:r>
      <w:proofErr w:type="spellEnd"/>
      <w:r w:rsidRPr="000B64E0">
        <w:rPr>
          <w:lang w:bidi="it-IT"/>
        </w:rPr>
        <w:t xml:space="preserve">) contiene tutte le osservazioni. Dal nodo radice discendono due “nodi figli”. </w:t>
      </w:r>
      <w:r w:rsidRPr="00B85B5E">
        <w:rPr>
          <w:lang w:bidi="it-IT"/>
        </w:rPr>
        <w:t xml:space="preserve">Ogni </w:t>
      </w:r>
      <w:proofErr w:type="spellStart"/>
      <w:r w:rsidRPr="00B85B5E">
        <w:rPr>
          <w:lang w:bidi="it-IT"/>
        </w:rPr>
        <w:t>child</w:t>
      </w:r>
      <w:proofErr w:type="spellEnd"/>
      <w:r w:rsidRPr="00B85B5E">
        <w:rPr>
          <w:lang w:bidi="it-IT"/>
        </w:rPr>
        <w:t xml:space="preserve"> </w:t>
      </w:r>
      <w:proofErr w:type="spellStart"/>
      <w:r w:rsidRPr="00B85B5E">
        <w:rPr>
          <w:lang w:bidi="it-IT"/>
        </w:rPr>
        <w:t>node</w:t>
      </w:r>
      <w:proofErr w:type="spellEnd"/>
      <w:r w:rsidRPr="00B85B5E">
        <w:rPr>
          <w:lang w:bidi="it-IT"/>
        </w:rPr>
        <w:t xml:space="preserve">, che indichiamo con la lettera t contiene un </w:t>
      </w:r>
      <w:proofErr w:type="spellStart"/>
      <w:r w:rsidRPr="00B85B5E">
        <w:rPr>
          <w:lang w:bidi="it-IT"/>
        </w:rPr>
        <w:t>sottocampione</w:t>
      </w:r>
      <w:proofErr w:type="spellEnd"/>
      <w:r w:rsidRPr="00B85B5E">
        <w:rPr>
          <w:lang w:bidi="it-IT"/>
        </w:rPr>
        <w:t xml:space="preserve"> del campione originale, in cui i membri condividono le stesse </w:t>
      </w:r>
      <w:r w:rsidRPr="00B85B5E">
        <w:rPr>
          <w:lang w:bidi="it-IT"/>
        </w:rPr>
        <w:lastRenderedPageBreak/>
        <w:t xml:space="preserve">caratteristiche, che influenzano la variabile dipendente di interesse. Ogni t, a sua volta, costituisce un potenziale </w:t>
      </w:r>
      <w:proofErr w:type="spellStart"/>
      <w:r w:rsidRPr="00B85B5E">
        <w:rPr>
          <w:lang w:bidi="it-IT"/>
        </w:rPr>
        <w:t>parent</w:t>
      </w:r>
      <w:proofErr w:type="spellEnd"/>
      <w:r w:rsidRPr="00B85B5E">
        <w:rPr>
          <w:lang w:bidi="it-IT"/>
        </w:rPr>
        <w:t xml:space="preserve"> </w:t>
      </w:r>
      <w:proofErr w:type="spellStart"/>
      <w:r w:rsidRPr="00B85B5E">
        <w:rPr>
          <w:lang w:bidi="it-IT"/>
        </w:rPr>
        <w:t>node</w:t>
      </w:r>
      <w:proofErr w:type="spellEnd"/>
      <w:r w:rsidRPr="00B85B5E">
        <w:rPr>
          <w:lang w:bidi="it-IT"/>
        </w:rPr>
        <w:t xml:space="preserve"> che può essere ancora suddiviso in due </w:t>
      </w:r>
      <w:proofErr w:type="spellStart"/>
      <w:r w:rsidRPr="00B85B5E">
        <w:rPr>
          <w:lang w:bidi="it-IT"/>
        </w:rPr>
        <w:t>child</w:t>
      </w:r>
      <w:proofErr w:type="spellEnd"/>
      <w:r w:rsidRPr="00B85B5E">
        <w:rPr>
          <w:lang w:bidi="it-IT"/>
        </w:rPr>
        <w:t xml:space="preserve"> </w:t>
      </w:r>
      <w:proofErr w:type="spellStart"/>
      <w:r w:rsidRPr="00B85B5E">
        <w:rPr>
          <w:lang w:bidi="it-IT"/>
        </w:rPr>
        <w:t>node</w:t>
      </w:r>
      <w:proofErr w:type="spellEnd"/>
      <w:r w:rsidRPr="00B85B5E">
        <w:rPr>
          <w:lang w:bidi="it-IT"/>
        </w:rPr>
        <w:t xml:space="preserve">. Il processo continua fino a che l’albero non termina la sua crescita. I nodi terminali sono i nodi finali dell’albero decisionale e contengono insiemi di osservazioni che vanno a formare classi molto omogenee al loro interno e il più possibile eterogenee tra loro. </w:t>
      </w:r>
    </w:p>
    <w:p w14:paraId="68298CE3" w14:textId="77777777" w:rsidR="00091EFF" w:rsidRDefault="00091EFF" w:rsidP="00CB1BD4">
      <w:pPr>
        <w:spacing w:line="360" w:lineRule="auto"/>
        <w:ind w:left="426" w:right="313"/>
        <w:jc w:val="both"/>
        <w:rPr>
          <w:lang w:bidi="it-IT"/>
        </w:rPr>
      </w:pPr>
      <w:r>
        <w:rPr>
          <w:lang w:bidi="it-IT"/>
        </w:rPr>
        <w:t>V</w:t>
      </w:r>
      <w:r w:rsidRPr="009D2DE0">
        <w:rPr>
          <w:lang w:bidi="it-IT"/>
        </w:rPr>
        <w:t xml:space="preserve">i sono alcuni step importanti da seguire quando si costruisce un albero decisionale con la procedura CART; gli step includono: adottare un criterio di bontà della tecnica con i cui i nodi vengono suddivisi da </w:t>
      </w:r>
      <w:proofErr w:type="spellStart"/>
      <w:r w:rsidRPr="009D2DE0">
        <w:rPr>
          <w:lang w:bidi="it-IT"/>
        </w:rPr>
        <w:t>parent</w:t>
      </w:r>
      <w:proofErr w:type="spellEnd"/>
      <w:r w:rsidRPr="009D2DE0">
        <w:rPr>
          <w:lang w:bidi="it-IT"/>
        </w:rPr>
        <w:t xml:space="preserve"> </w:t>
      </w:r>
      <w:proofErr w:type="spellStart"/>
      <w:r w:rsidRPr="009D2DE0">
        <w:rPr>
          <w:lang w:bidi="it-IT"/>
        </w:rPr>
        <w:t>nodes</w:t>
      </w:r>
      <w:proofErr w:type="spellEnd"/>
      <w:r w:rsidRPr="009D2DE0">
        <w:rPr>
          <w:lang w:bidi="it-IT"/>
        </w:rPr>
        <w:t xml:space="preserve"> a </w:t>
      </w:r>
      <w:proofErr w:type="spellStart"/>
      <w:r w:rsidRPr="009D2DE0">
        <w:rPr>
          <w:lang w:bidi="it-IT"/>
        </w:rPr>
        <w:t>child</w:t>
      </w:r>
      <w:proofErr w:type="spellEnd"/>
      <w:r w:rsidRPr="009D2DE0">
        <w:rPr>
          <w:lang w:bidi="it-IT"/>
        </w:rPr>
        <w:t xml:space="preserve"> </w:t>
      </w:r>
      <w:proofErr w:type="spellStart"/>
      <w:r w:rsidRPr="009D2DE0">
        <w:rPr>
          <w:lang w:bidi="it-IT"/>
        </w:rPr>
        <w:t>nodes</w:t>
      </w:r>
      <w:proofErr w:type="spellEnd"/>
      <w:r w:rsidRPr="009D2DE0">
        <w:rPr>
          <w:lang w:bidi="it-IT"/>
        </w:rPr>
        <w:t xml:space="preserve"> (split </w:t>
      </w:r>
      <w:proofErr w:type="spellStart"/>
      <w:r w:rsidRPr="009D2DE0">
        <w:rPr>
          <w:lang w:bidi="it-IT"/>
        </w:rPr>
        <w:t>criterion</w:t>
      </w:r>
      <w:proofErr w:type="spellEnd"/>
      <w:r w:rsidRPr="009D2DE0">
        <w:rPr>
          <w:lang w:bidi="it-IT"/>
        </w:rPr>
        <w:t>); stabilire una regola di arresto di crescita dell’albero (</w:t>
      </w:r>
      <w:proofErr w:type="spellStart"/>
      <w:r w:rsidRPr="009D2DE0">
        <w:rPr>
          <w:lang w:bidi="it-IT"/>
        </w:rPr>
        <w:t>stopping</w:t>
      </w:r>
      <w:proofErr w:type="spellEnd"/>
      <w:r w:rsidRPr="009D2DE0">
        <w:rPr>
          <w:lang w:bidi="it-IT"/>
        </w:rPr>
        <w:t xml:space="preserve"> rule)</w:t>
      </w:r>
      <w:r>
        <w:rPr>
          <w:lang w:bidi="it-IT"/>
        </w:rPr>
        <w:t>.</w:t>
      </w:r>
    </w:p>
    <w:p w14:paraId="1D0ED6C7" w14:textId="77777777" w:rsidR="00091EFF" w:rsidRDefault="00091EFF" w:rsidP="00CB1BD4">
      <w:pPr>
        <w:spacing w:after="0" w:line="360" w:lineRule="auto"/>
        <w:ind w:left="426" w:right="313"/>
        <w:jc w:val="both"/>
        <w:rPr>
          <w:bCs/>
          <w:i/>
          <w:lang w:bidi="it-IT"/>
        </w:rPr>
      </w:pPr>
      <w:r w:rsidRPr="009D2DE0">
        <w:rPr>
          <w:lang w:bidi="it-IT"/>
        </w:rPr>
        <w:t xml:space="preserve">Per scegliere le split </w:t>
      </w:r>
      <w:proofErr w:type="spellStart"/>
      <w:r w:rsidRPr="009D2DE0">
        <w:rPr>
          <w:lang w:bidi="it-IT"/>
        </w:rPr>
        <w:t>criterion</w:t>
      </w:r>
      <w:proofErr w:type="spellEnd"/>
      <w:r w:rsidRPr="009D2DE0">
        <w:rPr>
          <w:lang w:bidi="it-IT"/>
        </w:rPr>
        <w:t xml:space="preserve"> si utilizza generalmente una tecnica di </w:t>
      </w:r>
      <w:r w:rsidRPr="009D2DE0">
        <w:rPr>
          <w:bCs/>
          <w:i/>
          <w:lang w:bidi="it-IT"/>
        </w:rPr>
        <w:t xml:space="preserve">Recursive </w:t>
      </w:r>
      <w:proofErr w:type="spellStart"/>
      <w:r w:rsidRPr="009D2DE0">
        <w:rPr>
          <w:bCs/>
          <w:i/>
          <w:lang w:bidi="it-IT"/>
        </w:rPr>
        <w:t>Binary</w:t>
      </w:r>
      <w:proofErr w:type="spellEnd"/>
      <w:r w:rsidRPr="009D2DE0">
        <w:rPr>
          <w:bCs/>
          <w:i/>
          <w:lang w:bidi="it-IT"/>
        </w:rPr>
        <w:t xml:space="preserve"> Splitting</w:t>
      </w:r>
      <w:r>
        <w:rPr>
          <w:bCs/>
          <w:i/>
          <w:lang w:bidi="it-IT"/>
        </w:rPr>
        <w:t>.</w:t>
      </w:r>
    </w:p>
    <w:p w14:paraId="5D5262DD" w14:textId="77777777" w:rsidR="00091EFF" w:rsidRDefault="00091EFF" w:rsidP="00CB1BD4">
      <w:pPr>
        <w:spacing w:line="360" w:lineRule="auto"/>
        <w:ind w:left="426" w:right="313"/>
        <w:jc w:val="both"/>
        <w:rPr>
          <w:lang w:bidi="it-IT"/>
        </w:rPr>
      </w:pPr>
      <w:r w:rsidRPr="009D2DE0">
        <w:rPr>
          <w:lang w:bidi="it-IT"/>
        </w:rPr>
        <w:t xml:space="preserve">Il </w:t>
      </w:r>
      <w:r w:rsidRPr="00B85B5E">
        <w:rPr>
          <w:lang w:bidi="it-IT"/>
        </w:rPr>
        <w:t>metodo è binario e ricorsivo: binario</w:t>
      </w:r>
      <w:r>
        <w:rPr>
          <w:lang w:bidi="it-IT"/>
        </w:rPr>
        <w:t>,</w:t>
      </w:r>
      <w:r w:rsidRPr="00B85B5E">
        <w:rPr>
          <w:lang w:bidi="it-IT"/>
        </w:rPr>
        <w:t xml:space="preserve"> poiché ogni </w:t>
      </w:r>
      <w:proofErr w:type="spellStart"/>
      <w:r w:rsidRPr="00B85B5E">
        <w:rPr>
          <w:lang w:bidi="it-IT"/>
        </w:rPr>
        <w:t>parent</w:t>
      </w:r>
      <w:proofErr w:type="spellEnd"/>
      <w:r w:rsidRPr="00B85B5E">
        <w:rPr>
          <w:lang w:bidi="it-IT"/>
        </w:rPr>
        <w:t xml:space="preserve"> </w:t>
      </w:r>
      <w:proofErr w:type="spellStart"/>
      <w:r w:rsidRPr="00B85B5E">
        <w:rPr>
          <w:lang w:bidi="it-IT"/>
        </w:rPr>
        <w:t>node</w:t>
      </w:r>
      <w:proofErr w:type="spellEnd"/>
      <w:r w:rsidRPr="00B85B5E">
        <w:rPr>
          <w:lang w:bidi="it-IT"/>
        </w:rPr>
        <w:t xml:space="preserve"> si divide in due discendenti diretti</w:t>
      </w:r>
      <w:r>
        <w:rPr>
          <w:lang w:bidi="it-IT"/>
        </w:rPr>
        <w:t>,</w:t>
      </w:r>
      <w:r w:rsidRPr="00B85B5E">
        <w:rPr>
          <w:lang w:bidi="it-IT"/>
        </w:rPr>
        <w:t xml:space="preserve"> e</w:t>
      </w:r>
      <w:r>
        <w:rPr>
          <w:lang w:bidi="it-IT"/>
        </w:rPr>
        <w:t xml:space="preserve"> </w:t>
      </w:r>
      <w:r w:rsidRPr="00B85B5E">
        <w:rPr>
          <w:lang w:bidi="it-IT"/>
        </w:rPr>
        <w:t>ricorsivo</w:t>
      </w:r>
      <w:r>
        <w:rPr>
          <w:lang w:bidi="it-IT"/>
        </w:rPr>
        <w:t>,</w:t>
      </w:r>
      <w:r w:rsidRPr="00B85B5E">
        <w:rPr>
          <w:lang w:bidi="it-IT"/>
        </w:rPr>
        <w:t xml:space="preserve"> poiché i nodi (non terminali) nati dalla suddivisione del </w:t>
      </w:r>
      <w:proofErr w:type="spellStart"/>
      <w:r w:rsidRPr="00B85B5E">
        <w:rPr>
          <w:lang w:bidi="it-IT"/>
        </w:rPr>
        <w:t>parent</w:t>
      </w:r>
      <w:proofErr w:type="spellEnd"/>
      <w:r w:rsidRPr="00B85B5E">
        <w:rPr>
          <w:lang w:bidi="it-IT"/>
        </w:rPr>
        <w:t xml:space="preserve"> </w:t>
      </w:r>
      <w:proofErr w:type="spellStart"/>
      <w:r w:rsidRPr="00B85B5E">
        <w:rPr>
          <w:lang w:bidi="it-IT"/>
        </w:rPr>
        <w:t>node</w:t>
      </w:r>
      <w:proofErr w:type="spellEnd"/>
      <w:r w:rsidRPr="00B85B5E">
        <w:rPr>
          <w:lang w:bidi="it-IT"/>
        </w:rPr>
        <w:t xml:space="preserve"> in due discendenti diretti possono diventare, a loro volta, </w:t>
      </w:r>
      <w:proofErr w:type="spellStart"/>
      <w:r w:rsidRPr="00B85B5E">
        <w:rPr>
          <w:lang w:bidi="it-IT"/>
        </w:rPr>
        <w:t>parent</w:t>
      </w:r>
      <w:proofErr w:type="spellEnd"/>
      <w:r w:rsidRPr="00B85B5E">
        <w:rPr>
          <w:lang w:bidi="it-IT"/>
        </w:rPr>
        <w:t xml:space="preserve"> </w:t>
      </w:r>
      <w:proofErr w:type="spellStart"/>
      <w:r w:rsidRPr="00B85B5E">
        <w:rPr>
          <w:lang w:bidi="it-IT"/>
        </w:rPr>
        <w:t>node</w:t>
      </w:r>
      <w:proofErr w:type="spellEnd"/>
      <w:r w:rsidRPr="00B85B5E">
        <w:rPr>
          <w:lang w:bidi="it-IT"/>
        </w:rPr>
        <w:t xml:space="preserve"> e suddivisi in due nodi successivi.</w:t>
      </w:r>
      <w:r w:rsidRPr="009D2DE0">
        <w:rPr>
          <w:lang w:bidi="it-IT"/>
        </w:rPr>
        <w:t xml:space="preserve"> </w:t>
      </w:r>
    </w:p>
    <w:p w14:paraId="3CA79892" w14:textId="4E37C3A8" w:rsidR="00091EFF" w:rsidRPr="009D2DE0" w:rsidRDefault="00BD387F" w:rsidP="00CB1BD4">
      <w:pPr>
        <w:spacing w:line="360" w:lineRule="auto"/>
        <w:ind w:left="426" w:right="313"/>
        <w:jc w:val="both"/>
        <w:rPr>
          <w:lang w:bidi="it-IT"/>
        </w:rPr>
      </w:pPr>
      <w:r>
        <w:rPr>
          <w:lang w:bidi="it-IT"/>
        </w:rPr>
        <w:t>Gli a</w:t>
      </w:r>
      <w:r w:rsidR="00091EFF" w:rsidRPr="009D2DE0">
        <w:rPr>
          <w:lang w:bidi="it-IT"/>
        </w:rPr>
        <w:t>lberi decisionali con molti nodi e numero di divisioni possono portare a un </w:t>
      </w:r>
      <w:proofErr w:type="spellStart"/>
      <w:r w:rsidR="00091EFF" w:rsidRPr="009D2DE0">
        <w:rPr>
          <w:bCs/>
          <w:lang w:bidi="it-IT"/>
        </w:rPr>
        <w:t>sovradattamento</w:t>
      </w:r>
      <w:proofErr w:type="spellEnd"/>
      <w:r w:rsidR="00091EFF" w:rsidRPr="009D2DE0">
        <w:rPr>
          <w:lang w:bidi="it-IT"/>
        </w:rPr>
        <w:t> dei dati (definito più propriamente dal termine </w:t>
      </w:r>
      <w:proofErr w:type="spellStart"/>
      <w:r w:rsidR="00091EFF" w:rsidRPr="009D2DE0">
        <w:rPr>
          <w:bCs/>
          <w:i/>
          <w:lang w:bidi="it-IT"/>
        </w:rPr>
        <w:t>overfitting</w:t>
      </w:r>
      <w:proofErr w:type="spellEnd"/>
      <w:r w:rsidR="00091EFF" w:rsidRPr="009D2DE0">
        <w:rPr>
          <w:lang w:bidi="it-IT"/>
        </w:rPr>
        <w:t>). Ciò significa che il modello risulta di difficile interpretazione in quanto diventa inaccurato per previsioni successive</w:t>
      </w:r>
      <w:r w:rsidR="00091EFF">
        <w:rPr>
          <w:lang w:bidi="it-IT"/>
        </w:rPr>
        <w:t xml:space="preserve"> ed ha bisogno delle </w:t>
      </w:r>
      <w:proofErr w:type="spellStart"/>
      <w:r w:rsidR="00091EFF" w:rsidRPr="009D2DE0">
        <w:rPr>
          <w:lang w:bidi="it-IT"/>
        </w:rPr>
        <w:t>stopping</w:t>
      </w:r>
      <w:proofErr w:type="spellEnd"/>
      <w:r w:rsidR="00091EFF" w:rsidRPr="009D2DE0">
        <w:rPr>
          <w:lang w:bidi="it-IT"/>
        </w:rPr>
        <w:t xml:space="preserve"> rule.</w:t>
      </w:r>
      <w:r w:rsidR="00091EFF">
        <w:rPr>
          <w:lang w:bidi="it-IT"/>
        </w:rPr>
        <w:t xml:space="preserve"> I</w:t>
      </w:r>
      <w:r w:rsidR="00091EFF" w:rsidRPr="009D2DE0">
        <w:rPr>
          <w:lang w:bidi="it-IT"/>
        </w:rPr>
        <w:t xml:space="preserve"> metodi per evitare questo problema sono impostare un </w:t>
      </w:r>
      <w:r w:rsidR="00091EFF" w:rsidRPr="009D2DE0">
        <w:rPr>
          <w:bCs/>
          <w:lang w:bidi="it-IT"/>
        </w:rPr>
        <w:t>numero minimo di dati di allenamento</w:t>
      </w:r>
      <w:r w:rsidR="00091EFF" w:rsidRPr="009D2DE0">
        <w:rPr>
          <w:lang w:bidi="it-IT"/>
        </w:rPr>
        <w:t> da utilizzare su ciascun nodo foglia o impostare </w:t>
      </w:r>
      <w:r w:rsidR="00091EFF" w:rsidRPr="009D2DE0">
        <w:rPr>
          <w:bCs/>
          <w:lang w:bidi="it-IT"/>
        </w:rPr>
        <w:t>la profondità massima</w:t>
      </w:r>
      <w:r w:rsidR="00091EFF" w:rsidRPr="009D2DE0">
        <w:rPr>
          <w:lang w:bidi="it-IT"/>
        </w:rPr>
        <w:t> del modello, che si riferisce alla lunghezza del percorso più lungo dal nodo radice al nodo foglia.</w:t>
      </w:r>
    </w:p>
    <w:p w14:paraId="57E836A8" w14:textId="7B31835B" w:rsidR="00091EFF" w:rsidRPr="00CC286A" w:rsidRDefault="00091EFF" w:rsidP="00CB1BD4">
      <w:pPr>
        <w:spacing w:line="360" w:lineRule="auto"/>
        <w:ind w:left="426" w:right="313"/>
        <w:jc w:val="both"/>
        <w:rPr>
          <w:lang w:bidi="it-IT"/>
        </w:rPr>
      </w:pPr>
      <w:r w:rsidRPr="00CC286A">
        <w:rPr>
          <w:lang w:bidi="it-IT"/>
        </w:rPr>
        <w:t>I differenti algoritmi esistenti si differenziano in base alla strategia impiegata</w:t>
      </w:r>
      <w:r>
        <w:rPr>
          <w:lang w:bidi="it-IT"/>
        </w:rPr>
        <w:t xml:space="preserve"> sui singoli</w:t>
      </w:r>
      <w:r w:rsidRPr="00CC286A">
        <w:rPr>
          <w:lang w:bidi="it-IT"/>
        </w:rPr>
        <w:t xml:space="preserve"> </w:t>
      </w:r>
      <w:r>
        <w:rPr>
          <w:lang w:bidi="it-IT"/>
        </w:rPr>
        <w:t>nodi</w:t>
      </w:r>
      <w:r w:rsidRPr="00CC286A">
        <w:rPr>
          <w:lang w:bidi="it-IT"/>
        </w:rPr>
        <w:t>, per la valutazione dello Split</w:t>
      </w:r>
      <w:r>
        <w:rPr>
          <w:lang w:bidi="it-IT"/>
        </w:rPr>
        <w:t>.  E</w:t>
      </w:r>
      <w:r w:rsidRPr="00CC286A">
        <w:rPr>
          <w:lang w:bidi="it-IT"/>
        </w:rPr>
        <w:t>sistono infatti differenti indici</w:t>
      </w:r>
      <w:r>
        <w:rPr>
          <w:lang w:bidi="it-IT"/>
        </w:rPr>
        <w:t xml:space="preserve"> per la validazione di una classificazione</w:t>
      </w:r>
      <w:r w:rsidRPr="00CC286A">
        <w:rPr>
          <w:lang w:bidi="it-IT"/>
        </w:rPr>
        <w:t>:</w:t>
      </w:r>
    </w:p>
    <w:p w14:paraId="6E7A3452" w14:textId="3CEA775C" w:rsidR="00127CA5" w:rsidRDefault="00091EFF" w:rsidP="00B14268">
      <w:pPr>
        <w:pStyle w:val="Paragrafoelenco"/>
        <w:numPr>
          <w:ilvl w:val="0"/>
          <w:numId w:val="1"/>
        </w:numPr>
        <w:spacing w:line="360" w:lineRule="auto"/>
        <w:ind w:left="786" w:right="313"/>
        <w:jc w:val="both"/>
        <w:rPr>
          <w:lang w:bidi="it-IT"/>
        </w:rPr>
      </w:pPr>
      <w:r w:rsidRPr="00571041">
        <w:rPr>
          <w:i/>
          <w:u w:val="single"/>
          <w:lang w:bidi="it-IT"/>
        </w:rPr>
        <w:t>GINI INDEX</w:t>
      </w:r>
      <w:r w:rsidRPr="00CC286A">
        <w:rPr>
          <w:lang w:bidi="it-IT"/>
        </w:rPr>
        <w:t xml:space="preserve"> </w:t>
      </w:r>
      <w:r>
        <w:rPr>
          <w:lang w:bidi="it-IT"/>
        </w:rPr>
        <w:t xml:space="preserve">identifica la qualità dello split. </w:t>
      </w:r>
      <w:r w:rsidRPr="00CC286A">
        <w:rPr>
          <w:lang w:bidi="it-IT"/>
        </w:rPr>
        <w:t xml:space="preserve">Considerando </w:t>
      </w:r>
      <w:r w:rsidRPr="00E55C78">
        <w:rPr>
          <w:i/>
          <w:lang w:bidi="it-IT"/>
        </w:rPr>
        <w:t>p(</w:t>
      </w:r>
      <w:r>
        <w:rPr>
          <w:i/>
          <w:lang w:bidi="it-IT"/>
        </w:rPr>
        <w:t>i</w:t>
      </w:r>
      <w:r w:rsidRPr="00E55C78">
        <w:rPr>
          <w:i/>
          <w:lang w:bidi="it-IT"/>
        </w:rPr>
        <w:t>)</w:t>
      </w:r>
      <w:r w:rsidRPr="00CC286A">
        <w:rPr>
          <w:lang w:bidi="it-IT"/>
        </w:rPr>
        <w:t xml:space="preserve"> la frequenza relativa della classe </w:t>
      </w:r>
      <w:r>
        <w:rPr>
          <w:i/>
          <w:lang w:bidi="it-IT"/>
        </w:rPr>
        <w:t>i</w:t>
      </w:r>
      <w:r w:rsidRPr="00CC286A">
        <w:rPr>
          <w:lang w:bidi="it-IT"/>
        </w:rPr>
        <w:t xml:space="preserve"> al nodo:</w:t>
      </w:r>
    </w:p>
    <w:p w14:paraId="0285BA87" w14:textId="23F2CA4D" w:rsidR="00091EFF" w:rsidRPr="00CC286A" w:rsidRDefault="00127CA5" w:rsidP="00127CA5">
      <w:pPr>
        <w:pStyle w:val="Paragrafoelenco"/>
        <w:spacing w:line="360" w:lineRule="auto"/>
        <w:ind w:left="786" w:right="313"/>
        <w:jc w:val="center"/>
        <w:rPr>
          <w:lang w:bidi="it-IT"/>
        </w:rPr>
      </w:pPr>
      <m:oMathPara>
        <m:oMath>
          <m:r>
            <w:rPr>
              <w:rFonts w:ascii="Cambria Math" w:hAnsi="Cambria Math"/>
              <w:lang w:bidi="it-IT"/>
            </w:rPr>
            <m:t>Gini=</m:t>
          </m:r>
          <m:r>
            <m:rPr>
              <m:sty m:val="p"/>
            </m:rPr>
            <w:rPr>
              <w:rFonts w:ascii="Cambria Math" w:hAnsi="Cambria Math"/>
              <w:lang w:bidi="it-IT"/>
            </w:rPr>
            <m:t>1-</m:t>
          </m:r>
          <m:sSup>
            <m:sSupPr>
              <m:ctrlPr>
                <w:rPr>
                  <w:rFonts w:ascii="Cambria Math" w:hAnsi="Cambria Math"/>
                  <w:i/>
                  <w:lang w:bidi="it-IT"/>
                </w:rPr>
              </m:ctrlPr>
            </m:sSupPr>
            <m:e>
              <m:nary>
                <m:naryPr>
                  <m:chr m:val="∑"/>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e>
              </m:nary>
              <m:ctrlPr>
                <w:rPr>
                  <w:rFonts w:ascii="Cambria Math" w:hAnsi="Cambria Math"/>
                  <w:lang w:bidi="it-IT"/>
                </w:rPr>
              </m:ctrlPr>
            </m:e>
            <m:sup>
              <m:r>
                <w:rPr>
                  <w:rFonts w:ascii="Cambria Math" w:hAnsi="Cambria Math"/>
                  <w:lang w:bidi="it-IT"/>
                </w:rPr>
                <m:t>2</m:t>
              </m:r>
            </m:sup>
          </m:sSup>
        </m:oMath>
      </m:oMathPara>
    </w:p>
    <w:p w14:paraId="5F518B4F" w14:textId="77777777" w:rsidR="00091EFF" w:rsidRPr="00CC286A" w:rsidRDefault="00091EFF" w:rsidP="00CB1BD4">
      <w:pPr>
        <w:pStyle w:val="Paragrafoelenco"/>
        <w:spacing w:line="360" w:lineRule="auto"/>
        <w:ind w:left="426" w:right="313"/>
        <w:jc w:val="center"/>
        <w:rPr>
          <w:lang w:bidi="it-IT"/>
        </w:rPr>
      </w:pPr>
    </w:p>
    <w:p w14:paraId="565A2D5E" w14:textId="0AE0F2D9" w:rsidR="00091EFF" w:rsidRDefault="00091EFF" w:rsidP="00B14268">
      <w:pPr>
        <w:pStyle w:val="Paragrafoelenco"/>
        <w:numPr>
          <w:ilvl w:val="0"/>
          <w:numId w:val="1"/>
        </w:numPr>
        <w:spacing w:line="360" w:lineRule="auto"/>
        <w:ind w:left="426" w:right="313"/>
        <w:jc w:val="both"/>
        <w:rPr>
          <w:lang w:bidi="it-IT"/>
        </w:rPr>
      </w:pPr>
      <w:r w:rsidRPr="00571041">
        <w:rPr>
          <w:i/>
          <w:u w:val="single"/>
          <w:lang w:bidi="it-IT"/>
        </w:rPr>
        <w:t>GAIN INDEX</w:t>
      </w:r>
      <w:r>
        <w:rPr>
          <w:lang w:bidi="it-IT"/>
        </w:rPr>
        <w:t xml:space="preserve">: </w:t>
      </w:r>
      <w:proofErr w:type="gramStart"/>
      <w:r w:rsidRPr="00CC286A">
        <w:rPr>
          <w:lang w:bidi="it-IT"/>
        </w:rPr>
        <w:t>si  basa</w:t>
      </w:r>
      <w:proofErr w:type="gramEnd"/>
      <w:r w:rsidRPr="00CC286A">
        <w:rPr>
          <w:lang w:bidi="it-IT"/>
        </w:rPr>
        <w:t xml:space="preserve">  sul  concetto  di </w:t>
      </w:r>
      <w:r w:rsidRPr="00E55C78">
        <w:rPr>
          <w:i/>
          <w:lang w:bidi="it-IT"/>
        </w:rPr>
        <w:t>entropia</w:t>
      </w:r>
      <w:r w:rsidRPr="00CC286A">
        <w:rPr>
          <w:lang w:bidi="it-IT"/>
        </w:rPr>
        <w:t>, indice relativo alla omogeneit</w:t>
      </w:r>
      <w:r>
        <w:rPr>
          <w:lang w:bidi="it-IT"/>
        </w:rPr>
        <w:t>à</w:t>
      </w:r>
      <w:r w:rsidRPr="00CC286A">
        <w:rPr>
          <w:lang w:bidi="it-IT"/>
        </w:rPr>
        <w:t xml:space="preserve"> del nodo</w:t>
      </w:r>
      <w:r>
        <w:rPr>
          <w:lang w:bidi="it-IT"/>
        </w:rPr>
        <w:t>,</w:t>
      </w:r>
      <w:r w:rsidRPr="00CC286A">
        <w:rPr>
          <w:lang w:bidi="it-IT"/>
        </w:rPr>
        <w:t xml:space="preserve"> ottenuta eseguendo un particolare split su</w:t>
      </w:r>
      <w:r>
        <w:rPr>
          <w:lang w:bidi="it-IT"/>
        </w:rPr>
        <w:t>l</w:t>
      </w:r>
      <w:r w:rsidRPr="00CC286A">
        <w:rPr>
          <w:lang w:bidi="it-IT"/>
        </w:rPr>
        <w:t xml:space="preserve"> nodo </w:t>
      </w:r>
      <w:proofErr w:type="spellStart"/>
      <w:r w:rsidRPr="00E55C78">
        <w:rPr>
          <w:i/>
          <w:lang w:bidi="it-IT"/>
        </w:rPr>
        <w:t>p</w:t>
      </w:r>
      <w:r w:rsidRPr="00AE76A0">
        <w:rPr>
          <w:i/>
          <w:vertAlign w:val="subscript"/>
          <w:lang w:bidi="it-IT"/>
        </w:rPr>
        <w:t>i</w:t>
      </w:r>
      <w:proofErr w:type="spellEnd"/>
      <w:r w:rsidRPr="00CC286A">
        <w:rPr>
          <w:lang w:bidi="it-IT"/>
        </w:rPr>
        <w:t>:</w:t>
      </w:r>
      <w:r w:rsidRPr="001E20D0">
        <w:rPr>
          <w:lang w:bidi="it-IT"/>
        </w:rPr>
        <w:t xml:space="preserve"> </w:t>
      </w:r>
    </w:p>
    <w:p w14:paraId="63E4EDB6" w14:textId="7BB932DB" w:rsidR="00127CA5" w:rsidRPr="00CC286A" w:rsidRDefault="00127CA5" w:rsidP="00127CA5">
      <w:pPr>
        <w:spacing w:line="360" w:lineRule="auto"/>
        <w:ind w:left="360" w:right="313"/>
        <w:jc w:val="center"/>
        <w:rPr>
          <w:lang w:bidi="it-IT"/>
        </w:rPr>
      </w:pPr>
      <m:oMathPara>
        <m:oMath>
          <m:r>
            <w:rPr>
              <w:rFonts w:ascii="Cambria Math" w:hAnsi="Cambria Math"/>
              <w:lang w:bidi="it-IT"/>
            </w:rPr>
            <m:t>Entropy=</m:t>
          </m:r>
          <m:nary>
            <m:naryPr>
              <m:chr m:val="∑"/>
              <m:limLoc m:val="subSup"/>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r>
                <w:rPr>
                  <w:rFonts w:ascii="Cambria Math" w:hAnsi="Cambria Math"/>
                  <w:lang w:bidi="it-IT"/>
                </w:rPr>
                <m:t>-</m:t>
              </m:r>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m:t>
              </m:r>
              <m:sSub>
                <m:sSubPr>
                  <m:ctrlPr>
                    <w:rPr>
                      <w:rFonts w:ascii="Cambria Math" w:hAnsi="Cambria Math"/>
                      <w:i/>
                      <w:lang w:bidi="it-IT"/>
                    </w:rPr>
                  </m:ctrlPr>
                </m:sSubPr>
                <m:e>
                  <m:r>
                    <w:rPr>
                      <w:rFonts w:ascii="Cambria Math" w:hAnsi="Cambria Math"/>
                      <w:lang w:bidi="it-IT"/>
                    </w:rPr>
                    <m:t>log</m:t>
                  </m:r>
                </m:e>
                <m:sub>
                  <m:r>
                    <w:rPr>
                      <w:rFonts w:ascii="Cambria Math" w:hAnsi="Cambria Math"/>
                      <w:lang w:bidi="it-IT"/>
                    </w:rPr>
                    <m:t>2</m:t>
                  </m:r>
                </m:sub>
              </m:sSub>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 xml:space="preserve"> </m:t>
              </m:r>
            </m:e>
          </m:nary>
        </m:oMath>
      </m:oMathPara>
    </w:p>
    <w:p w14:paraId="5C8B4D8F" w14:textId="5AC5BF3E" w:rsidR="00091EFF" w:rsidRPr="006B3A95" w:rsidRDefault="00091EFF" w:rsidP="00127CA5">
      <w:pPr>
        <w:spacing w:line="360" w:lineRule="auto"/>
        <w:ind w:right="313"/>
        <w:rPr>
          <w:lang w:bidi="it-IT"/>
        </w:rPr>
      </w:pPr>
    </w:p>
    <w:p w14:paraId="672B3BB1" w14:textId="4A471F7C" w:rsidR="00091EFF" w:rsidRDefault="00091EFF" w:rsidP="00CB1BD4">
      <w:pPr>
        <w:pStyle w:val="Titolo4"/>
        <w:spacing w:line="360" w:lineRule="auto"/>
        <w:ind w:left="426" w:right="313"/>
        <w:jc w:val="both"/>
        <w:rPr>
          <w:b/>
          <w:color w:val="auto"/>
        </w:rPr>
      </w:pPr>
      <w:bookmarkStart w:id="60" w:name="_Toc13759116"/>
      <w:r>
        <w:rPr>
          <w:b/>
          <w:color w:val="auto"/>
        </w:rPr>
        <w:t xml:space="preserve">1.7.2.2 Altri Tipi Di </w:t>
      </w:r>
      <w:r w:rsidRPr="00CC286A">
        <w:rPr>
          <w:b/>
          <w:color w:val="auto"/>
        </w:rPr>
        <w:t>Classificatori</w:t>
      </w:r>
      <w:bookmarkEnd w:id="60"/>
      <w:r w:rsidRPr="00CC286A">
        <w:rPr>
          <w:b/>
          <w:color w:val="auto"/>
        </w:rPr>
        <w:t xml:space="preserve"> </w:t>
      </w:r>
    </w:p>
    <w:p w14:paraId="009DDFDA" w14:textId="77777777" w:rsidR="00091EFF" w:rsidRPr="003072A6" w:rsidRDefault="00091EFF" w:rsidP="00CB1BD4">
      <w:pPr>
        <w:spacing w:line="360" w:lineRule="auto"/>
        <w:ind w:left="426" w:right="313"/>
        <w:jc w:val="both"/>
        <w:rPr>
          <w:lang w:eastAsia="it-IT" w:bidi="it-IT"/>
        </w:rPr>
      </w:pPr>
    </w:p>
    <w:p w14:paraId="43A16CE9" w14:textId="77777777" w:rsidR="00091EFF" w:rsidRDefault="00091EFF" w:rsidP="00B14268">
      <w:pPr>
        <w:pStyle w:val="Paragrafoelenco"/>
        <w:numPr>
          <w:ilvl w:val="0"/>
          <w:numId w:val="1"/>
        </w:numPr>
        <w:spacing w:line="360" w:lineRule="auto"/>
        <w:ind w:left="426" w:right="313"/>
        <w:jc w:val="both"/>
        <w:rPr>
          <w:lang w:bidi="it-IT"/>
        </w:rPr>
      </w:pPr>
      <w:r w:rsidRPr="00757223">
        <w:rPr>
          <w:i/>
          <w:u w:val="single"/>
          <w:lang w:bidi="it-IT"/>
        </w:rPr>
        <w:t>Basata su Istanze</w:t>
      </w:r>
      <w:r>
        <w:rPr>
          <w:lang w:bidi="it-IT"/>
        </w:rPr>
        <w:t xml:space="preserve">: </w:t>
      </w:r>
      <w:r w:rsidRPr="00CC286A">
        <w:rPr>
          <w:lang w:bidi="it-IT"/>
        </w:rPr>
        <w:t xml:space="preserve">Consiste in una famiglia di algoritmi i quali, anzi che eseguire generalizzazioni esplicite, confrontano nuove istanze direttamente con i record analizzati e opportunamente memorizzati dal training set.  Degna di nota è la procedura </w:t>
      </w:r>
      <w:proofErr w:type="spellStart"/>
      <w:r w:rsidRPr="00CC286A">
        <w:rPr>
          <w:lang w:bidi="it-IT"/>
        </w:rPr>
        <w:t>Nearest-Neighbor</w:t>
      </w:r>
      <w:proofErr w:type="spellEnd"/>
      <w:r w:rsidRPr="00CC286A">
        <w:rPr>
          <w:lang w:bidi="it-IT"/>
        </w:rPr>
        <w:t xml:space="preserve"> che utilizza una particolare ed arbitraria metrica per il calcolo della distanza ed un parametro k rappresentante il numero minimo di vicini da estrarre [</w:t>
      </w:r>
      <w:r>
        <w:rPr>
          <w:lang w:bidi="it-IT"/>
        </w:rPr>
        <w:t>15</w:t>
      </w:r>
      <w:r w:rsidRPr="00CC286A">
        <w:rPr>
          <w:lang w:bidi="it-IT"/>
        </w:rPr>
        <w:t xml:space="preserve">]. </w:t>
      </w:r>
      <w:r>
        <w:rPr>
          <w:lang w:bidi="it-IT"/>
        </w:rPr>
        <w:t xml:space="preserve"> </w:t>
      </w:r>
      <w:r w:rsidRPr="00CC286A">
        <w:rPr>
          <w:lang w:bidi="it-IT"/>
        </w:rPr>
        <w:t>Per ogni record che deve essere classificato, si calcola la distanza dal training set identificando i k record ritenuti più vicini e si usano i valori assunti dai loro attributi per classificare il record in esame.</w:t>
      </w:r>
    </w:p>
    <w:p w14:paraId="265010E6" w14:textId="277347FF" w:rsidR="0038704B" w:rsidRDefault="00091EFF" w:rsidP="00B14268">
      <w:pPr>
        <w:pStyle w:val="Paragrafoelenco"/>
        <w:numPr>
          <w:ilvl w:val="0"/>
          <w:numId w:val="1"/>
        </w:numPr>
        <w:spacing w:line="360" w:lineRule="auto"/>
        <w:ind w:left="426" w:right="313"/>
        <w:jc w:val="both"/>
        <w:rPr>
          <w:lang w:bidi="it-IT"/>
        </w:rPr>
      </w:pPr>
      <w:r w:rsidRPr="00757223">
        <w:rPr>
          <w:i/>
          <w:u w:val="single"/>
          <w:lang w:bidi="it-IT"/>
        </w:rPr>
        <w:t xml:space="preserve">Classificatore </w:t>
      </w:r>
      <w:proofErr w:type="spellStart"/>
      <w:r w:rsidRPr="00757223">
        <w:rPr>
          <w:i/>
          <w:u w:val="single"/>
          <w:lang w:bidi="it-IT"/>
        </w:rPr>
        <w:t>Byesiano</w:t>
      </w:r>
      <w:proofErr w:type="spellEnd"/>
      <w:r w:rsidRPr="00757223">
        <w:rPr>
          <w:i/>
          <w:u w:val="single"/>
          <w:lang w:bidi="it-IT"/>
        </w:rPr>
        <w:t>:</w:t>
      </w:r>
      <w:r>
        <w:rPr>
          <w:lang w:bidi="it-IT"/>
        </w:rPr>
        <w:t xml:space="preserve"> </w:t>
      </w:r>
      <w:r w:rsidRPr="00CC286A">
        <w:rPr>
          <w:lang w:bidi="it-IT"/>
        </w:rPr>
        <w:t>Consiste in un framework probabilistico per risolvere il problema della classificazione. Si considerano gli attributi e la classe come variabili casuali</w:t>
      </w:r>
      <w:r>
        <w:rPr>
          <w:lang w:bidi="it-IT"/>
        </w:rPr>
        <w:t xml:space="preserve"> </w:t>
      </w:r>
      <w:r w:rsidRPr="00CC286A">
        <w:rPr>
          <w:lang w:bidi="it-IT"/>
        </w:rPr>
        <w:t>Si basa</w:t>
      </w:r>
      <w:r>
        <w:rPr>
          <w:lang w:bidi="it-IT"/>
        </w:rPr>
        <w:t>ndoci</w:t>
      </w:r>
      <w:r w:rsidRPr="00CC286A">
        <w:rPr>
          <w:lang w:bidi="it-IT"/>
        </w:rPr>
        <w:t xml:space="preserve"> fortemente sul concetto di Probabilità Condizionata. Dato un record con attributi (A1, A2, ..., An), l’obiettivo è quello di prevedere la classe C, ossia vogliamo trovare il valore di C che massimizza la probabilità P (C A1, A2, ..., An).  Ne segue il Teorema di </w:t>
      </w:r>
      <w:proofErr w:type="spellStart"/>
      <w:r w:rsidRPr="00CC286A">
        <w:rPr>
          <w:lang w:bidi="it-IT"/>
        </w:rPr>
        <w:t>Bayes</w:t>
      </w:r>
      <w:proofErr w:type="spellEnd"/>
      <w:r>
        <w:rPr>
          <w:lang w:bidi="it-IT"/>
        </w:rPr>
        <w:t>:</w:t>
      </w:r>
      <w:r w:rsidRPr="00CC286A">
        <w:rPr>
          <w:lang w:bidi="it-IT"/>
        </w:rPr>
        <w:t xml:space="preserve">  </w:t>
      </w:r>
    </w:p>
    <w:p w14:paraId="0C9DCC32" w14:textId="77777777" w:rsidR="00127CA5" w:rsidRDefault="00127CA5" w:rsidP="00127CA5">
      <w:pPr>
        <w:pStyle w:val="Paragrafoelenco"/>
        <w:spacing w:line="240" w:lineRule="auto"/>
        <w:ind w:left="426" w:right="313"/>
        <w:jc w:val="both"/>
        <w:rPr>
          <w:lang w:bidi="it-IT"/>
        </w:rPr>
      </w:pPr>
    </w:p>
    <w:p w14:paraId="6D3C4FFB" w14:textId="07B78B9A" w:rsidR="00091EFF" w:rsidRPr="00127CA5" w:rsidRDefault="00127CA5" w:rsidP="00127CA5">
      <w:pPr>
        <w:pStyle w:val="Paragrafoelenco"/>
        <w:spacing w:line="240" w:lineRule="auto"/>
        <w:ind w:left="426" w:right="313"/>
        <w:jc w:val="both"/>
        <w:rPr>
          <w:lang w:bidi="it-IT"/>
        </w:rPr>
      </w:pPr>
      <m:oMathPara>
        <m:oMath>
          <m:r>
            <w:rPr>
              <w:rFonts w:ascii="Cambria Math" w:hAnsi="Cambria Math"/>
              <w:lang w:val="en-US" w:bidi="it-IT"/>
            </w:rPr>
            <m:t>P (C|A)=</m:t>
          </m:r>
          <m:f>
            <m:fPr>
              <m:ctrlPr>
                <w:rPr>
                  <w:rFonts w:ascii="Cambria Math" w:hAnsi="Cambria Math"/>
                  <w:i/>
                  <w:lang w:val="en-US" w:bidi="it-IT"/>
                </w:rPr>
              </m:ctrlPr>
            </m:fPr>
            <m:num>
              <m:r>
                <w:rPr>
                  <w:rFonts w:ascii="Cambria Math" w:hAnsi="Cambria Math"/>
                  <w:lang w:val="en-US" w:bidi="it-IT"/>
                </w:rPr>
                <m:t>P(A|C)* P(C)</m:t>
              </m:r>
            </m:num>
            <m:den>
              <m:r>
                <w:rPr>
                  <w:rFonts w:ascii="Cambria Math" w:hAnsi="Cambria Math"/>
                  <w:lang w:val="en-US" w:bidi="it-IT"/>
                </w:rPr>
                <m:t>P(A)</m:t>
              </m:r>
            </m:den>
          </m:f>
        </m:oMath>
      </m:oMathPara>
    </w:p>
    <w:p w14:paraId="67DE474A" w14:textId="77777777" w:rsidR="0038704B" w:rsidRPr="00863041" w:rsidRDefault="0038704B" w:rsidP="00CB1BD4">
      <w:pPr>
        <w:pStyle w:val="Paragrafoelenco"/>
        <w:spacing w:line="360" w:lineRule="auto"/>
        <w:ind w:left="426" w:right="313"/>
        <w:jc w:val="center"/>
        <w:rPr>
          <w:i/>
          <w:lang w:val="en-US" w:bidi="it-IT"/>
        </w:rPr>
      </w:pPr>
    </w:p>
    <w:p w14:paraId="3DD54E97" w14:textId="77777777" w:rsidR="00091EFF" w:rsidRPr="00757223" w:rsidRDefault="00091EFF" w:rsidP="00CB1BD4">
      <w:pPr>
        <w:pStyle w:val="Paragrafoelenco"/>
        <w:spacing w:line="360" w:lineRule="auto"/>
        <w:ind w:left="426" w:right="313"/>
        <w:jc w:val="both"/>
        <w:rPr>
          <w:lang w:bidi="it-IT"/>
        </w:rPr>
      </w:pPr>
      <w:r w:rsidRPr="00CC286A">
        <w:rPr>
          <w:lang w:bidi="it-IT"/>
        </w:rPr>
        <w:t xml:space="preserve">Grazie al teorema di </w:t>
      </w:r>
      <w:proofErr w:type="spellStart"/>
      <w:r w:rsidRPr="00CC286A">
        <w:rPr>
          <w:lang w:bidi="it-IT"/>
        </w:rPr>
        <w:t>Bayes</w:t>
      </w:r>
      <w:proofErr w:type="spellEnd"/>
      <w:r w:rsidRPr="00CC286A">
        <w:rPr>
          <w:lang w:bidi="it-IT"/>
        </w:rPr>
        <w:t>, si ottiene un problema di ottimizzazione equivalente che consiste nel trovare C che massimizza: P (A</w:t>
      </w:r>
      <w:r>
        <w:rPr>
          <w:lang w:bidi="it-IT"/>
        </w:rPr>
        <w:t>|</w:t>
      </w:r>
      <w:r w:rsidRPr="00CC286A">
        <w:rPr>
          <w:lang w:bidi="it-IT"/>
        </w:rPr>
        <w:t>C) = P(</w:t>
      </w:r>
      <w:proofErr w:type="gramStart"/>
      <w:r w:rsidRPr="00CC286A">
        <w:rPr>
          <w:lang w:bidi="it-IT"/>
        </w:rPr>
        <w:t>A,C</w:t>
      </w:r>
      <w:proofErr w:type="gramEnd"/>
      <w:r w:rsidRPr="00CC286A">
        <w:rPr>
          <w:lang w:bidi="it-IT"/>
        </w:rPr>
        <w:t>) . Esistono differenti modi per la stima di tale probabilità basandosi sui dati, come distribuzione normale, stima di densità, m-estimate, Laplace [</w:t>
      </w:r>
      <w:r>
        <w:rPr>
          <w:lang w:bidi="it-IT"/>
        </w:rPr>
        <w:t>15</w:t>
      </w:r>
      <w:r w:rsidRPr="00CC286A">
        <w:rPr>
          <w:lang w:bidi="it-IT"/>
        </w:rPr>
        <w:t>].</w:t>
      </w:r>
    </w:p>
    <w:p w14:paraId="3B34BAD1" w14:textId="68C304A1" w:rsidR="00091EFF" w:rsidRDefault="00091EFF" w:rsidP="00B14268">
      <w:pPr>
        <w:pStyle w:val="Paragrafoelenco"/>
        <w:numPr>
          <w:ilvl w:val="0"/>
          <w:numId w:val="1"/>
        </w:numPr>
        <w:spacing w:line="360" w:lineRule="auto"/>
        <w:ind w:left="426" w:right="313"/>
        <w:jc w:val="both"/>
        <w:rPr>
          <w:lang w:bidi="it-IT"/>
        </w:rPr>
      </w:pPr>
      <w:r w:rsidRPr="00757223">
        <w:rPr>
          <w:i/>
          <w:u w:val="single"/>
          <w:lang w:bidi="it-IT"/>
        </w:rPr>
        <w:t xml:space="preserve">Support </w:t>
      </w:r>
      <w:proofErr w:type="spellStart"/>
      <w:r w:rsidRPr="00757223">
        <w:rPr>
          <w:i/>
          <w:u w:val="single"/>
          <w:lang w:bidi="it-IT"/>
        </w:rPr>
        <w:t>Vector</w:t>
      </w:r>
      <w:proofErr w:type="spellEnd"/>
      <w:r w:rsidRPr="00757223">
        <w:rPr>
          <w:i/>
          <w:u w:val="single"/>
          <w:lang w:bidi="it-IT"/>
        </w:rPr>
        <w:t xml:space="preserve"> Machine (SVM):</w:t>
      </w:r>
      <w:r w:rsidRPr="00757223">
        <w:rPr>
          <w:lang w:bidi="it-IT"/>
        </w:rPr>
        <w:t xml:space="preserve"> </w:t>
      </w:r>
      <w:r>
        <w:rPr>
          <w:lang w:bidi="it-IT"/>
        </w:rPr>
        <w:t>L</w:t>
      </w:r>
      <w:r w:rsidRPr="00CC286A">
        <w:rPr>
          <w:lang w:bidi="it-IT"/>
        </w:rPr>
        <w:t xml:space="preserve">a classificazione viene eseguita trovando l’iperpiano che massimizza il margine tra due classi. I vettori (possibili attributi della classe) che definiscono l’iperpiano, sono definiti vettori di supporto. Il vantaggio di questo metodo consiste nel fatto </w:t>
      </w:r>
      <w:r w:rsidRPr="00CC286A">
        <w:rPr>
          <w:lang w:bidi="it-IT"/>
        </w:rPr>
        <w:lastRenderedPageBreak/>
        <w:t>che se i dati sono linearmente separabili, allora esiste un minimo globale unico. Una SVM ideale dovrebbe produrre un iperpiano che separa completamente i vettori di due classi non sovrapposte. In genere, la completa separazione non è sempre possibile</w:t>
      </w:r>
      <w:r>
        <w:rPr>
          <w:lang w:bidi="it-IT"/>
        </w:rPr>
        <w:t>, ma</w:t>
      </w:r>
      <w:r w:rsidRPr="00CC286A">
        <w:rPr>
          <w:lang w:bidi="it-IT"/>
        </w:rPr>
        <w:t xml:space="preserve"> spesso si </w:t>
      </w:r>
      <w:r w:rsidR="00127CA5">
        <w:rPr>
          <w:lang w:bidi="it-IT"/>
        </w:rPr>
        <w:t>a</w:t>
      </w:r>
      <w:r w:rsidRPr="00CC286A">
        <w:rPr>
          <w:lang w:bidi="it-IT"/>
        </w:rPr>
        <w:t>rriva ad ottenere un modello con troppi possibili casi che comporta una classificazione non corretta [18].</w:t>
      </w:r>
    </w:p>
    <w:p w14:paraId="58EAE3F1" w14:textId="2CEFB018" w:rsidR="00091EFF" w:rsidRDefault="00091EFF" w:rsidP="00CB1BD4">
      <w:pPr>
        <w:spacing w:after="0" w:line="360" w:lineRule="auto"/>
        <w:ind w:left="426" w:right="313"/>
        <w:jc w:val="both"/>
        <w:rPr>
          <w:rFonts w:eastAsia="Times New Roman"/>
          <w:color w:val="000000"/>
          <w:lang w:eastAsia="it-IT" w:bidi="it-IT"/>
        </w:rPr>
      </w:pPr>
      <w:r>
        <w:rPr>
          <w:rFonts w:eastAsia="Times New Roman"/>
          <w:color w:val="000000"/>
          <w:lang w:eastAsia="it-IT" w:bidi="it-IT"/>
        </w:rPr>
        <w:t xml:space="preserve">La </w:t>
      </w:r>
      <w:r w:rsidRPr="00757223">
        <w:rPr>
          <w:rFonts w:eastAsia="Times New Roman"/>
          <w:i/>
          <w:color w:val="000000"/>
          <w:lang w:eastAsia="it-IT" w:bidi="it-IT"/>
        </w:rPr>
        <w:t>Validazione</w:t>
      </w:r>
      <w:r>
        <w:rPr>
          <w:rFonts w:eastAsia="Times New Roman"/>
          <w:color w:val="000000"/>
          <w:lang w:eastAsia="it-IT" w:bidi="it-IT"/>
        </w:rPr>
        <w:t xml:space="preserve"> di </w:t>
      </w:r>
      <w:proofErr w:type="gramStart"/>
      <w:r>
        <w:rPr>
          <w:rFonts w:eastAsia="Times New Roman"/>
          <w:color w:val="000000"/>
          <w:lang w:eastAsia="it-IT" w:bidi="it-IT"/>
        </w:rPr>
        <w:t>q</w:t>
      </w:r>
      <w:r w:rsidRPr="00C307F4">
        <w:rPr>
          <w:rFonts w:eastAsia="Times New Roman"/>
          <w:color w:val="000000"/>
          <w:lang w:eastAsia="it-IT" w:bidi="it-IT"/>
        </w:rPr>
        <w:t>uest</w:t>
      </w:r>
      <w:r>
        <w:rPr>
          <w:rFonts w:eastAsia="Times New Roman"/>
          <w:color w:val="000000"/>
          <w:lang w:eastAsia="it-IT" w:bidi="it-IT"/>
        </w:rPr>
        <w:t>i</w:t>
      </w:r>
      <w:r w:rsidR="00127CA5">
        <w:rPr>
          <w:rFonts w:eastAsia="Times New Roman"/>
          <w:color w:val="000000"/>
          <w:lang w:eastAsia="it-IT" w:bidi="it-IT"/>
        </w:rPr>
        <w:t xml:space="preserve"> </w:t>
      </w:r>
      <w:r w:rsidRPr="00C307F4">
        <w:rPr>
          <w:rFonts w:eastAsia="Times New Roman"/>
          <w:color w:val="000000"/>
          <w:lang w:eastAsia="it-IT" w:bidi="it-IT"/>
        </w:rPr>
        <w:t>processo</w:t>
      </w:r>
      <w:proofErr w:type="gramEnd"/>
      <w:r w:rsidRPr="00C307F4">
        <w:rPr>
          <w:rFonts w:eastAsia="Times New Roman"/>
          <w:color w:val="000000"/>
          <w:lang w:eastAsia="it-IT" w:bidi="it-IT"/>
        </w:rPr>
        <w:t xml:space="preserve"> </w:t>
      </w:r>
      <w:r>
        <w:rPr>
          <w:rFonts w:eastAsia="Times New Roman"/>
          <w:color w:val="000000"/>
          <w:lang w:eastAsia="it-IT" w:bidi="it-IT"/>
        </w:rPr>
        <w:t>è</w:t>
      </w:r>
      <w:r w:rsidRPr="00C307F4">
        <w:rPr>
          <w:rFonts w:eastAsia="Times New Roman"/>
          <w:color w:val="000000"/>
          <w:lang w:eastAsia="it-IT" w:bidi="it-IT"/>
        </w:rPr>
        <w:t xml:space="preserve"> di fondamentale importanza, in quanto permette di valutare le prestazioni del modello costruito e di poterlo confrontare con altre possibili modellazioni. Le misure di valutazione si basano sul Test-Set, partizione dei dati su cui applicare il modello predittivo. </w:t>
      </w:r>
    </w:p>
    <w:p w14:paraId="46378624" w14:textId="77777777" w:rsidR="00091EFF" w:rsidRDefault="00091EFF" w:rsidP="00CB1BD4">
      <w:pPr>
        <w:spacing w:after="0" w:line="360" w:lineRule="auto"/>
        <w:ind w:left="426" w:right="313"/>
        <w:jc w:val="both"/>
        <w:rPr>
          <w:rFonts w:eastAsia="Times New Roman"/>
          <w:color w:val="000000"/>
          <w:lang w:eastAsia="it-IT" w:bidi="it-IT"/>
        </w:rPr>
      </w:pPr>
      <w:r w:rsidRPr="00C307F4">
        <w:rPr>
          <w:rFonts w:eastAsia="Times New Roman"/>
          <w:color w:val="000000"/>
          <w:lang w:eastAsia="it-IT" w:bidi="it-IT"/>
        </w:rPr>
        <w:t xml:space="preserve">L’applicazione del modello sul Test-Set produce la Matrice di Confusione, ossia </w:t>
      </w:r>
      <w:r>
        <w:rPr>
          <w:rFonts w:eastAsia="Times New Roman"/>
          <w:color w:val="000000"/>
          <w:lang w:eastAsia="it-IT" w:bidi="it-IT"/>
        </w:rPr>
        <w:t xml:space="preserve">una </w:t>
      </w:r>
      <w:r w:rsidRPr="00C307F4">
        <w:rPr>
          <w:rFonts w:eastAsia="Times New Roman"/>
          <w:color w:val="000000"/>
          <w:lang w:eastAsia="it-IT" w:bidi="it-IT"/>
        </w:rPr>
        <w:t>matrice indicante l’incidenza tra le classi predette</w:t>
      </w:r>
      <w:r>
        <w:rPr>
          <w:rFonts w:eastAsia="Times New Roman"/>
          <w:color w:val="000000"/>
          <w:lang w:eastAsia="it-IT" w:bidi="it-IT"/>
        </w:rPr>
        <w:t xml:space="preserve"> e </w:t>
      </w:r>
      <w:r w:rsidRPr="00C307F4">
        <w:rPr>
          <w:rFonts w:eastAsia="Times New Roman"/>
          <w:color w:val="000000"/>
          <w:lang w:eastAsia="it-IT" w:bidi="it-IT"/>
        </w:rPr>
        <w:t>il loro valore reale dei record nel Test-Set. Si possono quindi determinare le seguenti tipologie di previsione:</w:t>
      </w:r>
    </w:p>
    <w:p w14:paraId="5B21FB01" w14:textId="77777777" w:rsidR="00091EFF" w:rsidRPr="00310F5F" w:rsidRDefault="00091EFF" w:rsidP="00B14268">
      <w:pPr>
        <w:pStyle w:val="Paragrafoelenco"/>
        <w:widowControl w:val="0"/>
        <w:numPr>
          <w:ilvl w:val="1"/>
          <w:numId w:val="54"/>
        </w:numPr>
        <w:autoSpaceDE w:val="0"/>
        <w:autoSpaceDN w:val="0"/>
        <w:spacing w:after="0" w:line="360" w:lineRule="auto"/>
        <w:ind w:right="313"/>
        <w:jc w:val="both"/>
        <w:rPr>
          <w:rFonts w:eastAsia="Times New Roman"/>
          <w:color w:val="000000"/>
          <w:lang w:eastAsia="it-IT" w:bidi="it-IT"/>
        </w:rPr>
      </w:pPr>
      <w:r w:rsidRPr="00310F5F">
        <w:rPr>
          <w:rFonts w:eastAsia="Times New Roman"/>
          <w:i/>
          <w:color w:val="000000"/>
          <w:u w:val="single"/>
          <w:lang w:eastAsia="it-IT" w:bidi="it-IT"/>
        </w:rPr>
        <w:t>True Positive</w:t>
      </w:r>
      <w:r w:rsidRPr="00310F5F">
        <w:rPr>
          <w:rFonts w:eastAsia="Times New Roman"/>
          <w:color w:val="000000"/>
          <w:lang w:eastAsia="it-IT" w:bidi="it-IT"/>
        </w:rPr>
        <w:t xml:space="preserve">: Predizioni Positive Corrette </w:t>
      </w:r>
    </w:p>
    <w:p w14:paraId="41A72CBB" w14:textId="77777777" w:rsidR="00091EFF" w:rsidRPr="00310F5F" w:rsidRDefault="00091EFF" w:rsidP="00B14268">
      <w:pPr>
        <w:pStyle w:val="Paragrafoelenco"/>
        <w:widowControl w:val="0"/>
        <w:numPr>
          <w:ilvl w:val="1"/>
          <w:numId w:val="54"/>
        </w:numPr>
        <w:autoSpaceDE w:val="0"/>
        <w:autoSpaceDN w:val="0"/>
        <w:spacing w:after="0" w:line="360" w:lineRule="auto"/>
        <w:ind w:right="313"/>
        <w:jc w:val="both"/>
        <w:rPr>
          <w:rFonts w:eastAsia="Times New Roman"/>
          <w:color w:val="000000"/>
          <w:lang w:eastAsia="it-IT" w:bidi="it-IT"/>
        </w:rPr>
      </w:pPr>
      <w:r w:rsidRPr="00310F5F">
        <w:rPr>
          <w:rFonts w:eastAsia="Times New Roman"/>
          <w:i/>
          <w:color w:val="000000"/>
          <w:u w:val="single"/>
          <w:lang w:eastAsia="it-IT" w:bidi="it-IT"/>
        </w:rPr>
        <w:t>False Positive</w:t>
      </w:r>
      <w:r w:rsidRPr="00310F5F">
        <w:rPr>
          <w:rFonts w:eastAsia="Times New Roman"/>
          <w:color w:val="000000"/>
          <w:lang w:eastAsia="it-IT" w:bidi="it-IT"/>
        </w:rPr>
        <w:t xml:space="preserve">: Predizioni Negative Corrette </w:t>
      </w:r>
    </w:p>
    <w:p w14:paraId="456BD3D5" w14:textId="77777777" w:rsidR="00091EFF" w:rsidRPr="00310F5F" w:rsidRDefault="00091EFF" w:rsidP="00B14268">
      <w:pPr>
        <w:pStyle w:val="Paragrafoelenco"/>
        <w:widowControl w:val="0"/>
        <w:numPr>
          <w:ilvl w:val="1"/>
          <w:numId w:val="54"/>
        </w:numPr>
        <w:autoSpaceDE w:val="0"/>
        <w:autoSpaceDN w:val="0"/>
        <w:spacing w:after="0" w:line="360" w:lineRule="auto"/>
        <w:ind w:right="313"/>
        <w:jc w:val="both"/>
        <w:rPr>
          <w:rFonts w:eastAsia="Times New Roman"/>
          <w:color w:val="000000"/>
          <w:lang w:eastAsia="it-IT" w:bidi="it-IT"/>
        </w:rPr>
      </w:pPr>
      <w:r w:rsidRPr="00310F5F">
        <w:rPr>
          <w:rFonts w:eastAsia="Times New Roman"/>
          <w:i/>
          <w:color w:val="000000"/>
          <w:u w:val="single"/>
          <w:lang w:eastAsia="it-IT" w:bidi="it-IT"/>
        </w:rPr>
        <w:t>True Negative</w:t>
      </w:r>
      <w:r w:rsidRPr="00310F5F">
        <w:rPr>
          <w:rFonts w:eastAsia="Times New Roman"/>
          <w:color w:val="000000"/>
          <w:lang w:eastAsia="it-IT" w:bidi="it-IT"/>
        </w:rPr>
        <w:t xml:space="preserve">: Predizioni Positive Errate </w:t>
      </w:r>
    </w:p>
    <w:p w14:paraId="265770ED" w14:textId="448BE8AA" w:rsidR="00091EFF" w:rsidRPr="00310F5F" w:rsidRDefault="00091EFF" w:rsidP="00B14268">
      <w:pPr>
        <w:pStyle w:val="Paragrafoelenco"/>
        <w:widowControl w:val="0"/>
        <w:numPr>
          <w:ilvl w:val="1"/>
          <w:numId w:val="54"/>
        </w:numPr>
        <w:autoSpaceDE w:val="0"/>
        <w:autoSpaceDN w:val="0"/>
        <w:spacing w:after="0" w:line="360" w:lineRule="auto"/>
        <w:ind w:right="313"/>
        <w:jc w:val="both"/>
        <w:rPr>
          <w:rFonts w:eastAsia="Times New Roman"/>
          <w:color w:val="000000"/>
          <w:lang w:eastAsia="it-IT" w:bidi="it-IT"/>
        </w:rPr>
      </w:pPr>
      <w:r w:rsidRPr="00310F5F">
        <w:rPr>
          <w:rFonts w:eastAsia="Times New Roman"/>
          <w:i/>
          <w:color w:val="000000"/>
          <w:u w:val="single"/>
          <w:lang w:eastAsia="it-IT" w:bidi="it-IT"/>
        </w:rPr>
        <w:t>False Negative</w:t>
      </w:r>
      <w:r w:rsidRPr="00310F5F">
        <w:rPr>
          <w:rFonts w:eastAsia="Times New Roman"/>
          <w:color w:val="000000"/>
          <w:lang w:eastAsia="it-IT" w:bidi="it-IT"/>
        </w:rPr>
        <w:t xml:space="preserve">: Predizioni Negative Errate </w:t>
      </w:r>
    </w:p>
    <w:p w14:paraId="039400FA" w14:textId="4669983A" w:rsidR="00091EFF" w:rsidRDefault="00091EFF" w:rsidP="00CB1BD4">
      <w:pPr>
        <w:spacing w:after="0" w:line="360" w:lineRule="auto"/>
        <w:ind w:left="426" w:right="313"/>
        <w:jc w:val="both"/>
        <w:rPr>
          <w:rFonts w:eastAsia="Times New Roman"/>
          <w:color w:val="000000"/>
          <w:lang w:eastAsia="it-IT" w:bidi="it-IT"/>
        </w:rPr>
      </w:pPr>
      <w:r w:rsidRPr="00C307F4">
        <w:rPr>
          <w:rFonts w:eastAsia="Times New Roman"/>
          <w:color w:val="000000"/>
          <w:lang w:eastAsia="it-IT" w:bidi="it-IT"/>
        </w:rPr>
        <w:t xml:space="preserve">Queste possono essere applicate a qualsiasi tipologia di attributo, non solamente alle classi binarie. </w:t>
      </w:r>
      <w:r w:rsidRPr="00384AE8">
        <w:rPr>
          <w:rFonts w:eastAsia="Times New Roman"/>
          <w:color w:val="000000"/>
          <w:lang w:eastAsia="it-IT" w:bidi="it-IT"/>
        </w:rPr>
        <w:t>Le metriche pi</w:t>
      </w:r>
      <w:r>
        <w:rPr>
          <w:rFonts w:eastAsia="Times New Roman"/>
          <w:color w:val="000000"/>
          <w:lang w:eastAsia="it-IT" w:bidi="it-IT"/>
        </w:rPr>
        <w:t>ù</w:t>
      </w:r>
      <w:r w:rsidRPr="00384AE8">
        <w:rPr>
          <w:rFonts w:eastAsia="Times New Roman"/>
          <w:color w:val="000000"/>
          <w:lang w:eastAsia="it-IT" w:bidi="it-IT"/>
        </w:rPr>
        <w:t xml:space="preserve"> utilizzate sono: </w:t>
      </w:r>
      <w:proofErr w:type="spellStart"/>
      <w:r w:rsidRPr="00337BDB">
        <w:rPr>
          <w:rFonts w:eastAsia="Times New Roman"/>
          <w:color w:val="000000"/>
          <w:lang w:eastAsia="it-IT" w:bidi="it-IT"/>
        </w:rPr>
        <w:t>Accuracy</w:t>
      </w:r>
      <w:proofErr w:type="spellEnd"/>
      <w:r>
        <w:rPr>
          <w:rFonts w:eastAsia="Times New Roman"/>
          <w:color w:val="000000"/>
          <w:lang w:eastAsia="it-IT" w:bidi="it-IT"/>
        </w:rPr>
        <w:t xml:space="preserve">, </w:t>
      </w:r>
      <w:r w:rsidRPr="00337BDB">
        <w:rPr>
          <w:rFonts w:eastAsia="Times New Roman"/>
          <w:color w:val="000000"/>
          <w:lang w:eastAsia="it-IT" w:bidi="it-IT"/>
        </w:rPr>
        <w:t>Precision</w:t>
      </w:r>
      <w:r>
        <w:rPr>
          <w:rFonts w:eastAsia="Times New Roman"/>
          <w:color w:val="000000"/>
          <w:lang w:eastAsia="it-IT" w:bidi="it-IT"/>
        </w:rPr>
        <w:t xml:space="preserve">, </w:t>
      </w:r>
      <w:r w:rsidRPr="00337BDB">
        <w:rPr>
          <w:rFonts w:eastAsia="Times New Roman"/>
          <w:color w:val="000000"/>
          <w:lang w:eastAsia="it-IT" w:bidi="it-IT"/>
        </w:rPr>
        <w:t>Recall</w:t>
      </w:r>
      <w:r>
        <w:rPr>
          <w:rFonts w:eastAsia="Times New Roman"/>
          <w:color w:val="000000"/>
          <w:lang w:eastAsia="it-IT" w:bidi="it-IT"/>
        </w:rPr>
        <w:t xml:space="preserve">, </w:t>
      </w:r>
      <w:r w:rsidRPr="00337BDB">
        <w:rPr>
          <w:rFonts w:eastAsia="Times New Roman"/>
          <w:color w:val="000000"/>
          <w:lang w:eastAsia="it-IT" w:bidi="it-IT"/>
        </w:rPr>
        <w:t>F-Measure</w:t>
      </w:r>
      <w:r>
        <w:rPr>
          <w:rFonts w:eastAsia="Times New Roman"/>
          <w:color w:val="000000"/>
          <w:lang w:eastAsia="it-IT" w:bidi="it-IT"/>
        </w:rPr>
        <w:t>.</w:t>
      </w:r>
    </w:p>
    <w:p w14:paraId="5C01B412" w14:textId="77777777" w:rsidR="00310F5F" w:rsidRPr="00337BDB" w:rsidRDefault="00310F5F" w:rsidP="00CB1BD4">
      <w:pPr>
        <w:spacing w:after="0" w:line="360" w:lineRule="auto"/>
        <w:ind w:left="426" w:right="313"/>
        <w:jc w:val="both"/>
        <w:rPr>
          <w:rFonts w:eastAsia="Times New Roman"/>
          <w:color w:val="000000"/>
          <w:lang w:eastAsia="it-IT" w:bidi="it-IT"/>
        </w:rPr>
      </w:pPr>
    </w:p>
    <w:p w14:paraId="5FF6383B" w14:textId="77777777" w:rsidR="00091EFF" w:rsidRDefault="00091EFF" w:rsidP="00CB1BD4">
      <w:pPr>
        <w:keepNext/>
        <w:spacing w:line="360" w:lineRule="auto"/>
        <w:ind w:left="426" w:right="313"/>
        <w:jc w:val="center"/>
      </w:pPr>
      <w:r>
        <w:rPr>
          <w:b/>
          <w:noProof/>
          <w:lang w:bidi="it-IT"/>
        </w:rPr>
        <w:drawing>
          <wp:inline distT="0" distB="0" distL="0" distR="0" wp14:anchorId="6BC430D6" wp14:editId="6092840A">
            <wp:extent cx="5747446" cy="2463113"/>
            <wp:effectExtent l="0" t="0" r="5715" b="0"/>
            <wp:docPr id="38" name="Immagine 38"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nfusion matrix.PNG"/>
                    <pic:cNvPicPr/>
                  </pic:nvPicPr>
                  <pic:blipFill>
                    <a:blip r:embed="rId30">
                      <a:extLst>
                        <a:ext uri="{28A0092B-C50C-407E-A947-70E740481C1C}">
                          <a14:useLocalDpi xmlns:a14="http://schemas.microsoft.com/office/drawing/2010/main" val="0"/>
                        </a:ext>
                      </a:extLst>
                    </a:blip>
                    <a:stretch>
                      <a:fillRect/>
                    </a:stretch>
                  </pic:blipFill>
                  <pic:spPr>
                    <a:xfrm>
                      <a:off x="0" y="0"/>
                      <a:ext cx="5757865" cy="2467578"/>
                    </a:xfrm>
                    <a:prstGeom prst="rect">
                      <a:avLst/>
                    </a:prstGeom>
                  </pic:spPr>
                </pic:pic>
              </a:graphicData>
            </a:graphic>
          </wp:inline>
        </w:drawing>
      </w:r>
    </w:p>
    <w:p w14:paraId="03D81F3B" w14:textId="376A1EBB" w:rsidR="00091EFF" w:rsidRPr="0048165D" w:rsidRDefault="00091EFF" w:rsidP="00CB1BD4">
      <w:pPr>
        <w:pStyle w:val="Didascalia"/>
        <w:ind w:left="426" w:right="313"/>
        <w:jc w:val="center"/>
        <w:rPr>
          <w:b/>
          <w:color w:val="auto"/>
          <w:sz w:val="24"/>
          <w:lang w:bidi="it-IT"/>
        </w:rPr>
      </w:pPr>
      <w:bookmarkStart w:id="61" w:name="_Toc13732821"/>
      <w:r w:rsidRPr="0048165D">
        <w:rPr>
          <w:color w:val="auto"/>
          <w:sz w:val="24"/>
        </w:rPr>
        <w:t xml:space="preserve">Figura </w:t>
      </w:r>
      <w:r w:rsidRPr="0048165D">
        <w:rPr>
          <w:color w:val="auto"/>
          <w:sz w:val="24"/>
        </w:rPr>
        <w:fldChar w:fldCharType="begin"/>
      </w:r>
      <w:r w:rsidRPr="0048165D">
        <w:rPr>
          <w:color w:val="auto"/>
          <w:sz w:val="24"/>
        </w:rPr>
        <w:instrText xml:space="preserve"> SEQ Figura \* ARABIC </w:instrText>
      </w:r>
      <w:r w:rsidRPr="0048165D">
        <w:rPr>
          <w:color w:val="auto"/>
          <w:sz w:val="24"/>
        </w:rPr>
        <w:fldChar w:fldCharType="separate"/>
      </w:r>
      <w:r w:rsidR="00BD387F">
        <w:rPr>
          <w:noProof/>
          <w:color w:val="auto"/>
          <w:sz w:val="24"/>
        </w:rPr>
        <w:t>9</w:t>
      </w:r>
      <w:r w:rsidRPr="0048165D">
        <w:rPr>
          <w:color w:val="auto"/>
          <w:sz w:val="24"/>
        </w:rPr>
        <w:fldChar w:fldCharType="end"/>
      </w:r>
      <w:r w:rsidRPr="0048165D">
        <w:rPr>
          <w:color w:val="auto"/>
          <w:sz w:val="24"/>
        </w:rPr>
        <w:t xml:space="preserve">: </w:t>
      </w:r>
      <w:proofErr w:type="spellStart"/>
      <w:r w:rsidRPr="0048165D">
        <w:rPr>
          <w:color w:val="auto"/>
          <w:sz w:val="24"/>
        </w:rPr>
        <w:t>Confusion</w:t>
      </w:r>
      <w:proofErr w:type="spellEnd"/>
      <w:r w:rsidRPr="0048165D">
        <w:rPr>
          <w:color w:val="auto"/>
          <w:sz w:val="24"/>
        </w:rPr>
        <w:t xml:space="preserve"> Matrix</w:t>
      </w:r>
      <w:bookmarkEnd w:id="61"/>
    </w:p>
    <w:p w14:paraId="591DB4CC" w14:textId="03E463BB" w:rsidR="00091EFF" w:rsidRPr="00CD5552" w:rsidRDefault="00091EFF" w:rsidP="00CB1BD4">
      <w:pPr>
        <w:pStyle w:val="Titolo3"/>
        <w:spacing w:line="360" w:lineRule="auto"/>
        <w:ind w:left="426" w:right="313"/>
        <w:rPr>
          <w:rFonts w:ascii="Arial" w:hAnsi="Arial" w:cs="Arial"/>
          <w:b/>
          <w:i/>
          <w:color w:val="auto"/>
          <w:sz w:val="28"/>
          <w:lang w:bidi="it-IT"/>
        </w:rPr>
      </w:pPr>
      <w:bookmarkStart w:id="62" w:name="_Toc13759117"/>
      <w:r>
        <w:rPr>
          <w:rFonts w:ascii="Arial" w:hAnsi="Arial" w:cs="Arial"/>
          <w:b/>
          <w:i/>
          <w:color w:val="auto"/>
          <w:sz w:val="28"/>
          <w:lang w:bidi="it-IT"/>
        </w:rPr>
        <w:lastRenderedPageBreak/>
        <w:t>1.7</w:t>
      </w:r>
      <w:r w:rsidRPr="00CD5552">
        <w:rPr>
          <w:rFonts w:ascii="Arial" w:hAnsi="Arial" w:cs="Arial"/>
          <w:b/>
          <w:i/>
          <w:color w:val="auto"/>
          <w:sz w:val="28"/>
          <w:lang w:bidi="it-IT"/>
        </w:rPr>
        <w:t xml:space="preserve">.3 </w:t>
      </w:r>
      <w:r>
        <w:rPr>
          <w:rFonts w:ascii="Arial" w:hAnsi="Arial" w:cs="Arial"/>
          <w:b/>
          <w:i/>
          <w:color w:val="auto"/>
          <w:sz w:val="28"/>
          <w:lang w:bidi="it-IT"/>
        </w:rPr>
        <w:t xml:space="preserve">Predizione: </w:t>
      </w:r>
      <w:proofErr w:type="spellStart"/>
      <w:r w:rsidRPr="00CD5552">
        <w:rPr>
          <w:rFonts w:ascii="Arial" w:hAnsi="Arial" w:cs="Arial"/>
          <w:b/>
          <w:i/>
          <w:color w:val="auto"/>
          <w:sz w:val="28"/>
          <w:lang w:bidi="it-IT"/>
        </w:rPr>
        <w:t>Association</w:t>
      </w:r>
      <w:proofErr w:type="spellEnd"/>
      <w:r w:rsidRPr="00CD5552">
        <w:rPr>
          <w:rFonts w:ascii="Arial" w:hAnsi="Arial" w:cs="Arial"/>
          <w:b/>
          <w:i/>
          <w:color w:val="auto"/>
          <w:sz w:val="28"/>
          <w:lang w:bidi="it-IT"/>
        </w:rPr>
        <w:t xml:space="preserve"> Rules</w:t>
      </w:r>
      <w:bookmarkEnd w:id="62"/>
      <w:r w:rsidRPr="00CD5552">
        <w:rPr>
          <w:rFonts w:ascii="Arial" w:hAnsi="Arial" w:cs="Arial"/>
          <w:b/>
          <w:i/>
          <w:color w:val="auto"/>
          <w:sz w:val="28"/>
          <w:lang w:bidi="it-IT"/>
        </w:rPr>
        <w:t xml:space="preserve"> </w:t>
      </w:r>
    </w:p>
    <w:p w14:paraId="63ADE560" w14:textId="77777777" w:rsidR="00091EFF" w:rsidRPr="004E0340" w:rsidRDefault="00091EFF" w:rsidP="00CB1BD4">
      <w:pPr>
        <w:spacing w:line="360" w:lineRule="auto"/>
        <w:ind w:left="426" w:right="313"/>
        <w:jc w:val="both"/>
        <w:rPr>
          <w:lang w:bidi="it-IT"/>
        </w:rPr>
      </w:pPr>
    </w:p>
    <w:p w14:paraId="214589F7" w14:textId="77777777" w:rsidR="00091EFF" w:rsidRPr="00384AE8" w:rsidRDefault="00091EFF" w:rsidP="00CB1BD4">
      <w:pPr>
        <w:spacing w:line="360" w:lineRule="auto"/>
        <w:ind w:left="426" w:right="313"/>
        <w:jc w:val="both"/>
        <w:rPr>
          <w:rFonts w:eastAsia="Times New Roman"/>
          <w:color w:val="000000"/>
          <w:lang w:bidi="it-IT"/>
        </w:rPr>
      </w:pPr>
      <w:proofErr w:type="gramStart"/>
      <w:r w:rsidRPr="00384AE8">
        <w:rPr>
          <w:rFonts w:eastAsia="Times New Roman"/>
          <w:color w:val="000000"/>
          <w:lang w:bidi="it-IT"/>
        </w:rPr>
        <w:t>La  base</w:t>
      </w:r>
      <w:proofErr w:type="gramEnd"/>
      <w:r w:rsidRPr="00384AE8">
        <w:rPr>
          <w:rFonts w:eastAsia="Times New Roman"/>
          <w:color w:val="000000"/>
          <w:lang w:bidi="it-IT"/>
        </w:rPr>
        <w:t xml:space="preserve">  di  partenza  di  un  algoritmo  per  l’estrazione  di  regole  associative </w:t>
      </w:r>
      <w:r>
        <w:rPr>
          <w:rFonts w:eastAsia="Times New Roman"/>
          <w:color w:val="000000"/>
          <w:lang w:bidi="it-IT"/>
        </w:rPr>
        <w:t>è</w:t>
      </w:r>
      <w:r w:rsidRPr="00384AE8">
        <w:rPr>
          <w:rFonts w:eastAsia="Times New Roman"/>
          <w:color w:val="000000"/>
          <w:lang w:bidi="it-IT"/>
        </w:rPr>
        <w:t xml:space="preserve"> costituita da un insieme di </w:t>
      </w:r>
      <w:r w:rsidRPr="00AF3585">
        <w:rPr>
          <w:rFonts w:eastAsia="Times New Roman"/>
          <w:color w:val="000000"/>
          <w:lang w:bidi="it-IT"/>
        </w:rPr>
        <w:t>Transazioni</w:t>
      </w:r>
      <w:r w:rsidRPr="00384AE8">
        <w:rPr>
          <w:rFonts w:eastAsia="Times New Roman"/>
          <w:color w:val="000000"/>
          <w:lang w:bidi="it-IT"/>
        </w:rPr>
        <w:t xml:space="preserve">. Ogni transazione consiste in un insieme di </w:t>
      </w:r>
      <w:r w:rsidRPr="007A58E2">
        <w:rPr>
          <w:rFonts w:eastAsia="Times New Roman"/>
          <w:i/>
          <w:color w:val="000000"/>
          <w:lang w:bidi="it-IT"/>
        </w:rPr>
        <w:t>item</w:t>
      </w:r>
      <w:r w:rsidRPr="00384AE8">
        <w:rPr>
          <w:rFonts w:eastAsia="Times New Roman"/>
          <w:color w:val="000000"/>
          <w:lang w:bidi="it-IT"/>
        </w:rPr>
        <w:t xml:space="preserve">. Estrarre le </w:t>
      </w:r>
      <w:r w:rsidRPr="00384AE8">
        <w:rPr>
          <w:rFonts w:eastAsia="Times New Roman"/>
          <w:i/>
          <w:color w:val="000000"/>
          <w:lang w:bidi="it-IT"/>
        </w:rPr>
        <w:t xml:space="preserve">Regole di Associazione </w:t>
      </w:r>
      <w:r w:rsidRPr="00384AE8">
        <w:rPr>
          <w:rFonts w:eastAsia="Times New Roman"/>
          <w:color w:val="000000"/>
          <w:lang w:bidi="it-IT"/>
        </w:rPr>
        <w:t>consiste nel prevedere l’occorrenza di un item in base all’occorrenza di altri item compresi anch’essi nelle transazioni a disposizione.</w:t>
      </w:r>
    </w:p>
    <w:p w14:paraId="03CA8667" w14:textId="77777777" w:rsidR="00091EFF" w:rsidRPr="00384AE8" w:rsidRDefault="00091EFF" w:rsidP="00310F5F">
      <w:pPr>
        <w:spacing w:line="360" w:lineRule="auto"/>
        <w:ind w:left="426" w:right="313"/>
        <w:jc w:val="both"/>
        <w:rPr>
          <w:rFonts w:eastAsia="Times New Roman"/>
          <w:color w:val="000000"/>
          <w:lang w:bidi="it-IT"/>
        </w:rPr>
      </w:pPr>
      <w:r w:rsidRPr="00384AE8">
        <w:rPr>
          <w:rFonts w:eastAsia="Times New Roman"/>
          <w:color w:val="000000"/>
          <w:lang w:bidi="it-IT"/>
        </w:rPr>
        <w:t>Risulta importante definire alcuni concetti alla base di questa tecnica:</w:t>
      </w:r>
    </w:p>
    <w:p w14:paraId="0B92BD57" w14:textId="77777777" w:rsidR="00091EFF" w:rsidRPr="0038704B" w:rsidRDefault="00091EFF" w:rsidP="00B14268">
      <w:pPr>
        <w:pStyle w:val="Paragrafoelenco"/>
        <w:widowControl w:val="0"/>
        <w:numPr>
          <w:ilvl w:val="0"/>
          <w:numId w:val="26"/>
        </w:numPr>
        <w:autoSpaceDE w:val="0"/>
        <w:autoSpaceDN w:val="0"/>
        <w:spacing w:after="0" w:line="360" w:lineRule="auto"/>
        <w:ind w:right="313"/>
        <w:jc w:val="both"/>
        <w:rPr>
          <w:rFonts w:eastAsia="Times New Roman"/>
          <w:color w:val="000000"/>
          <w:lang w:bidi="it-IT"/>
        </w:rPr>
      </w:pPr>
      <w:proofErr w:type="spellStart"/>
      <w:r w:rsidRPr="0038704B">
        <w:rPr>
          <w:rFonts w:eastAsia="Times New Roman"/>
          <w:i/>
          <w:color w:val="000000"/>
          <w:u w:val="single"/>
          <w:lang w:bidi="it-IT"/>
        </w:rPr>
        <w:t>Itemset</w:t>
      </w:r>
      <w:proofErr w:type="spellEnd"/>
      <w:r w:rsidRPr="0038704B">
        <w:rPr>
          <w:rFonts w:eastAsia="Times New Roman"/>
          <w:color w:val="000000"/>
          <w:lang w:bidi="it-IT"/>
        </w:rPr>
        <w:t xml:space="preserve">: </w:t>
      </w:r>
      <w:proofErr w:type="gramStart"/>
      <w:r w:rsidRPr="0038704B">
        <w:rPr>
          <w:rFonts w:eastAsia="Times New Roman"/>
          <w:color w:val="000000"/>
          <w:lang w:bidi="it-IT"/>
        </w:rPr>
        <w:t>Collezione  di</w:t>
      </w:r>
      <w:proofErr w:type="gramEnd"/>
      <w:r w:rsidRPr="0038704B">
        <w:rPr>
          <w:rFonts w:eastAsia="Times New Roman"/>
          <w:color w:val="000000"/>
          <w:lang w:bidi="it-IT"/>
        </w:rPr>
        <w:t xml:space="preserve">  uno  o  più  elementi  generalmente  definiti  per mezzo del parametro </w:t>
      </w:r>
      <w:r w:rsidRPr="0038704B">
        <w:rPr>
          <w:rFonts w:eastAsia="Times New Roman"/>
          <w:i/>
          <w:color w:val="000000"/>
          <w:lang w:bidi="it-IT"/>
        </w:rPr>
        <w:t>k</w:t>
      </w:r>
      <w:r w:rsidRPr="0038704B">
        <w:rPr>
          <w:rFonts w:eastAsia="Times New Roman"/>
          <w:color w:val="000000"/>
          <w:lang w:bidi="it-IT"/>
        </w:rPr>
        <w:t xml:space="preserve">, indicativo della sua dimensione nella forma </w:t>
      </w:r>
      <w:r w:rsidRPr="0038704B">
        <w:rPr>
          <w:rFonts w:eastAsia="Times New Roman"/>
          <w:i/>
          <w:color w:val="000000"/>
          <w:lang w:bidi="it-IT"/>
        </w:rPr>
        <w:t>k</w:t>
      </w:r>
      <w:r w:rsidRPr="0038704B">
        <w:rPr>
          <w:rFonts w:eastAsia="Times New Roman"/>
          <w:color w:val="000000"/>
          <w:lang w:bidi="it-IT"/>
        </w:rPr>
        <w:t>-</w:t>
      </w:r>
      <w:proofErr w:type="spellStart"/>
      <w:r w:rsidRPr="0038704B">
        <w:rPr>
          <w:rFonts w:eastAsia="Times New Roman"/>
          <w:i/>
          <w:color w:val="000000"/>
          <w:lang w:bidi="it-IT"/>
        </w:rPr>
        <w:t>Itemset</w:t>
      </w:r>
      <w:proofErr w:type="spellEnd"/>
      <w:r w:rsidRPr="0038704B">
        <w:rPr>
          <w:rFonts w:eastAsia="Times New Roman"/>
          <w:color w:val="000000"/>
          <w:lang w:bidi="it-IT"/>
        </w:rPr>
        <w:t>.</w:t>
      </w:r>
    </w:p>
    <w:p w14:paraId="1776749F" w14:textId="77777777" w:rsidR="00091EFF" w:rsidRPr="0038704B" w:rsidRDefault="00091EFF" w:rsidP="00B14268">
      <w:pPr>
        <w:pStyle w:val="Paragrafoelenco"/>
        <w:widowControl w:val="0"/>
        <w:numPr>
          <w:ilvl w:val="0"/>
          <w:numId w:val="26"/>
        </w:numPr>
        <w:autoSpaceDE w:val="0"/>
        <w:autoSpaceDN w:val="0"/>
        <w:spacing w:after="0" w:line="360" w:lineRule="auto"/>
        <w:ind w:right="313"/>
        <w:jc w:val="both"/>
        <w:rPr>
          <w:rFonts w:eastAsia="Times New Roman"/>
          <w:color w:val="000000"/>
          <w:lang w:bidi="it-IT"/>
        </w:rPr>
      </w:pPr>
      <w:r w:rsidRPr="0038704B">
        <w:rPr>
          <w:rFonts w:eastAsia="Times New Roman"/>
          <w:i/>
          <w:color w:val="000000"/>
          <w:u w:val="single"/>
          <w:lang w:bidi="it-IT"/>
        </w:rPr>
        <w:t xml:space="preserve">Supporto </w:t>
      </w:r>
      <w:proofErr w:type="spellStart"/>
      <w:proofErr w:type="gramStart"/>
      <w:r w:rsidRPr="0038704B">
        <w:rPr>
          <w:rFonts w:eastAsia="Times New Roman"/>
          <w:i/>
          <w:color w:val="000000"/>
          <w:u w:val="single"/>
          <w:lang w:bidi="it-IT"/>
        </w:rPr>
        <w:t>Itemset</w:t>
      </w:r>
      <w:proofErr w:type="spellEnd"/>
      <w:r w:rsidRPr="0038704B">
        <w:rPr>
          <w:rFonts w:eastAsia="Times New Roman"/>
          <w:color w:val="000000"/>
          <w:lang w:bidi="it-IT"/>
        </w:rPr>
        <w:t>:  Dato</w:t>
      </w:r>
      <w:proofErr w:type="gramEnd"/>
      <w:r w:rsidRPr="0038704B">
        <w:rPr>
          <w:rFonts w:eastAsia="Times New Roman"/>
          <w:color w:val="000000"/>
          <w:lang w:bidi="it-IT"/>
        </w:rPr>
        <w:t xml:space="preserve"> un </w:t>
      </w:r>
      <w:proofErr w:type="spellStart"/>
      <w:r w:rsidRPr="0038704B">
        <w:rPr>
          <w:rFonts w:eastAsia="Times New Roman"/>
          <w:color w:val="000000"/>
          <w:lang w:bidi="it-IT"/>
        </w:rPr>
        <w:t>itemset</w:t>
      </w:r>
      <w:proofErr w:type="spellEnd"/>
      <w:r w:rsidRPr="0038704B">
        <w:rPr>
          <w:rFonts w:eastAsia="Times New Roman"/>
          <w:color w:val="000000"/>
          <w:lang w:bidi="it-IT"/>
        </w:rPr>
        <w:t xml:space="preserve"> </w:t>
      </w:r>
      <w:r w:rsidRPr="0038704B">
        <w:rPr>
          <w:rFonts w:eastAsia="Times New Roman"/>
          <w:i/>
          <w:color w:val="000000"/>
          <w:lang w:bidi="it-IT"/>
        </w:rPr>
        <w:t>I</w:t>
      </w:r>
      <w:r w:rsidRPr="0038704B">
        <w:rPr>
          <w:rFonts w:eastAsia="Times New Roman"/>
          <w:color w:val="000000"/>
          <w:lang w:bidi="it-IT"/>
        </w:rPr>
        <w:t xml:space="preserve">, il supporto è la frazione delle transazioni che contengono </w:t>
      </w:r>
      <w:r w:rsidRPr="0038704B">
        <w:rPr>
          <w:rFonts w:eastAsia="Times New Roman"/>
          <w:i/>
          <w:color w:val="000000"/>
          <w:lang w:bidi="it-IT"/>
        </w:rPr>
        <w:t xml:space="preserve">I </w:t>
      </w:r>
      <w:r w:rsidRPr="0038704B">
        <w:rPr>
          <w:rFonts w:eastAsia="Times New Roman"/>
          <w:color w:val="000000"/>
          <w:lang w:bidi="it-IT"/>
        </w:rPr>
        <w:t xml:space="preserve">e si indica con </w:t>
      </w:r>
      <w:proofErr w:type="spellStart"/>
      <w:r w:rsidRPr="0038704B">
        <w:rPr>
          <w:rFonts w:eastAsia="Times New Roman"/>
          <w:i/>
          <w:color w:val="000000"/>
          <w:lang w:bidi="it-IT"/>
        </w:rPr>
        <w:t>supp</w:t>
      </w:r>
      <w:proofErr w:type="spellEnd"/>
      <w:r w:rsidRPr="0038704B">
        <w:rPr>
          <w:rFonts w:eastAsia="Times New Roman"/>
          <w:color w:val="000000"/>
          <w:lang w:bidi="it-IT"/>
        </w:rPr>
        <w:t>(</w:t>
      </w:r>
      <w:r w:rsidRPr="0038704B">
        <w:rPr>
          <w:rFonts w:eastAsia="Times New Roman"/>
          <w:i/>
          <w:color w:val="000000"/>
          <w:lang w:bidi="it-IT"/>
        </w:rPr>
        <w:t>I</w:t>
      </w:r>
      <w:r w:rsidRPr="0038704B">
        <w:rPr>
          <w:rFonts w:eastAsia="Times New Roman"/>
          <w:color w:val="000000"/>
          <w:lang w:bidi="it-IT"/>
        </w:rPr>
        <w:t>).</w:t>
      </w:r>
    </w:p>
    <w:p w14:paraId="3664AC36" w14:textId="77777777" w:rsidR="00091EFF" w:rsidRPr="0038704B" w:rsidRDefault="00091EFF" w:rsidP="00B14268">
      <w:pPr>
        <w:pStyle w:val="Paragrafoelenco"/>
        <w:widowControl w:val="0"/>
        <w:numPr>
          <w:ilvl w:val="0"/>
          <w:numId w:val="26"/>
        </w:numPr>
        <w:autoSpaceDE w:val="0"/>
        <w:autoSpaceDN w:val="0"/>
        <w:spacing w:after="0" w:line="360" w:lineRule="auto"/>
        <w:ind w:right="313"/>
        <w:jc w:val="both"/>
        <w:rPr>
          <w:rFonts w:eastAsia="Times New Roman"/>
          <w:color w:val="000000"/>
          <w:lang w:bidi="it-IT"/>
        </w:rPr>
      </w:pPr>
      <w:proofErr w:type="spellStart"/>
      <w:r w:rsidRPr="0038704B">
        <w:rPr>
          <w:rFonts w:eastAsia="Times New Roman"/>
          <w:i/>
          <w:color w:val="000000"/>
          <w:u w:val="single"/>
          <w:lang w:bidi="it-IT"/>
        </w:rPr>
        <w:t>Itemset</w:t>
      </w:r>
      <w:proofErr w:type="spellEnd"/>
      <w:r w:rsidRPr="0038704B">
        <w:rPr>
          <w:rFonts w:eastAsia="Times New Roman"/>
          <w:i/>
          <w:color w:val="000000"/>
          <w:u w:val="single"/>
          <w:lang w:bidi="it-IT"/>
        </w:rPr>
        <w:t xml:space="preserve"> Frequente</w:t>
      </w:r>
      <w:r w:rsidRPr="0038704B">
        <w:rPr>
          <w:rFonts w:eastAsia="Times New Roman"/>
          <w:color w:val="000000"/>
          <w:lang w:bidi="it-IT"/>
        </w:rPr>
        <w:t xml:space="preserve">: Tutti gli </w:t>
      </w:r>
      <w:proofErr w:type="spellStart"/>
      <w:r w:rsidRPr="0038704B">
        <w:rPr>
          <w:rFonts w:eastAsia="Times New Roman"/>
          <w:color w:val="000000"/>
          <w:lang w:bidi="it-IT"/>
        </w:rPr>
        <w:t>itemset</w:t>
      </w:r>
      <w:proofErr w:type="spellEnd"/>
      <w:r w:rsidRPr="0038704B">
        <w:rPr>
          <w:rFonts w:eastAsia="Times New Roman"/>
          <w:color w:val="000000"/>
          <w:lang w:bidi="it-IT"/>
        </w:rPr>
        <w:t xml:space="preserve"> che superano un’arbitraria soglia minima di supporto.</w:t>
      </w:r>
    </w:p>
    <w:p w14:paraId="4F2F7326" w14:textId="77777777" w:rsidR="00091EFF" w:rsidRPr="0038704B" w:rsidRDefault="00091EFF" w:rsidP="00B14268">
      <w:pPr>
        <w:pStyle w:val="Paragrafoelenco"/>
        <w:widowControl w:val="0"/>
        <w:numPr>
          <w:ilvl w:val="0"/>
          <w:numId w:val="26"/>
        </w:numPr>
        <w:autoSpaceDE w:val="0"/>
        <w:autoSpaceDN w:val="0"/>
        <w:spacing w:after="0" w:line="360" w:lineRule="auto"/>
        <w:ind w:right="313"/>
        <w:jc w:val="both"/>
        <w:rPr>
          <w:rFonts w:eastAsia="Times New Roman"/>
          <w:i/>
          <w:color w:val="000000"/>
        </w:rPr>
      </w:pPr>
      <w:r w:rsidRPr="0038704B">
        <w:rPr>
          <w:rFonts w:eastAsia="Times New Roman"/>
          <w:color w:val="000000"/>
          <w:lang w:bidi="it-IT"/>
        </w:rPr>
        <w:t xml:space="preserve">Una </w:t>
      </w:r>
      <w:r w:rsidRPr="0038704B">
        <w:rPr>
          <w:rFonts w:eastAsia="Times New Roman"/>
          <w:i/>
          <w:color w:val="000000"/>
          <w:u w:val="single"/>
          <w:lang w:bidi="it-IT"/>
        </w:rPr>
        <w:t xml:space="preserve">Regola di Associazione </w:t>
      </w:r>
      <w:r w:rsidRPr="0038704B">
        <w:rPr>
          <w:rFonts w:eastAsia="Times New Roman"/>
          <w:color w:val="000000"/>
          <w:lang w:bidi="it-IT"/>
        </w:rPr>
        <w:t>è un’implicazione espressa nella forma:</w:t>
      </w:r>
      <w:r w:rsidRPr="0038704B">
        <w:rPr>
          <w:rFonts w:eastAsia="Times New Roman"/>
          <w:i/>
          <w:color w:val="000000"/>
        </w:rPr>
        <w:t xml:space="preserve"> X </w:t>
      </w:r>
      <w:r w:rsidRPr="0038704B">
        <w:rPr>
          <w:rFonts w:eastAsia="Times New Roman"/>
          <w:color w:val="000000"/>
        </w:rPr>
        <w:t xml:space="preserve">→ </w:t>
      </w:r>
      <w:proofErr w:type="gramStart"/>
      <w:r w:rsidRPr="0038704B">
        <w:rPr>
          <w:rFonts w:eastAsia="Times New Roman"/>
          <w:i/>
          <w:color w:val="000000"/>
        </w:rPr>
        <w:t xml:space="preserve">Y  </w:t>
      </w:r>
      <w:r w:rsidRPr="0038704B">
        <w:rPr>
          <w:rFonts w:eastAsia="Times New Roman"/>
          <w:color w:val="000000"/>
        </w:rPr>
        <w:t>con</w:t>
      </w:r>
      <w:proofErr w:type="gramEnd"/>
      <w:r w:rsidRPr="0038704B">
        <w:rPr>
          <w:rFonts w:eastAsia="Times New Roman"/>
          <w:color w:val="000000"/>
        </w:rPr>
        <w:t xml:space="preserve"> </w:t>
      </w:r>
      <w:r w:rsidRPr="0038704B">
        <w:rPr>
          <w:rFonts w:eastAsia="Times New Roman"/>
          <w:i/>
          <w:color w:val="000000"/>
        </w:rPr>
        <w:t xml:space="preserve">X, Y </w:t>
      </w:r>
      <w:proofErr w:type="spellStart"/>
      <w:r w:rsidRPr="0038704B">
        <w:rPr>
          <w:rFonts w:eastAsia="Times New Roman"/>
          <w:i/>
          <w:color w:val="000000"/>
        </w:rPr>
        <w:t>itemset</w:t>
      </w:r>
      <w:proofErr w:type="spellEnd"/>
      <w:r w:rsidRPr="0038704B">
        <w:rPr>
          <w:rFonts w:eastAsia="Times New Roman"/>
          <w:i/>
          <w:color w:val="000000"/>
        </w:rPr>
        <w:t xml:space="preserve"> </w:t>
      </w:r>
      <w:r w:rsidRPr="0038704B">
        <w:rPr>
          <w:rFonts w:eastAsia="Times New Roman"/>
          <w:color w:val="000000"/>
          <w:lang w:bidi="it-IT"/>
        </w:rPr>
        <w:t xml:space="preserve">dove </w:t>
      </w:r>
      <w:r w:rsidRPr="0038704B">
        <w:rPr>
          <w:rFonts w:eastAsia="Times New Roman"/>
          <w:i/>
          <w:color w:val="000000"/>
          <w:lang w:bidi="it-IT"/>
        </w:rPr>
        <w:t xml:space="preserve">X </w:t>
      </w:r>
      <w:r w:rsidRPr="0038704B">
        <w:rPr>
          <w:rFonts w:eastAsia="Times New Roman"/>
          <w:color w:val="000000"/>
          <w:lang w:bidi="it-IT"/>
        </w:rPr>
        <w:t xml:space="preserve">prende il nome di </w:t>
      </w:r>
      <w:r w:rsidRPr="0038704B">
        <w:rPr>
          <w:rFonts w:eastAsia="Times New Roman"/>
          <w:i/>
          <w:color w:val="000000"/>
          <w:lang w:bidi="it-IT"/>
        </w:rPr>
        <w:t xml:space="preserve">Premessa </w:t>
      </w:r>
      <w:r w:rsidRPr="0038704B">
        <w:rPr>
          <w:rFonts w:eastAsia="Times New Roman"/>
          <w:color w:val="000000"/>
          <w:lang w:bidi="it-IT"/>
        </w:rPr>
        <w:t xml:space="preserve">ed </w:t>
      </w:r>
      <w:r w:rsidRPr="0038704B">
        <w:rPr>
          <w:rFonts w:eastAsia="Times New Roman"/>
          <w:i/>
          <w:color w:val="000000"/>
          <w:lang w:bidi="it-IT"/>
        </w:rPr>
        <w:t xml:space="preserve">Y Conseguenza </w:t>
      </w:r>
      <w:r w:rsidRPr="0038704B">
        <w:rPr>
          <w:rFonts w:eastAsia="Times New Roman"/>
          <w:color w:val="000000"/>
          <w:lang w:bidi="it-IT"/>
        </w:rPr>
        <w:t>della regola.</w:t>
      </w:r>
    </w:p>
    <w:p w14:paraId="6A616958" w14:textId="77777777" w:rsidR="00091EFF" w:rsidRPr="004E0340" w:rsidRDefault="00091EFF" w:rsidP="00CB1BD4">
      <w:pPr>
        <w:pStyle w:val="Paragrafoelenco"/>
        <w:widowControl w:val="0"/>
        <w:autoSpaceDE w:val="0"/>
        <w:autoSpaceDN w:val="0"/>
        <w:spacing w:after="0" w:line="360" w:lineRule="auto"/>
        <w:ind w:left="426" w:right="313"/>
        <w:contextualSpacing w:val="0"/>
        <w:jc w:val="both"/>
        <w:rPr>
          <w:rFonts w:eastAsia="Times New Roman"/>
          <w:i/>
          <w:color w:val="000000"/>
        </w:rPr>
      </w:pPr>
    </w:p>
    <w:p w14:paraId="36134E6E" w14:textId="751169E2" w:rsidR="00091EFF"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 xml:space="preserve">Oltre al supporto, visto precedentemente, esiste un’altra forma di validazione </w:t>
      </w:r>
      <w:proofErr w:type="gramStart"/>
      <w:r w:rsidRPr="00384AE8">
        <w:rPr>
          <w:rFonts w:eastAsia="Times New Roman"/>
          <w:color w:val="000000"/>
          <w:lang w:bidi="it-IT"/>
        </w:rPr>
        <w:t>della regole</w:t>
      </w:r>
      <w:proofErr w:type="gramEnd"/>
      <w:r w:rsidRPr="00384AE8">
        <w:rPr>
          <w:rFonts w:eastAsia="Times New Roman"/>
          <w:color w:val="000000"/>
          <w:lang w:bidi="it-IT"/>
        </w:rPr>
        <w:t xml:space="preserve"> che tiene conto sia della premessa che della conseguenza: la </w:t>
      </w:r>
      <w:r w:rsidRPr="00B976AF">
        <w:rPr>
          <w:rFonts w:eastAsia="Times New Roman"/>
          <w:i/>
          <w:color w:val="000000"/>
          <w:u w:val="single"/>
          <w:lang w:bidi="it-IT"/>
        </w:rPr>
        <w:t>Confidenza</w:t>
      </w:r>
      <w:r w:rsidRPr="00384AE8">
        <w:rPr>
          <w:rFonts w:eastAsia="Times New Roman"/>
          <w:color w:val="000000"/>
          <w:lang w:bidi="it-IT"/>
        </w:rPr>
        <w:t xml:space="preserve">. Essa </w:t>
      </w:r>
      <w:proofErr w:type="gramStart"/>
      <w:r w:rsidRPr="00384AE8">
        <w:rPr>
          <w:rFonts w:eastAsia="Times New Roman"/>
          <w:color w:val="000000"/>
          <w:lang w:bidi="it-IT"/>
        </w:rPr>
        <w:t>indica  quanto</w:t>
      </w:r>
      <w:proofErr w:type="gramEnd"/>
      <w:r w:rsidRPr="00384AE8">
        <w:rPr>
          <w:rFonts w:eastAsia="Times New Roman"/>
          <w:color w:val="000000"/>
          <w:lang w:bidi="it-IT"/>
        </w:rPr>
        <w:t xml:space="preserve">  spesso  una  particolare  regola </w:t>
      </w:r>
      <w:r>
        <w:rPr>
          <w:rFonts w:eastAsia="Times New Roman"/>
          <w:color w:val="000000"/>
          <w:lang w:bidi="it-IT"/>
        </w:rPr>
        <w:t>è</w:t>
      </w:r>
      <w:r w:rsidRPr="00384AE8">
        <w:rPr>
          <w:rFonts w:eastAsia="Times New Roman"/>
          <w:color w:val="000000"/>
          <w:lang w:bidi="it-IT"/>
        </w:rPr>
        <w:t xml:space="preserve">  verificata,  consiste  nella proporzione tra il numero delle transazioni che contengono l’intera regole e le transazioni che contengono la premessa:</w:t>
      </w:r>
    </w:p>
    <w:p w14:paraId="2C526C7B" w14:textId="757C1EFD" w:rsidR="0038704B" w:rsidRPr="00127CA5" w:rsidRDefault="00127CA5" w:rsidP="00127CA5">
      <w:pPr>
        <w:spacing w:line="240" w:lineRule="auto"/>
        <w:ind w:left="426" w:right="313"/>
        <w:jc w:val="both"/>
        <w:rPr>
          <w:rFonts w:eastAsia="Times New Roman"/>
          <w:color w:val="000000"/>
          <w:lang w:val="en-US"/>
        </w:rPr>
      </w:pPr>
      <m:oMathPara>
        <m:oMath>
          <m:r>
            <w:rPr>
              <w:rFonts w:ascii="Cambria Math" w:eastAsia="Times New Roman" w:hAnsi="Cambria Math"/>
              <w:color w:val="000000"/>
              <w:lang w:val="en-US"/>
            </w:rPr>
            <m:t xml:space="preserve">conf </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Y</m:t>
          </m:r>
          <m:r>
            <m:rPr>
              <m:sty m:val="p"/>
            </m:rPr>
            <w:rPr>
              <w:rFonts w:ascii="Cambria Math" w:eastAsia="Times New Roman" w:hAnsi="Cambria Math"/>
              <w:color w:val="000000"/>
              <w:lang w:val="en-US"/>
            </w:rPr>
            <m:t xml:space="preserve">) = </m:t>
          </m:r>
          <m:f>
            <m:fPr>
              <m:ctrlPr>
                <w:rPr>
                  <w:rFonts w:ascii="Cambria Math" w:eastAsia="Times New Roman" w:hAnsi="Cambria Math"/>
                  <w:color w:val="000000"/>
                  <w:lang w:val="en-US"/>
                </w:rPr>
              </m:ctrlPr>
            </m:fPr>
            <m:num>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s="Cambria Math"/>
                  <w:color w:val="000000"/>
                  <w:lang w:val="en-US"/>
                </w:rPr>
                <m:t>∪</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 xml:space="preserve">Y </m:t>
              </m:r>
              <m:r>
                <m:rPr>
                  <m:sty m:val="p"/>
                </m:rPr>
                <w:rPr>
                  <w:rFonts w:ascii="Cambria Math" w:eastAsia="Times New Roman" w:hAnsi="Cambria Math"/>
                  <w:color w:val="000000"/>
                  <w:lang w:val="en-US"/>
                </w:rPr>
                <m:t>)</m:t>
              </m:r>
            </m:num>
            <m:den>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X</m:t>
              </m:r>
              <m:r>
                <m:rPr>
                  <m:sty m:val="p"/>
                </m:rPr>
                <w:rPr>
                  <w:rFonts w:ascii="Cambria Math" w:eastAsia="Times New Roman" w:hAnsi="Cambria Math"/>
                  <w:color w:val="000000"/>
                  <w:lang w:val="en-US"/>
                </w:rPr>
                <m:t>)</m:t>
              </m:r>
            </m:den>
          </m:f>
          <m:r>
            <m:rPr>
              <m:sty m:val="p"/>
            </m:rPr>
            <w:rPr>
              <w:rFonts w:ascii="Cambria Math" w:eastAsia="Times New Roman" w:hAnsi="Cambria Math"/>
              <w:color w:val="000000"/>
              <w:lang w:val="en-US"/>
            </w:rPr>
            <m:t xml:space="preserve"> </m:t>
          </m:r>
        </m:oMath>
      </m:oMathPara>
    </w:p>
    <w:p w14:paraId="35BDC95F" w14:textId="77777777" w:rsidR="00127CA5" w:rsidRPr="00127CA5" w:rsidRDefault="00127CA5" w:rsidP="00127CA5">
      <w:pPr>
        <w:spacing w:line="240" w:lineRule="auto"/>
        <w:ind w:left="426" w:right="313"/>
        <w:jc w:val="both"/>
        <w:rPr>
          <w:rFonts w:eastAsia="Times New Roman"/>
          <w:color w:val="000000"/>
          <w:lang w:bidi="it-IT"/>
        </w:rPr>
      </w:pPr>
    </w:p>
    <w:p w14:paraId="33F6AE43" w14:textId="77777777" w:rsidR="00091EFF" w:rsidRPr="00384AE8" w:rsidRDefault="00091EFF" w:rsidP="00CB1BD4">
      <w:pPr>
        <w:spacing w:line="360" w:lineRule="auto"/>
        <w:ind w:left="426" w:right="313"/>
        <w:rPr>
          <w:rFonts w:eastAsia="Times New Roman"/>
          <w:color w:val="000000"/>
          <w:lang w:bidi="it-IT"/>
        </w:rPr>
      </w:pPr>
      <w:r w:rsidRPr="00384AE8">
        <w:rPr>
          <w:rFonts w:eastAsia="Times New Roman"/>
          <w:color w:val="000000"/>
          <w:lang w:bidi="it-IT"/>
        </w:rPr>
        <w:t xml:space="preserve">Formalmente il supporto </w:t>
      </w:r>
      <w:proofErr w:type="spellStart"/>
      <w:proofErr w:type="gramStart"/>
      <w:r w:rsidRPr="00384AE8">
        <w:rPr>
          <w:rFonts w:eastAsia="Times New Roman"/>
          <w:i/>
          <w:color w:val="000000"/>
          <w:lang w:bidi="it-IT"/>
        </w:rPr>
        <w:t>supp</w:t>
      </w:r>
      <w:proofErr w:type="spellEnd"/>
      <w:r w:rsidRPr="00384AE8">
        <w:rPr>
          <w:rFonts w:eastAsia="Times New Roman"/>
          <w:color w:val="000000"/>
          <w:lang w:bidi="it-IT"/>
        </w:rPr>
        <w:t>(</w:t>
      </w:r>
      <w:proofErr w:type="gramEnd"/>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i/>
          <w:color w:val="000000"/>
          <w:lang w:bidi="it-IT"/>
        </w:rPr>
        <w:t xml:space="preserve">Y </w:t>
      </w:r>
      <w:r w:rsidRPr="00384AE8">
        <w:rPr>
          <w:rFonts w:eastAsia="Times New Roman"/>
          <w:color w:val="000000"/>
          <w:lang w:bidi="it-IT"/>
        </w:rPr>
        <w:t>) pu</w:t>
      </w:r>
      <w:r>
        <w:rPr>
          <w:rFonts w:eastAsia="Times New Roman"/>
          <w:color w:val="000000"/>
          <w:lang w:bidi="it-IT"/>
        </w:rPr>
        <w:t>ò</w:t>
      </w:r>
      <w:r w:rsidRPr="00384AE8">
        <w:rPr>
          <w:rFonts w:eastAsia="Times New Roman"/>
          <w:color w:val="000000"/>
          <w:lang w:bidi="it-IT"/>
        </w:rPr>
        <w:t xml:space="preserve"> essere riscritto come la probabilit</w:t>
      </w:r>
      <w:r>
        <w:rPr>
          <w:rFonts w:eastAsia="Times New Roman"/>
          <w:color w:val="000000"/>
          <w:lang w:bidi="it-IT"/>
        </w:rPr>
        <w:t>à</w:t>
      </w:r>
      <w:r w:rsidRPr="00384AE8">
        <w:rPr>
          <w:rFonts w:eastAsia="Times New Roman"/>
          <w:color w:val="000000"/>
          <w:lang w:bidi="it-IT"/>
        </w:rPr>
        <w:t xml:space="preserve"> congiunta </w:t>
      </w:r>
      <w:r w:rsidRPr="00384AE8">
        <w:rPr>
          <w:rFonts w:eastAsia="Times New Roman"/>
          <w:i/>
          <w:color w:val="000000"/>
          <w:lang w:bidi="it-IT"/>
        </w:rPr>
        <w:t>P</w:t>
      </w:r>
      <w:r w:rsidRPr="00384AE8">
        <w:rPr>
          <w:rFonts w:eastAsia="Times New Roman"/>
          <w:color w:val="000000"/>
          <w:lang w:bidi="it-IT"/>
        </w:rPr>
        <w:t>(</w:t>
      </w:r>
      <w:r w:rsidRPr="00384AE8">
        <w:rPr>
          <w:rFonts w:eastAsia="Times New Roman"/>
          <w:i/>
          <w:color w:val="000000"/>
          <w:lang w:bidi="it-IT"/>
        </w:rPr>
        <w:t>E</w:t>
      </w:r>
      <w:r w:rsidRPr="00384AE8">
        <w:rPr>
          <w:rFonts w:eastAsia="Times New Roman"/>
          <w:i/>
          <w:color w:val="000000"/>
          <w:vertAlign w:val="subscript"/>
          <w:lang w:bidi="it-IT"/>
        </w:rPr>
        <w:t>X</w:t>
      </w:r>
      <w:r>
        <w:rPr>
          <w:rFonts w:eastAsia="Times New Roman"/>
          <w:i/>
          <w:color w:val="000000"/>
          <w:vertAlign w:val="subscript"/>
          <w:lang w:bidi="it-IT"/>
        </w:rPr>
        <w:t xml:space="preserve"> ∩</w:t>
      </w:r>
      <w:r w:rsidRPr="00384AE8">
        <w:rPr>
          <w:rFonts w:eastAsia="Times New Roman"/>
          <w:i/>
          <w:color w:val="000000"/>
          <w:lang w:bidi="it-IT"/>
        </w:rPr>
        <w:t xml:space="preserve"> E</w:t>
      </w:r>
      <w:r w:rsidRPr="00384AE8">
        <w:rPr>
          <w:rFonts w:eastAsia="Times New Roman"/>
          <w:i/>
          <w:color w:val="000000"/>
          <w:vertAlign w:val="subscript"/>
          <w:lang w:bidi="it-IT"/>
        </w:rPr>
        <w:t>Y</w:t>
      </w:r>
      <w:r w:rsidRPr="00384AE8">
        <w:rPr>
          <w:rFonts w:eastAsia="Times New Roman"/>
          <w:i/>
          <w:color w:val="000000"/>
          <w:lang w:bidi="it-IT"/>
        </w:rPr>
        <w:t xml:space="preserve"> </w:t>
      </w:r>
      <w:r w:rsidRPr="00384AE8">
        <w:rPr>
          <w:rFonts w:eastAsia="Times New Roman"/>
          <w:color w:val="000000"/>
          <w:lang w:bidi="it-IT"/>
        </w:rPr>
        <w:t xml:space="preserve">), dove </w:t>
      </w:r>
      <w:r w:rsidRPr="00384AE8">
        <w:rPr>
          <w:rFonts w:eastAsia="Times New Roman"/>
          <w:i/>
          <w:color w:val="000000"/>
          <w:lang w:bidi="it-IT"/>
        </w:rPr>
        <w:t>E</w:t>
      </w:r>
      <w:r w:rsidRPr="00384AE8">
        <w:rPr>
          <w:rFonts w:eastAsia="Times New Roman"/>
          <w:i/>
          <w:color w:val="000000"/>
          <w:vertAlign w:val="subscript"/>
          <w:lang w:bidi="it-IT"/>
        </w:rPr>
        <w:t>X</w:t>
      </w:r>
      <w:r w:rsidRPr="00384AE8">
        <w:rPr>
          <w:rFonts w:eastAsia="Times New Roman"/>
          <w:i/>
          <w:color w:val="000000"/>
          <w:lang w:bidi="it-IT"/>
        </w:rPr>
        <w:t xml:space="preserve"> </w:t>
      </w:r>
      <w:r w:rsidRPr="00384AE8">
        <w:rPr>
          <w:rFonts w:eastAsia="Times New Roman"/>
          <w:color w:val="000000"/>
          <w:lang w:bidi="it-IT"/>
        </w:rPr>
        <w:t xml:space="preserve">e </w:t>
      </w:r>
      <w:r w:rsidRPr="00384AE8">
        <w:rPr>
          <w:rFonts w:eastAsia="Times New Roman"/>
          <w:i/>
          <w:color w:val="000000"/>
          <w:lang w:bidi="it-IT"/>
        </w:rPr>
        <w:t>E</w:t>
      </w:r>
      <w:r w:rsidRPr="00384AE8">
        <w:rPr>
          <w:rFonts w:eastAsia="Times New Roman"/>
          <w:i/>
          <w:color w:val="000000"/>
          <w:vertAlign w:val="subscript"/>
          <w:lang w:bidi="it-IT"/>
        </w:rPr>
        <w:t>Y</w:t>
      </w:r>
      <w:r w:rsidRPr="00384AE8">
        <w:rPr>
          <w:rFonts w:eastAsia="Times New Roman"/>
          <w:i/>
          <w:color w:val="000000"/>
          <w:lang w:bidi="it-IT"/>
        </w:rPr>
        <w:t xml:space="preserve"> </w:t>
      </w:r>
      <w:r w:rsidRPr="00384AE8">
        <w:rPr>
          <w:rFonts w:eastAsia="Times New Roman"/>
          <w:color w:val="000000"/>
          <w:lang w:bidi="it-IT"/>
        </w:rPr>
        <w:t xml:space="preserve">sono tutte le transazioni che contengono </w:t>
      </w:r>
      <w:r w:rsidRPr="00384AE8">
        <w:rPr>
          <w:rFonts w:eastAsia="Times New Roman"/>
          <w:i/>
          <w:color w:val="000000"/>
          <w:lang w:bidi="it-IT"/>
        </w:rPr>
        <w:t xml:space="preserve">X </w:t>
      </w:r>
      <w:r w:rsidRPr="00384AE8">
        <w:rPr>
          <w:rFonts w:eastAsia="Times New Roman"/>
          <w:color w:val="000000"/>
          <w:lang w:bidi="it-IT"/>
        </w:rPr>
        <w:t xml:space="preserve">o </w:t>
      </w:r>
      <w:r w:rsidRPr="00384AE8">
        <w:rPr>
          <w:rFonts w:eastAsia="Times New Roman"/>
          <w:i/>
          <w:color w:val="000000"/>
          <w:lang w:bidi="it-IT"/>
        </w:rPr>
        <w:t xml:space="preserve">Y </w:t>
      </w:r>
      <w:r w:rsidRPr="00384AE8">
        <w:rPr>
          <w:rFonts w:eastAsia="Times New Roman"/>
          <w:color w:val="000000"/>
          <w:lang w:bidi="it-IT"/>
        </w:rPr>
        <w:t>rispettivamente. Quindi</w:t>
      </w:r>
      <w:r>
        <w:rPr>
          <w:rFonts w:eastAsia="Times New Roman"/>
          <w:color w:val="000000"/>
          <w:lang w:bidi="it-IT"/>
        </w:rPr>
        <w:t>,</w:t>
      </w:r>
      <w:r w:rsidRPr="00384AE8">
        <w:rPr>
          <w:rFonts w:eastAsia="Times New Roman"/>
          <w:color w:val="000000"/>
          <w:lang w:bidi="it-IT"/>
        </w:rPr>
        <w:t xml:space="preserve"> possiamo esprime</w:t>
      </w:r>
      <w:r>
        <w:rPr>
          <w:rFonts w:eastAsia="Times New Roman"/>
          <w:color w:val="000000"/>
          <w:lang w:bidi="it-IT"/>
        </w:rPr>
        <w:t>r</w:t>
      </w:r>
      <w:r w:rsidRPr="00384AE8">
        <w:rPr>
          <w:rFonts w:eastAsia="Times New Roman"/>
          <w:color w:val="000000"/>
          <w:lang w:bidi="it-IT"/>
        </w:rPr>
        <w:t>e la confidenza come</w:t>
      </w:r>
      <w:r>
        <w:rPr>
          <w:rFonts w:eastAsia="Times New Roman"/>
          <w:color w:val="000000"/>
          <w:lang w:bidi="it-IT"/>
        </w:rPr>
        <w:t xml:space="preserve"> </w:t>
      </w:r>
      <w:r w:rsidRPr="00384AE8">
        <w:rPr>
          <w:rFonts w:eastAsia="Times New Roman"/>
          <w:color w:val="000000"/>
          <w:lang w:bidi="it-IT"/>
        </w:rPr>
        <w:t>la probabilit</w:t>
      </w:r>
      <w:r>
        <w:rPr>
          <w:rFonts w:eastAsia="Times New Roman"/>
          <w:color w:val="000000"/>
          <w:lang w:bidi="it-IT"/>
        </w:rPr>
        <w:t>à</w:t>
      </w:r>
      <w:r w:rsidRPr="00384AE8">
        <w:rPr>
          <w:rFonts w:eastAsia="Times New Roman"/>
          <w:color w:val="000000"/>
          <w:lang w:bidi="it-IT"/>
        </w:rPr>
        <w:t xml:space="preserve"> condizionata </w:t>
      </w:r>
      <w:r w:rsidRPr="00384AE8">
        <w:rPr>
          <w:rFonts w:eastAsia="Times New Roman"/>
          <w:i/>
          <w:color w:val="000000"/>
          <w:lang w:bidi="it-IT"/>
        </w:rPr>
        <w:t xml:space="preserve">P </w:t>
      </w:r>
      <w:r w:rsidRPr="00384AE8">
        <w:rPr>
          <w:rFonts w:eastAsia="Times New Roman"/>
          <w:color w:val="000000"/>
          <w:lang w:bidi="it-IT"/>
        </w:rPr>
        <w:t>(</w:t>
      </w:r>
      <w:proofErr w:type="gramStart"/>
      <w:r w:rsidRPr="00384AE8">
        <w:rPr>
          <w:rFonts w:eastAsia="Times New Roman"/>
          <w:i/>
          <w:color w:val="000000"/>
          <w:lang w:bidi="it-IT"/>
        </w:rPr>
        <w:t>E</w:t>
      </w:r>
      <w:r w:rsidRPr="00384AE8">
        <w:rPr>
          <w:rFonts w:eastAsia="Times New Roman"/>
          <w:i/>
          <w:color w:val="000000"/>
          <w:vertAlign w:val="subscript"/>
          <w:lang w:bidi="it-IT"/>
        </w:rPr>
        <w:t>Y</w:t>
      </w:r>
      <w:r>
        <w:rPr>
          <w:rFonts w:eastAsia="Times New Roman"/>
          <w:i/>
          <w:color w:val="000000"/>
          <w:vertAlign w:val="subscript"/>
          <w:lang w:bidi="it-IT"/>
        </w:rPr>
        <w:t xml:space="preserve">  </w:t>
      </w:r>
      <w:r>
        <w:rPr>
          <w:rFonts w:ascii="Cambria Math" w:eastAsia="Times New Roman" w:hAnsi="Cambria Math" w:cs="Cambria Math"/>
          <w:color w:val="000000"/>
          <w:lang w:bidi="it-IT"/>
        </w:rPr>
        <w:t>|</w:t>
      </w:r>
      <w:proofErr w:type="gramEnd"/>
      <w:r>
        <w:rPr>
          <w:rFonts w:ascii="Cambria Math" w:eastAsia="Times New Roman" w:hAnsi="Cambria Math" w:cs="Cambria Math"/>
          <w:color w:val="000000"/>
          <w:lang w:bidi="it-IT"/>
        </w:rPr>
        <w:t xml:space="preserve"> </w:t>
      </w:r>
      <w:r w:rsidRPr="00384AE8">
        <w:rPr>
          <w:rFonts w:eastAsia="Times New Roman"/>
          <w:i/>
          <w:color w:val="000000"/>
          <w:lang w:bidi="it-IT"/>
        </w:rPr>
        <w:t>E</w:t>
      </w:r>
      <w:r w:rsidRPr="00384AE8">
        <w:rPr>
          <w:rFonts w:eastAsia="Times New Roman"/>
          <w:i/>
          <w:color w:val="000000"/>
          <w:vertAlign w:val="subscript"/>
          <w:lang w:bidi="it-IT"/>
        </w:rPr>
        <w:t>X</w:t>
      </w:r>
      <w:r w:rsidRPr="00384AE8">
        <w:rPr>
          <w:rFonts w:eastAsia="Times New Roman"/>
          <w:color w:val="000000"/>
          <w:lang w:bidi="it-IT"/>
        </w:rPr>
        <w:t>).</w:t>
      </w:r>
    </w:p>
    <w:p w14:paraId="19881337" w14:textId="77777777" w:rsidR="00091EFF" w:rsidRPr="00384AE8" w:rsidRDefault="00091EFF" w:rsidP="00CB1BD4">
      <w:pPr>
        <w:spacing w:line="360" w:lineRule="auto"/>
        <w:ind w:left="426" w:right="313"/>
        <w:rPr>
          <w:rFonts w:eastAsia="Times New Roman"/>
          <w:color w:val="000000"/>
          <w:lang w:bidi="it-IT"/>
        </w:rPr>
      </w:pPr>
      <w:r w:rsidRPr="00384AE8">
        <w:rPr>
          <w:rFonts w:eastAsia="Times New Roman"/>
          <w:color w:val="000000"/>
          <w:lang w:bidi="it-IT"/>
        </w:rPr>
        <w:t>Dato un set di transazioni, l’obiettivo consiste nell’estrazione di tutte le regole che rispettano le soglie arbitrarie di supporto e confidenza. La loro estrazione non pu</w:t>
      </w:r>
      <w:r>
        <w:rPr>
          <w:rFonts w:eastAsia="Times New Roman"/>
          <w:color w:val="000000"/>
          <w:lang w:bidi="it-IT"/>
        </w:rPr>
        <w:t>ò</w:t>
      </w:r>
      <w:r w:rsidRPr="00384AE8">
        <w:rPr>
          <w:rFonts w:eastAsia="Times New Roman"/>
          <w:color w:val="000000"/>
          <w:lang w:bidi="it-IT"/>
        </w:rPr>
        <w:t xml:space="preserve"> essere eseguita con un approccio Brute-Force, a causa dell’elevato numero di regole che possono essere generate. Per ridurre il numero di possibili regole, si sfrutta il </w:t>
      </w:r>
      <w:r w:rsidRPr="00AF3585">
        <w:rPr>
          <w:rFonts w:eastAsia="Times New Roman"/>
          <w:color w:val="000000"/>
          <w:lang w:bidi="it-IT"/>
        </w:rPr>
        <w:t>Principio Apriori.</w:t>
      </w:r>
    </w:p>
    <w:p w14:paraId="3BC29929" w14:textId="4026FC5C" w:rsidR="00091EFF" w:rsidRDefault="00091EFF" w:rsidP="00CB1BD4">
      <w:pPr>
        <w:pStyle w:val="Titolo4"/>
        <w:spacing w:line="360" w:lineRule="auto"/>
        <w:ind w:left="426" w:right="313"/>
        <w:jc w:val="both"/>
        <w:rPr>
          <w:rFonts w:eastAsia="Times New Roman"/>
          <w:b/>
          <w:color w:val="auto"/>
        </w:rPr>
      </w:pPr>
      <w:bookmarkStart w:id="63" w:name="_Toc13759118"/>
      <w:r>
        <w:rPr>
          <w:rFonts w:eastAsia="Times New Roman"/>
          <w:b/>
          <w:color w:val="auto"/>
        </w:rPr>
        <w:lastRenderedPageBreak/>
        <w:t xml:space="preserve">1.7.3.1 </w:t>
      </w:r>
      <w:r w:rsidRPr="00B976AF">
        <w:rPr>
          <w:rFonts w:eastAsia="Times New Roman"/>
          <w:b/>
          <w:color w:val="auto"/>
        </w:rPr>
        <w:t>Principio Apriori</w:t>
      </w:r>
      <w:bookmarkEnd w:id="63"/>
    </w:p>
    <w:p w14:paraId="337A8BA4" w14:textId="77777777" w:rsidR="00091EFF" w:rsidRPr="00B976AF" w:rsidRDefault="00091EFF" w:rsidP="00CB1BD4">
      <w:pPr>
        <w:spacing w:line="360" w:lineRule="auto"/>
        <w:ind w:left="426" w:right="313"/>
        <w:jc w:val="both"/>
        <w:rPr>
          <w:lang w:eastAsia="it-IT" w:bidi="it-IT"/>
        </w:rPr>
      </w:pPr>
    </w:p>
    <w:p w14:paraId="4FD69758" w14:textId="77777777" w:rsidR="000760C9" w:rsidRDefault="00091EFF" w:rsidP="000760C9">
      <w:pPr>
        <w:spacing w:line="360" w:lineRule="auto"/>
        <w:ind w:left="426" w:right="313"/>
        <w:jc w:val="both"/>
        <w:rPr>
          <w:rFonts w:eastAsia="Times New Roman"/>
          <w:color w:val="000000"/>
          <w:lang w:bidi="it-IT"/>
        </w:rPr>
      </w:pPr>
      <w:r w:rsidRPr="00384AE8">
        <w:rPr>
          <w:rFonts w:eastAsia="Times New Roman"/>
          <w:color w:val="000000"/>
          <w:lang w:bidi="it-IT"/>
        </w:rPr>
        <w:t>Questo principio si basa sulla propriet</w:t>
      </w:r>
      <w:r>
        <w:rPr>
          <w:rFonts w:eastAsia="Times New Roman"/>
          <w:color w:val="000000"/>
          <w:lang w:bidi="it-IT"/>
        </w:rPr>
        <w:t>à</w:t>
      </w:r>
      <w:r w:rsidRPr="00384AE8">
        <w:rPr>
          <w:rFonts w:eastAsia="Times New Roman"/>
          <w:color w:val="000000"/>
          <w:lang w:bidi="it-IT"/>
        </w:rPr>
        <w:t xml:space="preserve"> </w:t>
      </w:r>
      <w:r w:rsidRPr="00384AE8">
        <w:rPr>
          <w:rFonts w:eastAsia="Times New Roman"/>
          <w:i/>
          <w:color w:val="000000"/>
          <w:lang w:bidi="it-IT"/>
        </w:rPr>
        <w:t xml:space="preserve">anti-monotona </w:t>
      </w:r>
      <w:r w:rsidRPr="00384AE8">
        <w:rPr>
          <w:rFonts w:eastAsia="Times New Roman"/>
          <w:color w:val="000000"/>
          <w:lang w:bidi="it-IT"/>
        </w:rPr>
        <w:t xml:space="preserve">del supporto, che ci permette di stabilire con certezza che se un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non risulta frequente, allora nemmeno tutti gli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che lo contengono risulteranno frequenti. Tale propriet</w:t>
      </w:r>
      <w:r>
        <w:rPr>
          <w:rFonts w:eastAsia="Times New Roman"/>
          <w:color w:val="000000"/>
          <w:lang w:bidi="it-IT"/>
        </w:rPr>
        <w:t>à è</w:t>
      </w:r>
      <w:r w:rsidRPr="00384AE8">
        <w:rPr>
          <w:rFonts w:eastAsia="Times New Roman"/>
          <w:color w:val="000000"/>
          <w:lang w:bidi="it-IT"/>
        </w:rPr>
        <w:t xml:space="preserve"> cosi formalizzata, con </w:t>
      </w:r>
      <w:r w:rsidRPr="00384AE8">
        <w:rPr>
          <w:rFonts w:eastAsia="Times New Roman"/>
          <w:i/>
          <w:color w:val="000000"/>
          <w:lang w:bidi="it-IT"/>
        </w:rPr>
        <w:t xml:space="preserve">X </w:t>
      </w:r>
      <w:r w:rsidRPr="00384AE8">
        <w:rPr>
          <w:rFonts w:eastAsia="Times New Roman"/>
          <w:color w:val="000000"/>
          <w:lang w:bidi="it-IT"/>
        </w:rPr>
        <w:t xml:space="preserve">e </w:t>
      </w:r>
      <w:proofErr w:type="gramStart"/>
      <w:r w:rsidRPr="00384AE8">
        <w:rPr>
          <w:rFonts w:eastAsia="Times New Roman"/>
          <w:i/>
          <w:color w:val="000000"/>
          <w:lang w:bidi="it-IT"/>
        </w:rPr>
        <w:t xml:space="preserve">Y  </w:t>
      </w:r>
      <w:proofErr w:type="spellStart"/>
      <w:r w:rsidRPr="00384AE8">
        <w:rPr>
          <w:rFonts w:eastAsia="Times New Roman"/>
          <w:color w:val="000000"/>
          <w:lang w:bidi="it-IT"/>
        </w:rPr>
        <w:t>itemset</w:t>
      </w:r>
      <w:proofErr w:type="spellEnd"/>
      <w:proofErr w:type="gramEnd"/>
      <w:r w:rsidRPr="00384AE8">
        <w:rPr>
          <w:rFonts w:eastAsia="Times New Roman"/>
          <w:color w:val="000000"/>
          <w:lang w:bidi="it-IT"/>
        </w:rPr>
        <w:t>:</w:t>
      </w:r>
    </w:p>
    <w:p w14:paraId="7F4BF2EF" w14:textId="496CDD78" w:rsidR="00091EFF" w:rsidRDefault="000760C9" w:rsidP="000760C9">
      <w:pPr>
        <w:spacing w:line="240" w:lineRule="auto"/>
        <w:ind w:left="426" w:right="313"/>
        <w:jc w:val="center"/>
        <w:rPr>
          <w:rFonts w:eastAsia="Times New Roman"/>
          <w:i/>
          <w:color w:val="000000"/>
          <w:lang w:val="en-US"/>
        </w:rPr>
      </w:pP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X, </w:t>
      </w:r>
      <w:proofErr w:type="gramStart"/>
      <w:r w:rsidRPr="000760C9">
        <w:rPr>
          <w:rFonts w:eastAsia="Times New Roman"/>
          <w:i/>
          <w:color w:val="000000"/>
          <w:lang w:val="en-US"/>
        </w:rPr>
        <w:t>Y :</w:t>
      </w:r>
      <w:proofErr w:type="gramEnd"/>
      <w:r w:rsidRPr="000760C9">
        <w:rPr>
          <w:rFonts w:eastAsia="Times New Roman"/>
          <w:i/>
          <w:color w:val="000000"/>
          <w:lang w:val="en-US"/>
        </w:rPr>
        <w:t xml:space="preserve"> (X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Y )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supp(X) ≥ supp(Y )</w:t>
      </w:r>
    </w:p>
    <w:p w14:paraId="70791EBB" w14:textId="77777777" w:rsidR="000760C9" w:rsidRPr="000760C9" w:rsidRDefault="000760C9" w:rsidP="000760C9">
      <w:pPr>
        <w:spacing w:line="240" w:lineRule="auto"/>
        <w:ind w:left="426" w:right="313"/>
        <w:jc w:val="center"/>
        <w:rPr>
          <w:rFonts w:eastAsia="Times New Roman"/>
          <w:color w:val="000000"/>
          <w:lang w:val="en-US" w:bidi="it-IT"/>
        </w:rPr>
      </w:pPr>
    </w:p>
    <w:p w14:paraId="4ABF2873" w14:textId="77777777" w:rsidR="00091EFF" w:rsidRDefault="00091EFF" w:rsidP="00CB1BD4">
      <w:pPr>
        <w:spacing w:line="360" w:lineRule="auto"/>
        <w:ind w:left="426" w:right="313"/>
        <w:jc w:val="both"/>
        <w:rPr>
          <w:rFonts w:eastAsia="Times New Roman"/>
          <w:color w:val="000000"/>
          <w:lang w:bidi="it-IT"/>
        </w:rPr>
      </w:pPr>
      <w:proofErr w:type="gramStart"/>
      <w:r w:rsidRPr="00384AE8">
        <w:rPr>
          <w:rFonts w:eastAsia="Times New Roman"/>
          <w:color w:val="000000"/>
          <w:lang w:bidi="it-IT"/>
        </w:rPr>
        <w:t>Questa  propriet</w:t>
      </w:r>
      <w:r>
        <w:rPr>
          <w:rFonts w:eastAsia="Times New Roman"/>
          <w:color w:val="000000"/>
          <w:lang w:bidi="it-IT"/>
        </w:rPr>
        <w:t>à</w:t>
      </w:r>
      <w:proofErr w:type="gramEnd"/>
      <w:r>
        <w:rPr>
          <w:rFonts w:eastAsia="Times New Roman"/>
          <w:color w:val="000000"/>
          <w:lang w:bidi="it-IT"/>
        </w:rPr>
        <w:t xml:space="preserve"> è</w:t>
      </w:r>
      <w:r w:rsidRPr="00384AE8">
        <w:rPr>
          <w:rFonts w:eastAsia="Times New Roman"/>
          <w:color w:val="000000"/>
          <w:lang w:bidi="it-IT"/>
        </w:rPr>
        <w:t xml:space="preserve">  alla  base  dell’algoritmo  </w:t>
      </w:r>
      <w:r w:rsidRPr="00384AE8">
        <w:rPr>
          <w:rFonts w:eastAsia="Times New Roman"/>
          <w:i/>
          <w:color w:val="000000"/>
          <w:lang w:bidi="it-IT"/>
        </w:rPr>
        <w:t>Apriori</w:t>
      </w:r>
      <w:r w:rsidRPr="00384AE8">
        <w:rPr>
          <w:rFonts w:eastAsia="Times New Roman"/>
          <w:color w:val="000000"/>
          <w:lang w:bidi="it-IT"/>
        </w:rPr>
        <w:t xml:space="preserve">,  </w:t>
      </w:r>
      <w:r>
        <w:rPr>
          <w:rFonts w:eastAsia="Times New Roman"/>
          <w:color w:val="000000"/>
          <w:lang w:bidi="it-IT"/>
        </w:rPr>
        <w:t>dove, par</w:t>
      </w:r>
      <w:r w:rsidRPr="00384AE8">
        <w:rPr>
          <w:rFonts w:eastAsia="Times New Roman"/>
          <w:color w:val="000000"/>
          <w:lang w:bidi="it-IT"/>
        </w:rPr>
        <w:t>tendo da tutti i possibili item con cardinalit</w:t>
      </w:r>
      <w:r>
        <w:rPr>
          <w:rFonts w:eastAsia="Times New Roman"/>
          <w:color w:val="000000"/>
          <w:lang w:bidi="it-IT"/>
        </w:rPr>
        <w:t>à</w:t>
      </w:r>
      <w:r w:rsidRPr="00384AE8">
        <w:rPr>
          <w:rFonts w:eastAsia="Times New Roman"/>
          <w:color w:val="000000"/>
          <w:lang w:bidi="it-IT"/>
        </w:rPr>
        <w:t xml:space="preserve"> 1, </w:t>
      </w:r>
      <w:r>
        <w:rPr>
          <w:rFonts w:eastAsia="Times New Roman"/>
          <w:color w:val="000000"/>
          <w:lang w:bidi="it-IT"/>
        </w:rPr>
        <w:t xml:space="preserve">si </w:t>
      </w:r>
      <w:r w:rsidRPr="00384AE8">
        <w:rPr>
          <w:rFonts w:eastAsia="Times New Roman"/>
          <w:color w:val="000000"/>
          <w:lang w:bidi="it-IT"/>
        </w:rPr>
        <w:t xml:space="preserve">costruisce tutti i gli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di dimensione </w:t>
      </w:r>
      <w:r w:rsidRPr="00384AE8">
        <w:rPr>
          <w:rFonts w:eastAsia="Times New Roman"/>
          <w:i/>
          <w:color w:val="000000"/>
          <w:lang w:bidi="it-IT"/>
        </w:rPr>
        <w:t xml:space="preserve">n </w:t>
      </w:r>
      <w:r w:rsidRPr="00384AE8">
        <w:rPr>
          <w:rFonts w:eastAsia="Times New Roman"/>
          <w:color w:val="000000"/>
          <w:lang w:bidi="it-IT"/>
        </w:rPr>
        <w:t xml:space="preserve">+ 1 con </w:t>
      </w:r>
      <w:r w:rsidRPr="00384AE8">
        <w:rPr>
          <w:rFonts w:eastAsia="Times New Roman"/>
          <w:i/>
          <w:color w:val="000000"/>
          <w:lang w:bidi="it-IT"/>
        </w:rPr>
        <w:t xml:space="preserve">n </w:t>
      </w:r>
      <w:r w:rsidRPr="00384AE8">
        <w:rPr>
          <w:rFonts w:eastAsia="Times New Roman"/>
          <w:color w:val="000000"/>
          <w:lang w:bidi="it-IT"/>
        </w:rPr>
        <w:t>la dimensione dell’</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di partenza e ad ogni iterazione  verifica  se  l’</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generato </w:t>
      </w:r>
      <w:r>
        <w:rPr>
          <w:rFonts w:eastAsia="Times New Roman"/>
          <w:color w:val="000000"/>
          <w:lang w:bidi="it-IT"/>
        </w:rPr>
        <w:t xml:space="preserve">è </w:t>
      </w:r>
      <w:r w:rsidRPr="00384AE8">
        <w:rPr>
          <w:rFonts w:eastAsia="Times New Roman"/>
          <w:color w:val="000000"/>
          <w:lang w:bidi="it-IT"/>
        </w:rPr>
        <w:t xml:space="preserve">frequente  o  meno.   </w:t>
      </w:r>
    </w:p>
    <w:p w14:paraId="227F9334" w14:textId="77777777" w:rsidR="00091EFF" w:rsidRDefault="00091EFF" w:rsidP="00CB1BD4">
      <w:pPr>
        <w:spacing w:line="360" w:lineRule="auto"/>
        <w:ind w:left="426" w:right="313"/>
        <w:jc w:val="both"/>
        <w:rPr>
          <w:rFonts w:eastAsia="Times New Roman"/>
          <w:color w:val="000000"/>
          <w:lang w:bidi="it-IT"/>
        </w:rPr>
      </w:pPr>
      <w:proofErr w:type="gramStart"/>
      <w:r w:rsidRPr="00384AE8">
        <w:rPr>
          <w:rFonts w:eastAsia="Times New Roman"/>
          <w:color w:val="000000"/>
          <w:lang w:bidi="it-IT"/>
        </w:rPr>
        <w:t>La  propriet</w:t>
      </w:r>
      <w:r>
        <w:rPr>
          <w:rFonts w:eastAsia="Times New Roman"/>
          <w:color w:val="000000"/>
          <w:lang w:bidi="it-IT"/>
        </w:rPr>
        <w:t>à</w:t>
      </w:r>
      <w:proofErr w:type="gramEnd"/>
      <w:r w:rsidRPr="00384AE8">
        <w:rPr>
          <w:rFonts w:eastAsia="Times New Roman"/>
          <w:color w:val="000000"/>
          <w:lang w:bidi="it-IT"/>
        </w:rPr>
        <w:t xml:space="preserve"> anti-monotona permette di escludere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non frequenti e di conseguenza  tutti  possibili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derivanti  da  essi.  </w:t>
      </w:r>
    </w:p>
    <w:p w14:paraId="133EFA0D" w14:textId="77777777" w:rsidR="00091EFF" w:rsidRPr="00384AE8" w:rsidRDefault="00091EFF" w:rsidP="00CB1BD4">
      <w:pPr>
        <w:spacing w:line="360" w:lineRule="auto"/>
        <w:ind w:left="426" w:right="313"/>
        <w:rPr>
          <w:rFonts w:eastAsia="Times New Roman"/>
          <w:color w:val="000000"/>
          <w:lang w:bidi="it-IT"/>
        </w:rPr>
      </w:pPr>
      <w:r w:rsidRPr="00384AE8">
        <w:rPr>
          <w:rFonts w:eastAsia="Times New Roman"/>
          <w:color w:val="000000"/>
          <w:lang w:bidi="it-IT"/>
        </w:rPr>
        <w:t xml:space="preserve"> </w:t>
      </w:r>
      <w:proofErr w:type="gramStart"/>
      <w:r w:rsidRPr="00384AE8">
        <w:rPr>
          <w:rFonts w:eastAsia="Times New Roman"/>
          <w:color w:val="000000"/>
          <w:lang w:bidi="it-IT"/>
        </w:rPr>
        <w:t>Gli  step</w:t>
      </w:r>
      <w:proofErr w:type="gramEnd"/>
      <w:r w:rsidRPr="00384AE8">
        <w:rPr>
          <w:rFonts w:eastAsia="Times New Roman"/>
          <w:color w:val="000000"/>
          <w:lang w:bidi="it-IT"/>
        </w:rPr>
        <w:t xml:space="preserve">  da  cui  </w:t>
      </w:r>
      <w:r>
        <w:rPr>
          <w:rFonts w:eastAsia="Times New Roman"/>
          <w:color w:val="000000"/>
          <w:lang w:bidi="it-IT"/>
        </w:rPr>
        <w:t>è</w:t>
      </w:r>
      <w:r w:rsidRPr="00384AE8">
        <w:rPr>
          <w:rFonts w:eastAsia="Times New Roman"/>
          <w:color w:val="000000"/>
          <w:lang w:bidi="it-IT"/>
        </w:rPr>
        <w:t xml:space="preserve">  costituita  la procedura sono i seguenti:</w:t>
      </w:r>
    </w:p>
    <w:tbl>
      <w:tblPr>
        <w:tblStyle w:val="Grigliatabella"/>
        <w:tblW w:w="0" w:type="auto"/>
        <w:jc w:val="center"/>
        <w:tblLook w:val="04A0" w:firstRow="1" w:lastRow="0" w:firstColumn="1" w:lastColumn="0" w:noHBand="0" w:noVBand="1"/>
      </w:tblPr>
      <w:tblGrid>
        <w:gridCol w:w="5382"/>
        <w:gridCol w:w="4423"/>
      </w:tblGrid>
      <w:tr w:rsidR="00091EFF" w:rsidRPr="00AF3585" w14:paraId="5C599E79" w14:textId="77777777" w:rsidTr="0038704B">
        <w:trPr>
          <w:jc w:val="center"/>
        </w:trPr>
        <w:tc>
          <w:tcPr>
            <w:tcW w:w="5382" w:type="dxa"/>
            <w:shd w:val="clear" w:color="auto" w:fill="D9E2F3" w:themeFill="accent1" w:themeFillTint="33"/>
          </w:tcPr>
          <w:p w14:paraId="720B7520"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b/>
                <w:color w:val="000000"/>
                <w:lang w:val="en-US"/>
              </w:rPr>
              <w:t>ALGORITHM APRIORI</w:t>
            </w:r>
          </w:p>
        </w:tc>
        <w:tc>
          <w:tcPr>
            <w:tcW w:w="4423" w:type="dxa"/>
            <w:shd w:val="clear" w:color="auto" w:fill="D9E2F3" w:themeFill="accent1" w:themeFillTint="33"/>
            <w:vAlign w:val="center"/>
          </w:tcPr>
          <w:p w14:paraId="3C993381" w14:textId="77777777" w:rsidR="00091EFF" w:rsidRPr="00AF3585" w:rsidRDefault="00091EFF" w:rsidP="00CB1BD4">
            <w:pPr>
              <w:spacing w:line="360" w:lineRule="auto"/>
              <w:ind w:left="426" w:right="313"/>
              <w:rPr>
                <w:rFonts w:eastAsia="Times New Roman"/>
                <w:b/>
                <w:color w:val="000000"/>
                <w:lang w:val="en-US"/>
              </w:rPr>
            </w:pPr>
            <w:r>
              <w:rPr>
                <w:rFonts w:eastAsia="Times New Roman"/>
                <w:b/>
                <w:color w:val="000000"/>
                <w:lang w:val="en-US"/>
              </w:rPr>
              <w:t xml:space="preserve"> DESCRIPTION</w:t>
            </w:r>
          </w:p>
        </w:tc>
      </w:tr>
      <w:tr w:rsidR="00091EFF" w:rsidRPr="00AF3585" w14:paraId="6ED54955" w14:textId="77777777" w:rsidTr="0038704B">
        <w:trPr>
          <w:jc w:val="center"/>
        </w:trPr>
        <w:tc>
          <w:tcPr>
            <w:tcW w:w="5382" w:type="dxa"/>
          </w:tcPr>
          <w:p w14:paraId="75217427"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 xml:space="preserve">1:  </w:t>
            </w:r>
            <w:r w:rsidRPr="00AF3585">
              <w:rPr>
                <w:rFonts w:eastAsia="Times New Roman"/>
                <w:b/>
                <w:color w:val="000000"/>
                <w:lang w:val="en-US"/>
              </w:rPr>
              <w:t xml:space="preserve">function </w:t>
            </w:r>
            <w:proofErr w:type="spellStart"/>
            <w:proofErr w:type="gramStart"/>
            <w:r w:rsidRPr="00AF3585">
              <w:rPr>
                <w:rFonts w:eastAsia="Times New Roman"/>
                <w:color w:val="000000"/>
                <w:lang w:val="en-US"/>
              </w:rPr>
              <w:t>Apriori</w:t>
            </w:r>
            <w:proofErr w:type="spellEnd"/>
            <w:r w:rsidRPr="00AF3585">
              <w:rPr>
                <w:rFonts w:eastAsia="Times New Roman"/>
                <w:color w:val="000000"/>
                <w:lang w:val="en-US"/>
              </w:rPr>
              <w:t>(</w:t>
            </w:r>
            <w:proofErr w:type="gramEnd"/>
            <w:r w:rsidRPr="00AF3585">
              <w:rPr>
                <w:rFonts w:eastAsia="Times New Roman"/>
                <w:i/>
                <w:color w:val="000000"/>
                <w:lang w:val="en-US"/>
              </w:rPr>
              <w:t>T, s</w:t>
            </w:r>
            <w:r w:rsidRPr="00AF3585">
              <w:rPr>
                <w:rFonts w:eastAsia="Times New Roman"/>
                <w:color w:val="000000"/>
                <w:lang w:val="en-US"/>
              </w:rPr>
              <w:t>)</w:t>
            </w:r>
          </w:p>
        </w:tc>
        <w:tc>
          <w:tcPr>
            <w:tcW w:w="4423" w:type="dxa"/>
            <w:vAlign w:val="center"/>
          </w:tcPr>
          <w:p w14:paraId="1F71E119"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rPr>
              <w:t>(</w:t>
            </w:r>
            <w:r w:rsidRPr="00AF3585">
              <w:rPr>
                <w:rFonts w:eastAsia="Times New Roman"/>
                <w:i/>
                <w:color w:val="000000"/>
              </w:rPr>
              <w:t xml:space="preserve">set transazioni </w:t>
            </w:r>
            <w:proofErr w:type="gramStart"/>
            <w:r w:rsidRPr="00AF3585">
              <w:rPr>
                <w:rFonts w:eastAsia="Times New Roman"/>
                <w:i/>
                <w:color w:val="000000"/>
              </w:rPr>
              <w:t xml:space="preserve">T </w:t>
            </w:r>
            <w:r w:rsidRPr="00AF3585">
              <w:rPr>
                <w:rFonts w:eastAsia="Times New Roman"/>
                <w:color w:val="000000"/>
              </w:rPr>
              <w:t>,</w:t>
            </w:r>
            <w:proofErr w:type="gramEnd"/>
            <w:r w:rsidRPr="00AF3585">
              <w:rPr>
                <w:rFonts w:eastAsia="Times New Roman"/>
                <w:color w:val="000000"/>
              </w:rPr>
              <w:t xml:space="preserve"> </w:t>
            </w:r>
            <w:proofErr w:type="spellStart"/>
            <w:r w:rsidRPr="00AF3585">
              <w:rPr>
                <w:rFonts w:eastAsia="Times New Roman"/>
                <w:i/>
                <w:color w:val="000000"/>
              </w:rPr>
              <w:t>minSupport</w:t>
            </w:r>
            <w:proofErr w:type="spellEnd"/>
            <w:r w:rsidRPr="00AF3585">
              <w:rPr>
                <w:rFonts w:eastAsia="Times New Roman"/>
                <w:color w:val="000000"/>
              </w:rPr>
              <w:t>)</w:t>
            </w:r>
          </w:p>
        </w:tc>
      </w:tr>
      <w:tr w:rsidR="00091EFF" w:rsidRPr="00AF3585" w14:paraId="62ED66E2" w14:textId="77777777" w:rsidTr="0038704B">
        <w:trPr>
          <w:jc w:val="center"/>
        </w:trPr>
        <w:tc>
          <w:tcPr>
            <w:tcW w:w="5382" w:type="dxa"/>
          </w:tcPr>
          <w:p w14:paraId="076B2623"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2:</w:t>
            </w:r>
            <w:r w:rsidRPr="00AF3585">
              <w:rPr>
                <w:rFonts w:eastAsia="Times New Roman"/>
                <w:color w:val="000000"/>
                <w:lang w:val="en-US"/>
              </w:rPr>
              <w:tab/>
            </w:r>
            <w:r w:rsidRPr="00AF3585">
              <w:rPr>
                <w:rFonts w:eastAsia="Times New Roman"/>
                <w:i/>
                <w:color w:val="000000"/>
                <w:lang w:val="en-US"/>
              </w:rPr>
              <w:t>L</w:t>
            </w:r>
            <w:r w:rsidRPr="00AF3585">
              <w:rPr>
                <w:rFonts w:eastAsia="Times New Roman"/>
                <w:color w:val="000000"/>
                <w:vertAlign w:val="subscript"/>
                <w:lang w:val="en-US"/>
              </w:rPr>
              <w:t>1</w:t>
            </w:r>
            <w:r w:rsidRPr="00AF3585">
              <w:rPr>
                <w:rFonts w:eastAsia="Times New Roman"/>
                <w:color w:val="000000"/>
                <w:lang w:val="en-US"/>
              </w:rPr>
              <w:t xml:space="preserve"> ← {</w:t>
            </w:r>
            <w:r w:rsidRPr="00AF3585">
              <w:rPr>
                <w:rFonts w:eastAsia="Times New Roman"/>
                <w:i/>
                <w:color w:val="000000"/>
                <w:lang w:val="en-US"/>
              </w:rPr>
              <w:t xml:space="preserve">large </w:t>
            </w:r>
            <w:r w:rsidRPr="00AF3585">
              <w:rPr>
                <w:rFonts w:eastAsia="Times New Roman"/>
                <w:color w:val="000000"/>
                <w:lang w:val="en-US"/>
              </w:rPr>
              <w:t xml:space="preserve">1 − </w:t>
            </w:r>
            <w:proofErr w:type="spellStart"/>
            <w:r w:rsidRPr="00AF3585">
              <w:rPr>
                <w:rFonts w:eastAsia="Times New Roman"/>
                <w:i/>
                <w:color w:val="000000"/>
                <w:lang w:val="en-US"/>
              </w:rPr>
              <w:t>itemsets</w:t>
            </w:r>
            <w:proofErr w:type="spellEnd"/>
            <w:r w:rsidRPr="00AF3585">
              <w:rPr>
                <w:rFonts w:eastAsia="Times New Roman"/>
                <w:color w:val="000000"/>
                <w:lang w:val="en-US"/>
              </w:rPr>
              <w:t>}</w:t>
            </w:r>
          </w:p>
        </w:tc>
        <w:tc>
          <w:tcPr>
            <w:tcW w:w="4423" w:type="dxa"/>
            <w:vMerge w:val="restart"/>
            <w:vAlign w:val="center"/>
          </w:tcPr>
          <w:p w14:paraId="34A2C1B1" w14:textId="77777777" w:rsidR="00091EFF" w:rsidRPr="00A2183B" w:rsidRDefault="00091EFF" w:rsidP="00CB1BD4">
            <w:pPr>
              <w:spacing w:line="360" w:lineRule="auto"/>
              <w:ind w:left="426" w:right="313"/>
              <w:rPr>
                <w:rFonts w:eastAsia="Times New Roman"/>
                <w:color w:val="000000"/>
              </w:rPr>
            </w:pPr>
            <w:r w:rsidRPr="00A2183B">
              <w:rPr>
                <w:rFonts w:eastAsia="Times New Roman"/>
                <w:i/>
                <w:color w:val="000000"/>
              </w:rPr>
              <w:t xml:space="preserve">k </w:t>
            </w:r>
            <w:r w:rsidRPr="00A2183B">
              <w:rPr>
                <w:rFonts w:eastAsia="Times New Roman"/>
                <w:color w:val="000000"/>
              </w:rPr>
              <w:t xml:space="preserve">= 1 e </w:t>
            </w:r>
            <w:r w:rsidRPr="00AF3585">
              <w:rPr>
                <w:rFonts w:eastAsia="Times New Roman"/>
                <w:i/>
                <w:color w:val="000000"/>
                <w:lang w:bidi="it-IT"/>
              </w:rPr>
              <w:t xml:space="preserve">Generazione </w:t>
            </w:r>
            <w:proofErr w:type="spellStart"/>
            <w:r w:rsidRPr="00AF3585">
              <w:rPr>
                <w:rFonts w:eastAsia="Times New Roman"/>
                <w:i/>
                <w:color w:val="000000"/>
                <w:lang w:bidi="it-IT"/>
              </w:rPr>
              <w:t>itemset</w:t>
            </w:r>
            <w:proofErr w:type="spellEnd"/>
            <w:r w:rsidRPr="00AF3585">
              <w:rPr>
                <w:rFonts w:eastAsia="Times New Roman"/>
                <w:i/>
                <w:color w:val="000000"/>
                <w:lang w:bidi="it-IT"/>
              </w:rPr>
              <w:t xml:space="preserve"> con cardinalit</w:t>
            </w:r>
            <w:r w:rsidRPr="00AF3585">
              <w:rPr>
                <w:rFonts w:eastAsia="Times New Roman"/>
                <w:color w:val="000000"/>
                <w:lang w:bidi="it-IT"/>
              </w:rPr>
              <w:t>à 1</w:t>
            </w:r>
          </w:p>
        </w:tc>
      </w:tr>
      <w:tr w:rsidR="00091EFF" w:rsidRPr="00AF3585" w14:paraId="4FB7C115" w14:textId="77777777" w:rsidTr="0038704B">
        <w:trPr>
          <w:jc w:val="center"/>
        </w:trPr>
        <w:tc>
          <w:tcPr>
            <w:tcW w:w="5382" w:type="dxa"/>
          </w:tcPr>
          <w:p w14:paraId="4890E629"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3:</w:t>
            </w:r>
            <w:r>
              <w:rPr>
                <w:rFonts w:eastAsia="Times New Roman"/>
                <w:color w:val="000000"/>
                <w:lang w:val="en-US"/>
              </w:rPr>
              <w:t xml:space="preserve">        k=2</w:t>
            </w:r>
          </w:p>
        </w:tc>
        <w:tc>
          <w:tcPr>
            <w:tcW w:w="4423" w:type="dxa"/>
            <w:vMerge/>
            <w:vAlign w:val="center"/>
          </w:tcPr>
          <w:p w14:paraId="79DA889C" w14:textId="77777777" w:rsidR="00091EFF" w:rsidRPr="00AF3585" w:rsidRDefault="00091EFF" w:rsidP="00CB1BD4">
            <w:pPr>
              <w:spacing w:line="360" w:lineRule="auto"/>
              <w:ind w:left="426" w:right="313"/>
              <w:rPr>
                <w:rFonts w:eastAsia="Times New Roman"/>
                <w:color w:val="000000"/>
                <w:lang w:val="en-US"/>
              </w:rPr>
            </w:pPr>
          </w:p>
        </w:tc>
      </w:tr>
      <w:tr w:rsidR="00091EFF" w:rsidRPr="00AF3585" w14:paraId="2198FCC8" w14:textId="77777777" w:rsidTr="0038704B">
        <w:trPr>
          <w:jc w:val="center"/>
        </w:trPr>
        <w:tc>
          <w:tcPr>
            <w:tcW w:w="5382" w:type="dxa"/>
          </w:tcPr>
          <w:p w14:paraId="57771892"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color w:val="000000"/>
                <w:lang w:val="en-US"/>
              </w:rPr>
              <w:t>4:</w:t>
            </w:r>
            <w:r w:rsidRPr="00AF3585">
              <w:rPr>
                <w:rFonts w:eastAsia="Times New Roman"/>
                <w:color w:val="000000"/>
                <w:lang w:val="en-US"/>
              </w:rPr>
              <w:tab/>
            </w:r>
            <w:r w:rsidRPr="00AF3585">
              <w:rPr>
                <w:rFonts w:eastAsia="Times New Roman"/>
                <w:b/>
                <w:color w:val="000000"/>
                <w:lang w:val="en-US"/>
              </w:rPr>
              <w:t xml:space="preserve">while </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 xml:space="preserve"> ƒ=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b/>
                <w:color w:val="000000"/>
                <w:lang w:val="en-US"/>
              </w:rPr>
              <w:t>do</w:t>
            </w:r>
          </w:p>
        </w:tc>
        <w:tc>
          <w:tcPr>
            <w:tcW w:w="4423" w:type="dxa"/>
            <w:vMerge w:val="restart"/>
            <w:vAlign w:val="center"/>
          </w:tcPr>
          <w:p w14:paraId="0EF67FFE" w14:textId="77777777" w:rsidR="00091EFF" w:rsidRPr="00A2183B" w:rsidRDefault="00091EFF" w:rsidP="00CB1BD4">
            <w:pPr>
              <w:spacing w:line="360" w:lineRule="auto"/>
              <w:ind w:left="426" w:right="313"/>
              <w:rPr>
                <w:rFonts w:eastAsia="Times New Roman"/>
                <w:color w:val="000000"/>
              </w:rPr>
            </w:pPr>
            <w:r w:rsidRPr="00A2183B">
              <w:rPr>
                <w:rFonts w:eastAsia="Times New Roman"/>
                <w:i/>
                <w:color w:val="000000"/>
                <w:lang w:bidi="it-IT"/>
              </w:rPr>
              <w:t xml:space="preserve">Generazione </w:t>
            </w:r>
            <w:proofErr w:type="spellStart"/>
            <w:r w:rsidRPr="00A2183B">
              <w:rPr>
                <w:rFonts w:eastAsia="Times New Roman"/>
                <w:i/>
                <w:color w:val="000000"/>
                <w:lang w:bidi="it-IT"/>
              </w:rPr>
              <w:t>itemset</w:t>
            </w:r>
            <w:proofErr w:type="spellEnd"/>
            <w:r w:rsidRPr="00A2183B">
              <w:rPr>
                <w:rFonts w:eastAsia="Times New Roman"/>
                <w:i/>
                <w:color w:val="000000"/>
                <w:lang w:bidi="it-IT"/>
              </w:rPr>
              <w:t xml:space="preserve"> di cardinalità</w:t>
            </w:r>
            <w:r w:rsidRPr="00A2183B">
              <w:rPr>
                <w:rFonts w:eastAsia="Times New Roman"/>
                <w:color w:val="000000"/>
                <w:lang w:bidi="it-IT"/>
              </w:rPr>
              <w:t xml:space="preserve"> </w:t>
            </w:r>
            <w:r w:rsidRPr="00A2183B">
              <w:rPr>
                <w:rFonts w:eastAsia="Times New Roman"/>
                <w:i/>
                <w:color w:val="000000"/>
                <w:lang w:bidi="it-IT"/>
              </w:rPr>
              <w:t xml:space="preserve">k </w:t>
            </w:r>
            <w:r w:rsidRPr="00A2183B">
              <w:rPr>
                <w:rFonts w:eastAsia="Times New Roman"/>
                <w:color w:val="000000"/>
                <w:lang w:bidi="it-IT"/>
              </w:rPr>
              <w:t>+ 1</w:t>
            </w:r>
            <w:r>
              <w:rPr>
                <w:rFonts w:eastAsia="Times New Roman"/>
                <w:color w:val="000000"/>
                <w:lang w:bidi="it-IT"/>
              </w:rPr>
              <w:t>.</w:t>
            </w:r>
          </w:p>
        </w:tc>
      </w:tr>
      <w:tr w:rsidR="00091EFF" w:rsidRPr="00AF3585" w14:paraId="6C53D8F6" w14:textId="77777777" w:rsidTr="0038704B">
        <w:trPr>
          <w:jc w:val="center"/>
        </w:trPr>
        <w:tc>
          <w:tcPr>
            <w:tcW w:w="5382" w:type="dxa"/>
          </w:tcPr>
          <w:p w14:paraId="05263F67"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5:</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i/>
                <w:color w:val="000000"/>
                <w:lang w:val="en-US"/>
              </w:rPr>
              <w:t xml:space="preserve"> </w:t>
            </w:r>
            <w:r w:rsidRPr="00AF3585">
              <w:rPr>
                <w:rFonts w:eastAsia="Times New Roman"/>
                <w:color w:val="000000"/>
                <w:lang w:val="en-US"/>
              </w:rPr>
              <w:t xml:space="preserve">← </w:t>
            </w:r>
            <w:proofErr w:type="gramStart"/>
            <w:r w:rsidRPr="00AF3585">
              <w:rPr>
                <w:rFonts w:eastAsia="Times New Roman"/>
                <w:i/>
                <w:color w:val="000000"/>
                <w:lang w:val="en-US"/>
              </w:rPr>
              <w:t>Generate</w:t>
            </w:r>
            <w:r w:rsidRPr="00AF3585">
              <w:rPr>
                <w:rFonts w:eastAsia="Times New Roman"/>
                <w:color w:val="000000"/>
                <w:lang w:val="en-US"/>
              </w:rPr>
              <w:t>(</w:t>
            </w:r>
            <w:proofErr w:type="gramEnd"/>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w:t>
            </w:r>
          </w:p>
        </w:tc>
        <w:tc>
          <w:tcPr>
            <w:tcW w:w="4423" w:type="dxa"/>
            <w:vMerge/>
            <w:vAlign w:val="center"/>
          </w:tcPr>
          <w:p w14:paraId="275B157B" w14:textId="77777777" w:rsidR="00091EFF" w:rsidRPr="00AF3585" w:rsidRDefault="00091EFF" w:rsidP="00CB1BD4">
            <w:pPr>
              <w:spacing w:line="360" w:lineRule="auto"/>
              <w:ind w:left="426" w:right="313"/>
              <w:rPr>
                <w:rFonts w:eastAsia="Times New Roman"/>
                <w:color w:val="000000"/>
                <w:lang w:val="en-US"/>
              </w:rPr>
            </w:pPr>
          </w:p>
        </w:tc>
      </w:tr>
      <w:tr w:rsidR="00091EFF" w:rsidRPr="00A2183B" w14:paraId="6AD51E46" w14:textId="77777777" w:rsidTr="0038704B">
        <w:trPr>
          <w:jc w:val="center"/>
        </w:trPr>
        <w:tc>
          <w:tcPr>
            <w:tcW w:w="5382" w:type="dxa"/>
          </w:tcPr>
          <w:p w14:paraId="67B747EE"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color w:val="000000"/>
                <w:lang w:val="en-US"/>
              </w:rPr>
              <w:t>6:</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transaction t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 xml:space="preserve">T </w:t>
            </w:r>
            <w:r w:rsidRPr="00AF3585">
              <w:rPr>
                <w:rFonts w:eastAsia="Times New Roman"/>
                <w:b/>
                <w:color w:val="000000"/>
                <w:lang w:val="en-US"/>
              </w:rPr>
              <w:t>do</w:t>
            </w:r>
          </w:p>
        </w:tc>
        <w:tc>
          <w:tcPr>
            <w:tcW w:w="4423" w:type="dxa"/>
            <w:vMerge w:val="restart"/>
            <w:vAlign w:val="center"/>
          </w:tcPr>
          <w:p w14:paraId="7D4F6B52" w14:textId="77777777" w:rsidR="00091EFF" w:rsidRPr="00A2183B" w:rsidRDefault="00091EFF" w:rsidP="00CB1BD4">
            <w:pPr>
              <w:spacing w:line="360" w:lineRule="auto"/>
              <w:ind w:left="426" w:right="313"/>
              <w:rPr>
                <w:rFonts w:eastAsia="Times New Roman"/>
                <w:color w:val="000000"/>
              </w:rPr>
            </w:pPr>
            <w:r w:rsidRPr="00A2183B">
              <w:rPr>
                <w:rFonts w:eastAsia="Times New Roman"/>
                <w:i/>
                <w:color w:val="000000"/>
                <w:lang w:bidi="it-IT"/>
              </w:rPr>
              <w:t xml:space="preserve">Eliminazione </w:t>
            </w:r>
            <w:proofErr w:type="spellStart"/>
            <w:r w:rsidRPr="00A2183B">
              <w:rPr>
                <w:rFonts w:eastAsia="Times New Roman"/>
                <w:i/>
                <w:color w:val="000000"/>
                <w:lang w:bidi="it-IT"/>
              </w:rPr>
              <w:t>itemset</w:t>
            </w:r>
            <w:proofErr w:type="spellEnd"/>
            <w:r w:rsidRPr="00A2183B">
              <w:rPr>
                <w:rFonts w:eastAsia="Times New Roman"/>
                <w:i/>
                <w:color w:val="000000"/>
                <w:lang w:bidi="it-IT"/>
              </w:rPr>
              <w:t xml:space="preserve"> contenenti non frequenti</w:t>
            </w:r>
            <w:r>
              <w:rPr>
                <w:rFonts w:eastAsia="Times New Roman"/>
                <w:i/>
                <w:color w:val="000000"/>
                <w:lang w:bidi="it-IT"/>
              </w:rPr>
              <w:t>.</w:t>
            </w:r>
          </w:p>
        </w:tc>
      </w:tr>
      <w:tr w:rsidR="00091EFF" w:rsidRPr="00AF3585" w14:paraId="4E198B70" w14:textId="77777777" w:rsidTr="0038704B">
        <w:trPr>
          <w:jc w:val="center"/>
        </w:trPr>
        <w:tc>
          <w:tcPr>
            <w:tcW w:w="5382" w:type="dxa"/>
          </w:tcPr>
          <w:p w14:paraId="0CF75C71"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7:</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color w:val="000000"/>
                <w:lang w:val="en-US"/>
              </w:rPr>
              <w:t xml:space="preserve">← </w:t>
            </w:r>
            <w:proofErr w:type="gramStart"/>
            <w:r w:rsidRPr="00AF3585">
              <w:rPr>
                <w:rFonts w:eastAsia="Times New Roman"/>
                <w:i/>
                <w:color w:val="000000"/>
                <w:lang w:val="en-US"/>
              </w:rPr>
              <w:t>Subset</w:t>
            </w:r>
            <w:r w:rsidRPr="00AF3585">
              <w:rPr>
                <w:rFonts w:eastAsia="Times New Roman"/>
                <w:color w:val="000000"/>
                <w:lang w:val="en-US"/>
              </w:rPr>
              <w:t>(</w:t>
            </w:r>
            <w:proofErr w:type="gramEnd"/>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i/>
                <w:color w:val="000000"/>
                <w:lang w:val="en-US"/>
              </w:rPr>
              <w:t>, t</w:t>
            </w:r>
            <w:r w:rsidRPr="00AF3585">
              <w:rPr>
                <w:rFonts w:eastAsia="Times New Roman"/>
                <w:color w:val="000000"/>
                <w:lang w:val="en-US"/>
              </w:rPr>
              <w:t>)</w:t>
            </w:r>
          </w:p>
        </w:tc>
        <w:tc>
          <w:tcPr>
            <w:tcW w:w="4423" w:type="dxa"/>
            <w:vMerge/>
            <w:vAlign w:val="center"/>
          </w:tcPr>
          <w:p w14:paraId="08A21C04" w14:textId="77777777" w:rsidR="00091EFF" w:rsidRPr="00AF3585" w:rsidRDefault="00091EFF" w:rsidP="00CB1BD4">
            <w:pPr>
              <w:spacing w:line="360" w:lineRule="auto"/>
              <w:ind w:left="426" w:right="313"/>
              <w:rPr>
                <w:rFonts w:eastAsia="Times New Roman"/>
                <w:color w:val="000000"/>
                <w:lang w:val="en-US"/>
              </w:rPr>
            </w:pPr>
          </w:p>
        </w:tc>
      </w:tr>
      <w:tr w:rsidR="00091EFF" w:rsidRPr="00BF53E8" w14:paraId="45F1EA55" w14:textId="77777777" w:rsidTr="0038704B">
        <w:trPr>
          <w:jc w:val="center"/>
        </w:trPr>
        <w:tc>
          <w:tcPr>
            <w:tcW w:w="5382" w:type="dxa"/>
          </w:tcPr>
          <w:p w14:paraId="45071430"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color w:val="000000"/>
                <w:lang w:val="en-US"/>
              </w:rPr>
              <w:t>8:</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candidates c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b/>
                <w:color w:val="000000"/>
                <w:lang w:val="en-US"/>
              </w:rPr>
              <w:t>do</w:t>
            </w:r>
          </w:p>
        </w:tc>
        <w:tc>
          <w:tcPr>
            <w:tcW w:w="4423" w:type="dxa"/>
            <w:vMerge w:val="restart"/>
            <w:vAlign w:val="center"/>
          </w:tcPr>
          <w:p w14:paraId="3B9E60BC" w14:textId="77777777" w:rsidR="00091EFF" w:rsidRPr="00AF3585" w:rsidRDefault="00091EFF" w:rsidP="00CB1BD4">
            <w:pPr>
              <w:spacing w:line="360" w:lineRule="auto"/>
              <w:ind w:left="426" w:right="313"/>
              <w:rPr>
                <w:rFonts w:eastAsia="Times New Roman"/>
                <w:color w:val="000000"/>
                <w:lang w:val="en-US"/>
              </w:rPr>
            </w:pPr>
            <w:r w:rsidRPr="00A2183B">
              <w:rPr>
                <w:rFonts w:eastAsia="Times New Roman"/>
                <w:i/>
                <w:color w:val="000000"/>
                <w:lang w:bidi="it-IT"/>
              </w:rPr>
              <w:t xml:space="preserve">Calcolo support </w:t>
            </w:r>
            <w:proofErr w:type="spellStart"/>
            <w:r w:rsidRPr="00A2183B">
              <w:rPr>
                <w:rFonts w:eastAsia="Times New Roman"/>
                <w:i/>
                <w:color w:val="000000"/>
                <w:lang w:bidi="it-IT"/>
              </w:rPr>
              <w:t>itemset</w:t>
            </w:r>
            <w:proofErr w:type="spellEnd"/>
            <w:r w:rsidRPr="00A2183B">
              <w:rPr>
                <w:rFonts w:eastAsia="Times New Roman"/>
                <w:i/>
                <w:color w:val="000000"/>
                <w:lang w:bidi="it-IT"/>
              </w:rPr>
              <w:t xml:space="preserve"> generati</w:t>
            </w:r>
            <w:r>
              <w:rPr>
                <w:rFonts w:eastAsia="Times New Roman"/>
                <w:i/>
                <w:color w:val="000000"/>
                <w:lang w:bidi="it-IT"/>
              </w:rPr>
              <w:t>.</w:t>
            </w:r>
          </w:p>
        </w:tc>
      </w:tr>
      <w:tr w:rsidR="00091EFF" w:rsidRPr="00AF3585" w14:paraId="3B3C9DB7" w14:textId="77777777" w:rsidTr="0038704B">
        <w:trPr>
          <w:jc w:val="center"/>
        </w:trPr>
        <w:tc>
          <w:tcPr>
            <w:tcW w:w="5382" w:type="dxa"/>
          </w:tcPr>
          <w:p w14:paraId="6CB79724"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9:</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xml:space="preserve">] ←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+ 1</w:t>
            </w:r>
          </w:p>
        </w:tc>
        <w:tc>
          <w:tcPr>
            <w:tcW w:w="4423" w:type="dxa"/>
            <w:vMerge/>
            <w:vAlign w:val="center"/>
          </w:tcPr>
          <w:p w14:paraId="5A2E3F3B" w14:textId="77777777" w:rsidR="00091EFF" w:rsidRPr="00AF3585" w:rsidRDefault="00091EFF" w:rsidP="00CB1BD4">
            <w:pPr>
              <w:spacing w:line="360" w:lineRule="auto"/>
              <w:ind w:left="426" w:right="313"/>
              <w:rPr>
                <w:rFonts w:eastAsia="Times New Roman"/>
                <w:color w:val="000000"/>
                <w:lang w:val="en-US"/>
              </w:rPr>
            </w:pPr>
          </w:p>
        </w:tc>
      </w:tr>
      <w:tr w:rsidR="00091EFF" w:rsidRPr="00AF3585" w14:paraId="6F744A83" w14:textId="77777777" w:rsidTr="0038704B">
        <w:trPr>
          <w:jc w:val="center"/>
        </w:trPr>
        <w:tc>
          <w:tcPr>
            <w:tcW w:w="5382" w:type="dxa"/>
          </w:tcPr>
          <w:p w14:paraId="1F7B42CF" w14:textId="77777777" w:rsidR="00091EFF" w:rsidRPr="00B55059" w:rsidRDefault="00091EFF" w:rsidP="00CB1BD4">
            <w:pPr>
              <w:spacing w:line="360" w:lineRule="auto"/>
              <w:ind w:left="426" w:right="313"/>
              <w:rPr>
                <w:rFonts w:eastAsia="Times New Roman"/>
                <w:color w:val="000000"/>
              </w:rPr>
            </w:pPr>
            <w:r w:rsidRPr="00B55059">
              <w:rPr>
                <w:rFonts w:eastAsia="Times New Roman"/>
                <w:color w:val="000000"/>
              </w:rPr>
              <w:t>10:</w:t>
            </w:r>
            <w:r w:rsidRPr="00B55059">
              <w:rPr>
                <w:rFonts w:eastAsia="Times New Roman"/>
                <w:color w:val="000000"/>
              </w:rPr>
              <w:tab/>
              <w:t xml:space="preserve">    </w:t>
            </w:r>
            <w:proofErr w:type="spellStart"/>
            <w:r w:rsidRPr="00B55059">
              <w:rPr>
                <w:rFonts w:eastAsia="Times New Roman"/>
                <w:i/>
                <w:color w:val="000000"/>
              </w:rPr>
              <w:t>L</w:t>
            </w:r>
            <w:r w:rsidRPr="00B55059">
              <w:rPr>
                <w:rFonts w:eastAsia="Times New Roman"/>
                <w:i/>
                <w:color w:val="000000"/>
                <w:vertAlign w:val="subscript"/>
              </w:rPr>
              <w:t>k</w:t>
            </w:r>
            <w:proofErr w:type="spellEnd"/>
            <w:r w:rsidRPr="00B55059">
              <w:rPr>
                <w:rFonts w:eastAsia="Times New Roman"/>
                <w:i/>
                <w:color w:val="000000"/>
              </w:rPr>
              <w:t xml:space="preserve"> </w:t>
            </w:r>
            <w:r w:rsidRPr="00B55059">
              <w:rPr>
                <w:rFonts w:eastAsia="Times New Roman"/>
                <w:color w:val="000000"/>
              </w:rPr>
              <w:t>← {</w:t>
            </w:r>
            <w:r w:rsidRPr="00B55059">
              <w:rPr>
                <w:rFonts w:eastAsia="Times New Roman"/>
                <w:i/>
                <w:color w:val="000000"/>
              </w:rPr>
              <w:t xml:space="preserve">c </w:t>
            </w:r>
            <w:r w:rsidRPr="00B55059">
              <w:rPr>
                <w:rFonts w:ascii="Cambria Math" w:eastAsia="Times New Roman" w:hAnsi="Cambria Math" w:cs="Cambria Math"/>
                <w:color w:val="000000"/>
              </w:rPr>
              <w:t>∈</w:t>
            </w:r>
            <w:r w:rsidRPr="00B55059">
              <w:rPr>
                <w:rFonts w:eastAsia="Times New Roman"/>
                <w:color w:val="000000"/>
              </w:rPr>
              <w:t xml:space="preserve"> </w:t>
            </w:r>
            <w:proofErr w:type="spellStart"/>
            <w:r w:rsidRPr="00B55059">
              <w:rPr>
                <w:rFonts w:eastAsia="Times New Roman"/>
                <w:i/>
                <w:color w:val="000000"/>
              </w:rPr>
              <w:t>C</w:t>
            </w:r>
            <w:r w:rsidRPr="00B55059">
              <w:rPr>
                <w:rFonts w:eastAsia="Times New Roman"/>
                <w:i/>
                <w:color w:val="000000"/>
                <w:vertAlign w:val="subscript"/>
              </w:rPr>
              <w:t>k</w:t>
            </w:r>
            <w:r w:rsidRPr="00B55059">
              <w:rPr>
                <w:rFonts w:eastAsia="Times New Roman"/>
                <w:color w:val="000000"/>
              </w:rPr>
              <w:t>|</w:t>
            </w:r>
            <w:r w:rsidRPr="00B55059">
              <w:rPr>
                <w:rFonts w:eastAsia="Times New Roman"/>
                <w:i/>
                <w:color w:val="000000"/>
              </w:rPr>
              <w:t>count</w:t>
            </w:r>
            <w:proofErr w:type="spellEnd"/>
            <w:r w:rsidRPr="00B55059">
              <w:rPr>
                <w:rFonts w:eastAsia="Times New Roman"/>
                <w:color w:val="000000"/>
              </w:rPr>
              <w:t>[</w:t>
            </w:r>
            <w:r w:rsidRPr="00B55059">
              <w:rPr>
                <w:rFonts w:eastAsia="Times New Roman"/>
                <w:i/>
                <w:color w:val="000000"/>
              </w:rPr>
              <w:t>c</w:t>
            </w:r>
            <w:r w:rsidRPr="00B55059">
              <w:rPr>
                <w:rFonts w:eastAsia="Times New Roman"/>
                <w:color w:val="000000"/>
              </w:rPr>
              <w:t xml:space="preserve">] ≥ </w:t>
            </w:r>
            <w:r w:rsidRPr="00B55059">
              <w:rPr>
                <w:rFonts w:eastAsia="Times New Roman"/>
                <w:i/>
                <w:color w:val="000000"/>
              </w:rPr>
              <w:t>s</w:t>
            </w:r>
            <w:r w:rsidRPr="00B55059">
              <w:rPr>
                <w:rFonts w:eastAsia="Times New Roman"/>
                <w:color w:val="000000"/>
              </w:rPr>
              <w:t>}</w:t>
            </w:r>
          </w:p>
        </w:tc>
        <w:tc>
          <w:tcPr>
            <w:tcW w:w="4423" w:type="dxa"/>
            <w:vMerge w:val="restart"/>
            <w:vAlign w:val="center"/>
          </w:tcPr>
          <w:p w14:paraId="56BEC40F" w14:textId="77777777" w:rsidR="00091EFF" w:rsidRPr="00A2183B" w:rsidRDefault="00091EFF" w:rsidP="00CB1BD4">
            <w:pPr>
              <w:spacing w:line="360" w:lineRule="auto"/>
              <w:ind w:left="426" w:right="313"/>
              <w:rPr>
                <w:rFonts w:eastAsia="Times New Roman"/>
                <w:color w:val="000000"/>
              </w:rPr>
            </w:pPr>
            <w:r w:rsidRPr="00A2183B">
              <w:rPr>
                <w:rFonts w:eastAsia="Times New Roman"/>
                <w:color w:val="000000"/>
                <w:lang w:bidi="it-IT"/>
              </w:rPr>
              <w:t xml:space="preserve">Eliminazione </w:t>
            </w:r>
            <w:proofErr w:type="spellStart"/>
            <w:r w:rsidRPr="00A2183B">
              <w:rPr>
                <w:rFonts w:eastAsia="Times New Roman"/>
                <w:color w:val="000000"/>
                <w:lang w:bidi="it-IT"/>
              </w:rPr>
              <w:t>itemset</w:t>
            </w:r>
            <w:proofErr w:type="spellEnd"/>
            <w:r w:rsidRPr="00A2183B">
              <w:rPr>
                <w:rFonts w:eastAsia="Times New Roman"/>
                <w:color w:val="000000"/>
                <w:lang w:bidi="it-IT"/>
              </w:rPr>
              <w:t xml:space="preserve"> non frequenti</w:t>
            </w:r>
          </w:p>
        </w:tc>
      </w:tr>
      <w:tr w:rsidR="00091EFF" w:rsidRPr="00AF3585" w14:paraId="11CDD66B" w14:textId="77777777" w:rsidTr="0038704B">
        <w:trPr>
          <w:jc w:val="center"/>
        </w:trPr>
        <w:tc>
          <w:tcPr>
            <w:tcW w:w="5382" w:type="dxa"/>
          </w:tcPr>
          <w:p w14:paraId="5B5B8657" w14:textId="77777777" w:rsidR="00091EFF" w:rsidRPr="00AF3585" w:rsidRDefault="00091EFF" w:rsidP="00CB1BD4">
            <w:pPr>
              <w:spacing w:line="360" w:lineRule="auto"/>
              <w:ind w:left="426" w:right="313"/>
              <w:rPr>
                <w:rFonts w:eastAsia="Times New Roman"/>
                <w:color w:val="000000"/>
                <w:lang w:bidi="it-IT"/>
              </w:rPr>
            </w:pPr>
            <w:r w:rsidRPr="00AF3585">
              <w:rPr>
                <w:rFonts w:eastAsia="Times New Roman"/>
                <w:color w:val="000000"/>
                <w:lang w:bidi="it-IT"/>
              </w:rPr>
              <w:t>11:</w:t>
            </w:r>
            <w:r w:rsidRPr="00AF3585">
              <w:rPr>
                <w:rFonts w:eastAsia="Times New Roman"/>
                <w:color w:val="000000"/>
                <w:lang w:bidi="it-IT"/>
              </w:rPr>
              <w:tab/>
            </w:r>
            <w:r>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+ 1</w:t>
            </w:r>
          </w:p>
        </w:tc>
        <w:tc>
          <w:tcPr>
            <w:tcW w:w="4423" w:type="dxa"/>
            <w:vMerge/>
            <w:vAlign w:val="center"/>
          </w:tcPr>
          <w:p w14:paraId="613D9018" w14:textId="77777777" w:rsidR="00091EFF" w:rsidRPr="00A2183B" w:rsidRDefault="00091EFF" w:rsidP="00CB1BD4">
            <w:pPr>
              <w:spacing w:line="360" w:lineRule="auto"/>
              <w:ind w:left="426" w:right="313"/>
              <w:rPr>
                <w:rFonts w:eastAsia="Times New Roman"/>
                <w:color w:val="000000"/>
                <w:lang w:bidi="it-IT"/>
              </w:rPr>
            </w:pPr>
          </w:p>
        </w:tc>
      </w:tr>
      <w:tr w:rsidR="00091EFF" w:rsidRPr="00AF3585" w14:paraId="690DC620" w14:textId="77777777" w:rsidTr="0038704B">
        <w:trPr>
          <w:jc w:val="center"/>
        </w:trPr>
        <w:tc>
          <w:tcPr>
            <w:tcW w:w="5382" w:type="dxa"/>
          </w:tcPr>
          <w:p w14:paraId="20A7775A" w14:textId="77777777" w:rsidR="00091EFF" w:rsidRPr="00AF3585" w:rsidRDefault="00091EFF" w:rsidP="00CB1BD4">
            <w:pPr>
              <w:spacing w:line="360" w:lineRule="auto"/>
              <w:ind w:left="426" w:right="313"/>
              <w:rPr>
                <w:rFonts w:eastAsia="Times New Roman"/>
                <w:i/>
                <w:color w:val="000000"/>
                <w:lang w:bidi="it-IT"/>
              </w:rPr>
            </w:pPr>
            <w:r w:rsidRPr="00AF3585">
              <w:rPr>
                <w:rFonts w:eastAsia="Times New Roman"/>
                <w:color w:val="000000"/>
                <w:lang w:bidi="it-IT"/>
              </w:rPr>
              <w:t>12:</w:t>
            </w:r>
            <w:r w:rsidRPr="00AF3585">
              <w:rPr>
                <w:rFonts w:eastAsia="Times New Roman"/>
                <w:color w:val="000000"/>
                <w:lang w:bidi="it-IT"/>
              </w:rPr>
              <w:tab/>
            </w:r>
            <w:r w:rsidRPr="00AF3585">
              <w:rPr>
                <w:rFonts w:eastAsia="Times New Roman"/>
                <w:b/>
                <w:color w:val="000000"/>
                <w:lang w:bidi="it-IT"/>
              </w:rPr>
              <w:t xml:space="preserve">return </w:t>
            </w:r>
            <w:proofErr w:type="spellStart"/>
            <w:r w:rsidRPr="00ED5A11">
              <w:rPr>
                <w:rFonts w:eastAsia="Times New Roman"/>
                <w:color w:val="000000"/>
                <w:lang w:bidi="it-IT"/>
              </w:rPr>
              <w:t>U</w:t>
            </w:r>
            <w:r w:rsidRPr="00ED5A11">
              <w:rPr>
                <w:rFonts w:eastAsia="Times New Roman"/>
                <w:i/>
                <w:color w:val="000000"/>
                <w:vertAlign w:val="subscript"/>
                <w:lang w:bidi="it-IT"/>
              </w:rPr>
              <w:t>k</w:t>
            </w:r>
            <w:proofErr w:type="spellEnd"/>
            <w:r w:rsidRPr="00AF3585">
              <w:rPr>
                <w:rFonts w:eastAsia="Times New Roman"/>
                <w:i/>
                <w:color w:val="000000"/>
                <w:lang w:bidi="it-IT"/>
              </w:rPr>
              <w:t xml:space="preserve"> L</w:t>
            </w:r>
            <w:r w:rsidRPr="00AF3585">
              <w:rPr>
                <w:rFonts w:eastAsia="Times New Roman"/>
                <w:i/>
                <w:color w:val="000000"/>
                <w:vertAlign w:val="subscript"/>
                <w:lang w:bidi="it-IT"/>
              </w:rPr>
              <w:t>i</w:t>
            </w:r>
          </w:p>
        </w:tc>
        <w:tc>
          <w:tcPr>
            <w:tcW w:w="4423" w:type="dxa"/>
            <w:vAlign w:val="center"/>
          </w:tcPr>
          <w:p w14:paraId="539A7F2D" w14:textId="77777777" w:rsidR="00091EFF" w:rsidRPr="00AF3585" w:rsidRDefault="00091EFF" w:rsidP="00CB1BD4">
            <w:pPr>
              <w:spacing w:line="360" w:lineRule="auto"/>
              <w:ind w:left="426" w:right="313"/>
              <w:rPr>
                <w:rFonts w:eastAsia="Times New Roman"/>
                <w:color w:val="000000"/>
                <w:lang w:bidi="it-IT"/>
              </w:rPr>
            </w:pPr>
          </w:p>
        </w:tc>
      </w:tr>
    </w:tbl>
    <w:p w14:paraId="50769F3A" w14:textId="77777777" w:rsidR="00091EFF" w:rsidRDefault="00091EFF" w:rsidP="00CB1BD4">
      <w:pPr>
        <w:spacing w:line="360" w:lineRule="auto"/>
        <w:ind w:left="426" w:right="313"/>
        <w:rPr>
          <w:rFonts w:eastAsia="Times New Roman"/>
          <w:b/>
          <w:bCs/>
          <w:color w:val="000000"/>
          <w:lang w:bidi="it-IT"/>
        </w:rPr>
      </w:pPr>
    </w:p>
    <w:p w14:paraId="71C75998" w14:textId="77777777" w:rsidR="00091EFF"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lastRenderedPageBreak/>
        <w:t xml:space="preserve">Al termine di questa procedura, otteniamo tutti gli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che hanno superato la soglia supporto. Bisogna procedere con l’estrazione delle regole di associazione dagli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ottenuti. Le regole generate saranno valutate in base alla loro Confidenza (soglia arbitraria), e quest’ultima generalmente non gode della propriet</w:t>
      </w:r>
      <w:r>
        <w:rPr>
          <w:rFonts w:eastAsia="Times New Roman"/>
          <w:color w:val="000000"/>
          <w:lang w:bidi="it-IT"/>
        </w:rPr>
        <w:t>à</w:t>
      </w:r>
      <w:r w:rsidRPr="00384AE8">
        <w:rPr>
          <w:rFonts w:eastAsia="Times New Roman"/>
          <w:color w:val="000000"/>
          <w:lang w:bidi="it-IT"/>
        </w:rPr>
        <w:t xml:space="preserve"> </w:t>
      </w:r>
      <w:r w:rsidRPr="00384AE8">
        <w:rPr>
          <w:rFonts w:eastAsia="Times New Roman"/>
          <w:i/>
          <w:color w:val="000000"/>
          <w:lang w:bidi="it-IT"/>
        </w:rPr>
        <w:t>anti-monotona</w:t>
      </w:r>
      <w:r>
        <w:rPr>
          <w:rFonts w:eastAsia="Times New Roman"/>
          <w:color w:val="000000"/>
          <w:lang w:bidi="it-IT"/>
        </w:rPr>
        <w:t>.</w:t>
      </w:r>
    </w:p>
    <w:p w14:paraId="07C52125" w14:textId="77777777" w:rsidR="00091EFF" w:rsidRDefault="00091EFF" w:rsidP="00CB1BD4">
      <w:pPr>
        <w:spacing w:line="360" w:lineRule="auto"/>
        <w:ind w:left="426" w:right="313"/>
        <w:jc w:val="both"/>
        <w:rPr>
          <w:rFonts w:eastAsia="Times New Roman"/>
          <w:color w:val="000000"/>
          <w:lang w:bidi="it-IT"/>
        </w:rPr>
      </w:pPr>
      <w:r>
        <w:rPr>
          <w:rFonts w:eastAsia="Times New Roman"/>
          <w:color w:val="000000"/>
          <w:lang w:bidi="it-IT"/>
        </w:rPr>
        <w:t>In questo caso specifico, invece, l</w:t>
      </w:r>
      <w:r w:rsidRPr="00384AE8">
        <w:rPr>
          <w:rFonts w:eastAsia="Times New Roman"/>
          <w:color w:val="000000"/>
          <w:lang w:bidi="it-IT"/>
        </w:rPr>
        <w:t>a confidenza delle regole generate dal</w:t>
      </w:r>
      <w:r w:rsidRPr="0045160E">
        <w:rPr>
          <w:rFonts w:eastAsia="Times New Roman"/>
          <w:color w:val="000000"/>
          <w:lang w:bidi="it-IT"/>
        </w:rPr>
        <w:t xml:space="preserve"> </w:t>
      </w:r>
      <w:r w:rsidRPr="00384AE8">
        <w:rPr>
          <w:rFonts w:eastAsia="Times New Roman"/>
          <w:color w:val="000000"/>
          <w:lang w:bidi="it-IT"/>
        </w:rPr>
        <w:t xml:space="preserve">solito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w:t>
      </w:r>
      <w:r>
        <w:rPr>
          <w:rFonts w:eastAsia="Times New Roman"/>
          <w:color w:val="000000"/>
          <w:lang w:bidi="it-IT"/>
        </w:rPr>
        <w:t>è</w:t>
      </w:r>
      <w:r w:rsidRPr="00384AE8">
        <w:rPr>
          <w:rFonts w:eastAsia="Times New Roman"/>
          <w:color w:val="000000"/>
          <w:lang w:bidi="it-IT"/>
        </w:rPr>
        <w:t xml:space="preserve"> </w:t>
      </w:r>
      <w:r>
        <w:rPr>
          <w:rFonts w:eastAsia="Times New Roman"/>
          <w:color w:val="000000"/>
          <w:lang w:bidi="it-IT"/>
        </w:rPr>
        <w:t>a</w:t>
      </w:r>
      <w:r w:rsidRPr="00384AE8">
        <w:rPr>
          <w:rFonts w:eastAsia="Times New Roman"/>
          <w:i/>
          <w:color w:val="000000"/>
          <w:lang w:bidi="it-IT"/>
        </w:rPr>
        <w:t xml:space="preserve">nti-monotona </w:t>
      </w:r>
      <w:r w:rsidRPr="00384AE8">
        <w:rPr>
          <w:rFonts w:eastAsia="Times New Roman"/>
          <w:color w:val="000000"/>
          <w:lang w:bidi="it-IT"/>
        </w:rPr>
        <w:t xml:space="preserve">rispetto al numero di item che compongono la premessa della </w:t>
      </w:r>
      <w:r>
        <w:rPr>
          <w:rFonts w:eastAsia="Times New Roman"/>
          <w:color w:val="000000"/>
          <w:lang w:bidi="it-IT"/>
        </w:rPr>
        <w:t xml:space="preserve">stessa </w:t>
      </w:r>
      <w:r w:rsidRPr="00384AE8">
        <w:rPr>
          <w:rFonts w:eastAsia="Times New Roman"/>
          <w:color w:val="000000"/>
          <w:lang w:bidi="it-IT"/>
        </w:rPr>
        <w:t>regola possiede la seguente propriet</w:t>
      </w:r>
      <w:r>
        <w:rPr>
          <w:rFonts w:eastAsia="Times New Roman"/>
          <w:color w:val="000000"/>
          <w:lang w:bidi="it-IT"/>
        </w:rPr>
        <w:t>à.</w:t>
      </w:r>
    </w:p>
    <w:p w14:paraId="309544E9" w14:textId="2F0E622E" w:rsidR="00091EFF" w:rsidRDefault="00091EFF" w:rsidP="000760C9">
      <w:pPr>
        <w:spacing w:line="240" w:lineRule="auto"/>
        <w:ind w:left="426" w:right="313"/>
        <w:jc w:val="both"/>
        <w:rPr>
          <w:rFonts w:eastAsia="Times New Roman"/>
          <w:color w:val="000000"/>
          <w:lang w:bidi="it-IT"/>
        </w:rPr>
      </w:pPr>
      <w:r>
        <w:rPr>
          <w:rFonts w:eastAsia="Times New Roman"/>
          <w:color w:val="000000"/>
          <w:lang w:bidi="it-IT"/>
        </w:rPr>
        <w:t>I</w:t>
      </w:r>
      <w:r w:rsidRPr="00384AE8">
        <w:rPr>
          <w:rFonts w:eastAsia="Times New Roman"/>
          <w:color w:val="000000"/>
          <w:lang w:bidi="it-IT"/>
        </w:rPr>
        <w:t xml:space="preserve">ndicando con </w:t>
      </w:r>
      <w:proofErr w:type="spellStart"/>
      <w:r w:rsidRPr="00384AE8">
        <w:rPr>
          <w:rFonts w:eastAsia="Times New Roman"/>
          <w:i/>
          <w:color w:val="000000"/>
          <w:lang w:bidi="it-IT"/>
        </w:rPr>
        <w:t>Conf</w:t>
      </w:r>
      <w:proofErr w:type="spellEnd"/>
      <w:r w:rsidRPr="00384AE8">
        <w:rPr>
          <w:rFonts w:eastAsia="Times New Roman"/>
          <w:i/>
          <w:color w:val="000000"/>
          <w:lang w:bidi="it-IT"/>
        </w:rPr>
        <w:t xml:space="preserve"> </w:t>
      </w:r>
      <w:r w:rsidRPr="00384AE8">
        <w:rPr>
          <w:rFonts w:eastAsia="Times New Roman"/>
          <w:color w:val="000000"/>
          <w:lang w:bidi="it-IT"/>
        </w:rPr>
        <w:t>(</w:t>
      </w:r>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Y</w:t>
      </w:r>
      <w:r w:rsidRPr="00384AE8">
        <w:rPr>
          <w:rFonts w:eastAsia="Times New Roman"/>
          <w:color w:val="000000"/>
          <w:lang w:bidi="it-IT"/>
        </w:rPr>
        <w:t xml:space="preserve">) la confidenza della regola </w:t>
      </w:r>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Y</w:t>
      </w:r>
      <w:r>
        <w:rPr>
          <w:rFonts w:eastAsia="Times New Roman"/>
          <w:color w:val="000000"/>
          <w:lang w:bidi="it-IT"/>
        </w:rPr>
        <w:t xml:space="preserve"> si otterrà:</w:t>
      </w:r>
    </w:p>
    <w:p w14:paraId="55D94092" w14:textId="77777777" w:rsidR="000760C9" w:rsidRDefault="000760C9" w:rsidP="000760C9">
      <w:pPr>
        <w:spacing w:line="240" w:lineRule="auto"/>
        <w:ind w:left="426" w:right="313"/>
        <w:jc w:val="both"/>
        <w:rPr>
          <w:rFonts w:eastAsia="Times New Roman"/>
          <w:color w:val="000000"/>
          <w:lang w:bidi="it-IT"/>
        </w:rPr>
      </w:pPr>
    </w:p>
    <w:p w14:paraId="69816886" w14:textId="73E6C73C" w:rsidR="00091EFF" w:rsidRPr="000760C9" w:rsidRDefault="000760C9" w:rsidP="000760C9">
      <w:pPr>
        <w:spacing w:line="240" w:lineRule="auto"/>
        <w:ind w:left="426" w:right="313"/>
        <w:jc w:val="center"/>
        <w:rPr>
          <w:rFonts w:eastAsia="Times New Roman"/>
          <w:color w:val="000000"/>
          <w:lang w:bidi="it-IT"/>
        </w:rPr>
      </w:pPr>
      <m:oMathPara>
        <m:oMath>
          <m:r>
            <w:rPr>
              <w:rFonts w:ascii="Cambria Math" w:eastAsia="Times New Roman" w:hAnsi="Cambria Math"/>
              <w:color w:val="000000"/>
              <w:lang w:bidi="it-IT"/>
            </w:rPr>
            <m:t xml:space="preserve">Conf (ABC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D) ≥ Conf (AB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CD) ≥ Conf (A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BCD)</m:t>
          </m:r>
        </m:oMath>
      </m:oMathPara>
    </w:p>
    <w:p w14:paraId="77764ED7" w14:textId="77777777" w:rsidR="000760C9" w:rsidRDefault="000760C9" w:rsidP="004E012A">
      <w:pPr>
        <w:spacing w:line="240" w:lineRule="auto"/>
        <w:ind w:left="426" w:right="313"/>
        <w:jc w:val="center"/>
        <w:rPr>
          <w:rFonts w:eastAsia="Times New Roman"/>
          <w:color w:val="000000"/>
          <w:lang w:bidi="it-IT"/>
        </w:rPr>
      </w:pPr>
    </w:p>
    <w:p w14:paraId="2493BA44" w14:textId="77777777" w:rsidR="00091EFF" w:rsidRPr="0045160E"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Si procede quindi generando le regole che possiedono solo un item nella conseguenza, elimina</w:t>
      </w:r>
      <w:r>
        <w:rPr>
          <w:rFonts w:eastAsia="Times New Roman"/>
          <w:color w:val="000000"/>
          <w:lang w:bidi="it-IT"/>
        </w:rPr>
        <w:t>ndo</w:t>
      </w:r>
      <w:r w:rsidRPr="00384AE8">
        <w:rPr>
          <w:rFonts w:eastAsia="Times New Roman"/>
          <w:color w:val="000000"/>
          <w:lang w:bidi="it-IT"/>
        </w:rPr>
        <w:t xml:space="preserve"> tutte le regole che non superano la soglia minima di confidenza. Sulla base delle regole rimaste, si procede generando e valutando le regole con un item addizionale nella conseguenza, procedendo fino a che non sono state generate tutte le possibili regole.</w:t>
      </w:r>
    </w:p>
    <w:p w14:paraId="525D9785" w14:textId="77777777" w:rsidR="00091EFF" w:rsidRDefault="00091EFF" w:rsidP="00CB1BD4">
      <w:pPr>
        <w:spacing w:line="360" w:lineRule="auto"/>
        <w:ind w:left="426" w:right="313"/>
        <w:jc w:val="both"/>
        <w:rPr>
          <w:lang w:eastAsia="it-IT" w:bidi="it-IT"/>
        </w:rPr>
      </w:pPr>
      <w:r w:rsidRPr="004E0340">
        <w:rPr>
          <w:lang w:eastAsia="it-IT" w:bidi="it-IT"/>
        </w:rPr>
        <w:t>Le regole estratte sono sottoposte ad un’ulteriore fase di post</w:t>
      </w:r>
      <w:r>
        <w:rPr>
          <w:lang w:eastAsia="it-IT" w:bidi="it-IT"/>
        </w:rPr>
        <w:t>-</w:t>
      </w:r>
      <w:r w:rsidRPr="004E0340">
        <w:rPr>
          <w:lang w:eastAsia="it-IT" w:bidi="it-IT"/>
        </w:rPr>
        <w:t xml:space="preserve">processing, in quanto la confidenza </w:t>
      </w:r>
      <w:r>
        <w:rPr>
          <w:lang w:eastAsia="it-IT" w:bidi="it-IT"/>
        </w:rPr>
        <w:t>a</w:t>
      </w:r>
      <w:r w:rsidRPr="004E0340">
        <w:rPr>
          <w:lang w:eastAsia="it-IT" w:bidi="it-IT"/>
        </w:rPr>
        <w:t xml:space="preserve"> volte</w:t>
      </w:r>
      <w:r>
        <w:rPr>
          <w:lang w:eastAsia="it-IT" w:bidi="it-IT"/>
        </w:rPr>
        <w:t xml:space="preserve"> può</w:t>
      </w:r>
      <w:r w:rsidRPr="004E0340">
        <w:rPr>
          <w:lang w:eastAsia="it-IT" w:bidi="it-IT"/>
        </w:rPr>
        <w:t xml:space="preserve"> essere fuorviante come indice di validit</w:t>
      </w:r>
      <w:r>
        <w:rPr>
          <w:lang w:eastAsia="it-IT" w:bidi="it-IT"/>
        </w:rPr>
        <w:t xml:space="preserve">à </w:t>
      </w:r>
      <w:r w:rsidRPr="004E0340">
        <w:rPr>
          <w:lang w:eastAsia="it-IT" w:bidi="it-IT"/>
        </w:rPr>
        <w:t>per una regola. Qu</w:t>
      </w:r>
      <w:r>
        <w:rPr>
          <w:lang w:eastAsia="it-IT" w:bidi="it-IT"/>
        </w:rPr>
        <w:t>es</w:t>
      </w:r>
      <w:r w:rsidRPr="004E0340">
        <w:rPr>
          <w:lang w:eastAsia="it-IT" w:bidi="it-IT"/>
        </w:rPr>
        <w:t xml:space="preserve">to aspetto emerge per </w:t>
      </w:r>
      <w:proofErr w:type="spellStart"/>
      <w:r w:rsidRPr="004E0340">
        <w:rPr>
          <w:lang w:eastAsia="it-IT" w:bidi="it-IT"/>
        </w:rPr>
        <w:t>itemset</w:t>
      </w:r>
      <w:proofErr w:type="spellEnd"/>
      <w:r w:rsidRPr="004E0340">
        <w:rPr>
          <w:lang w:eastAsia="it-IT" w:bidi="it-IT"/>
        </w:rPr>
        <w:t xml:space="preserve"> che fanno parte della premessa di una regola, caratterizzati da alto supporto.</w:t>
      </w:r>
    </w:p>
    <w:p w14:paraId="6B8ABAD5" w14:textId="77777777" w:rsidR="00091EFF" w:rsidRDefault="00091EFF" w:rsidP="00CB1BD4">
      <w:pPr>
        <w:spacing w:line="360" w:lineRule="auto"/>
        <w:ind w:left="426" w:right="313"/>
        <w:jc w:val="both"/>
        <w:rPr>
          <w:lang w:eastAsia="it-IT" w:bidi="it-IT"/>
        </w:rPr>
      </w:pPr>
      <w:r w:rsidRPr="004E0340">
        <w:rPr>
          <w:lang w:eastAsia="it-IT" w:bidi="it-IT"/>
        </w:rPr>
        <w:t xml:space="preserve">Un </w:t>
      </w:r>
      <w:proofErr w:type="spellStart"/>
      <w:r w:rsidRPr="004E0340">
        <w:rPr>
          <w:lang w:eastAsia="it-IT" w:bidi="it-IT"/>
        </w:rPr>
        <w:t>itemset</w:t>
      </w:r>
      <w:proofErr w:type="spellEnd"/>
      <w:r w:rsidRPr="004E0340">
        <w:rPr>
          <w:lang w:eastAsia="it-IT" w:bidi="it-IT"/>
        </w:rPr>
        <w:t xml:space="preserve"> molto frequente tende ad alzare l’indice di confidenza delle regole di cui esso</w:t>
      </w:r>
      <w:r>
        <w:rPr>
          <w:lang w:eastAsia="it-IT" w:bidi="it-IT"/>
        </w:rPr>
        <w:t xml:space="preserve"> </w:t>
      </w:r>
      <w:r w:rsidRPr="004E0340">
        <w:rPr>
          <w:lang w:eastAsia="it-IT" w:bidi="it-IT"/>
        </w:rPr>
        <w:t>costituisce la premessa, indipendentemente dal fatto che la regola sia contestualmente</w:t>
      </w:r>
      <w:r>
        <w:rPr>
          <w:lang w:eastAsia="it-IT" w:bidi="it-IT"/>
        </w:rPr>
        <w:t xml:space="preserve"> </w:t>
      </w:r>
      <w:r w:rsidRPr="004E0340">
        <w:rPr>
          <w:lang w:eastAsia="it-IT" w:bidi="it-IT"/>
        </w:rPr>
        <w:t xml:space="preserve">valida.   </w:t>
      </w:r>
    </w:p>
    <w:p w14:paraId="442E5E56" w14:textId="77777777" w:rsidR="00091EFF" w:rsidRDefault="00091EFF" w:rsidP="00CB1BD4">
      <w:pPr>
        <w:spacing w:line="360" w:lineRule="auto"/>
        <w:ind w:left="426" w:right="313"/>
        <w:jc w:val="both"/>
        <w:rPr>
          <w:noProof/>
          <w:lang w:eastAsia="it-IT" w:bidi="it-IT"/>
        </w:rPr>
      </w:pPr>
      <w:r>
        <w:rPr>
          <w:lang w:eastAsia="it-IT" w:bidi="it-IT"/>
        </w:rPr>
        <w:t>Per avere un’ottima validazione ci si basa sui seguenti indici:</w:t>
      </w:r>
      <w:r w:rsidRPr="00ED5A11">
        <w:rPr>
          <w:noProof/>
          <w:lang w:eastAsia="it-IT" w:bidi="it-IT"/>
        </w:rPr>
        <w:t xml:space="preserve"> </w:t>
      </w:r>
    </w:p>
    <w:p w14:paraId="41E5E4E1" w14:textId="77777777" w:rsidR="00091EFF" w:rsidRDefault="00091EFF" w:rsidP="00CB1BD4">
      <w:pPr>
        <w:keepNext/>
        <w:spacing w:line="360" w:lineRule="auto"/>
        <w:ind w:left="426" w:right="313"/>
        <w:jc w:val="center"/>
      </w:pPr>
      <w:r>
        <w:rPr>
          <w:noProof/>
          <w:lang w:eastAsia="it-IT" w:bidi="it-IT"/>
        </w:rPr>
        <w:lastRenderedPageBreak/>
        <w:drawing>
          <wp:inline distT="0" distB="0" distL="0" distR="0" wp14:anchorId="6FE06F09" wp14:editId="1010B2B2">
            <wp:extent cx="3314700" cy="1999820"/>
            <wp:effectExtent l="0" t="0" r="0" b="635"/>
            <wp:docPr id="39" name="Immagine 39" descr="Immagine che contiene ogget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validation ass rules index.jpg"/>
                    <pic:cNvPicPr/>
                  </pic:nvPicPr>
                  <pic:blipFill>
                    <a:blip r:embed="rId31">
                      <a:extLst>
                        <a:ext uri="{28A0092B-C50C-407E-A947-70E740481C1C}">
                          <a14:useLocalDpi xmlns:a14="http://schemas.microsoft.com/office/drawing/2010/main" val="0"/>
                        </a:ext>
                      </a:extLst>
                    </a:blip>
                    <a:stretch>
                      <a:fillRect/>
                    </a:stretch>
                  </pic:blipFill>
                  <pic:spPr>
                    <a:xfrm>
                      <a:off x="0" y="0"/>
                      <a:ext cx="3344536" cy="2017821"/>
                    </a:xfrm>
                    <a:prstGeom prst="rect">
                      <a:avLst/>
                    </a:prstGeom>
                  </pic:spPr>
                </pic:pic>
              </a:graphicData>
            </a:graphic>
          </wp:inline>
        </w:drawing>
      </w:r>
    </w:p>
    <w:p w14:paraId="2B8A6B33" w14:textId="58853B74" w:rsidR="00091EFF" w:rsidRPr="00ED5A11" w:rsidRDefault="00091EFF" w:rsidP="00CB1BD4">
      <w:pPr>
        <w:pStyle w:val="Didascalia"/>
        <w:ind w:left="426" w:right="313"/>
        <w:jc w:val="center"/>
        <w:rPr>
          <w:sz w:val="24"/>
          <w:lang w:eastAsia="it-IT" w:bidi="it-IT"/>
        </w:rPr>
      </w:pPr>
      <w:bookmarkStart w:id="64" w:name="_Toc13732822"/>
      <w:r w:rsidRPr="00ED5A11">
        <w:rPr>
          <w:sz w:val="24"/>
        </w:rPr>
        <w:t xml:space="preserve">Figura </w:t>
      </w:r>
      <w:r w:rsidRPr="00ED5A11">
        <w:rPr>
          <w:sz w:val="24"/>
        </w:rPr>
        <w:fldChar w:fldCharType="begin"/>
      </w:r>
      <w:r w:rsidRPr="00ED5A11">
        <w:rPr>
          <w:sz w:val="24"/>
        </w:rPr>
        <w:instrText xml:space="preserve"> SEQ Figura \* ARABIC </w:instrText>
      </w:r>
      <w:r w:rsidRPr="00ED5A11">
        <w:rPr>
          <w:sz w:val="24"/>
        </w:rPr>
        <w:fldChar w:fldCharType="separate"/>
      </w:r>
      <w:r w:rsidR="00BD387F">
        <w:rPr>
          <w:noProof/>
          <w:sz w:val="24"/>
        </w:rPr>
        <w:t>10</w:t>
      </w:r>
      <w:r w:rsidRPr="00ED5A11">
        <w:rPr>
          <w:sz w:val="24"/>
        </w:rPr>
        <w:fldChar w:fldCharType="end"/>
      </w:r>
      <w:r w:rsidRPr="00ED5A11">
        <w:rPr>
          <w:sz w:val="24"/>
        </w:rPr>
        <w:t>: Indici Di Validazione Di Una Regola Di Associazione</w:t>
      </w:r>
      <w:bookmarkEnd w:id="64"/>
    </w:p>
    <w:p w14:paraId="748394BC" w14:textId="77777777" w:rsidR="00154D6D" w:rsidRPr="00154D6D" w:rsidRDefault="00154D6D" w:rsidP="0038704B">
      <w:pPr>
        <w:ind w:right="313"/>
        <w:rPr>
          <w:lang w:bidi="it-IT"/>
        </w:rPr>
      </w:pPr>
    </w:p>
    <w:p w14:paraId="2E8997E1" w14:textId="67FE0D88" w:rsidR="00091EFF" w:rsidRPr="00F94BD1" w:rsidRDefault="00091EFF" w:rsidP="00CB1BD4">
      <w:pPr>
        <w:pStyle w:val="Titolo3"/>
        <w:ind w:left="426" w:right="313"/>
        <w:rPr>
          <w:rFonts w:ascii="Arial" w:hAnsi="Arial" w:cs="Arial"/>
          <w:b/>
          <w:i/>
          <w:color w:val="auto"/>
          <w:sz w:val="28"/>
          <w:lang w:bidi="it-IT"/>
        </w:rPr>
      </w:pPr>
      <w:bookmarkStart w:id="65" w:name="_Toc13759119"/>
      <w:r w:rsidRPr="00F94BD1">
        <w:rPr>
          <w:rFonts w:ascii="Arial" w:hAnsi="Arial" w:cs="Arial"/>
          <w:b/>
          <w:i/>
          <w:color w:val="auto"/>
          <w:sz w:val="28"/>
          <w:lang w:bidi="it-IT"/>
        </w:rPr>
        <w:t xml:space="preserve">1.7.4 </w:t>
      </w:r>
      <w:proofErr w:type="spellStart"/>
      <w:r w:rsidRPr="00F94BD1">
        <w:rPr>
          <w:rFonts w:ascii="Arial" w:hAnsi="Arial" w:cs="Arial"/>
          <w:b/>
          <w:i/>
          <w:color w:val="auto"/>
          <w:sz w:val="28"/>
          <w:lang w:bidi="it-IT"/>
        </w:rPr>
        <w:t>Artificial</w:t>
      </w:r>
      <w:proofErr w:type="spellEnd"/>
      <w:r w:rsidRPr="00F94BD1">
        <w:rPr>
          <w:rFonts w:ascii="Arial" w:hAnsi="Arial" w:cs="Arial"/>
          <w:b/>
          <w:i/>
          <w:color w:val="auto"/>
          <w:sz w:val="28"/>
          <w:lang w:bidi="it-IT"/>
        </w:rPr>
        <w:t xml:space="preserve"> </w:t>
      </w:r>
      <w:proofErr w:type="spellStart"/>
      <w:r w:rsidRPr="00F94BD1">
        <w:rPr>
          <w:rFonts w:ascii="Arial" w:hAnsi="Arial" w:cs="Arial"/>
          <w:b/>
          <w:i/>
          <w:color w:val="auto"/>
          <w:sz w:val="28"/>
          <w:lang w:bidi="it-IT"/>
        </w:rPr>
        <w:t>Neural</w:t>
      </w:r>
      <w:proofErr w:type="spellEnd"/>
      <w:r w:rsidRPr="00F94BD1">
        <w:rPr>
          <w:rFonts w:ascii="Arial" w:hAnsi="Arial" w:cs="Arial"/>
          <w:b/>
          <w:i/>
          <w:color w:val="auto"/>
          <w:sz w:val="28"/>
          <w:lang w:bidi="it-IT"/>
        </w:rPr>
        <w:t xml:space="preserve"> Networks &amp; Deep Learning</w:t>
      </w:r>
      <w:bookmarkEnd w:id="65"/>
    </w:p>
    <w:p w14:paraId="6F9456B2" w14:textId="77777777" w:rsidR="00091EFF" w:rsidRPr="00C656F1" w:rsidRDefault="00091EFF" w:rsidP="00CB1BD4">
      <w:pPr>
        <w:spacing w:line="360" w:lineRule="auto"/>
        <w:ind w:left="426" w:right="313"/>
        <w:jc w:val="both"/>
        <w:rPr>
          <w:lang w:bidi="it-IT"/>
        </w:rPr>
      </w:pPr>
      <w:r w:rsidRPr="00F94BD1">
        <w:rPr>
          <w:lang w:bidi="it-IT"/>
        </w:rPr>
        <w:br/>
      </w:r>
      <w:r w:rsidRPr="00C656F1">
        <w:rPr>
          <w:lang w:bidi="it-IT"/>
        </w:rPr>
        <w:t xml:space="preserve">Il Deep Learning è un metodo specifico di apprendimento automatico che incorpora </w:t>
      </w:r>
      <w:r>
        <w:rPr>
          <w:lang w:bidi="it-IT"/>
        </w:rPr>
        <w:t xml:space="preserve">un numero elevato di </w:t>
      </w:r>
      <w:r w:rsidRPr="00C656F1">
        <w:rPr>
          <w:lang w:bidi="it-IT"/>
        </w:rPr>
        <w:t xml:space="preserve">reti neurali in </w:t>
      </w:r>
      <w:r>
        <w:rPr>
          <w:lang w:bidi="it-IT"/>
        </w:rPr>
        <w:t xml:space="preserve">vari </w:t>
      </w:r>
      <w:r w:rsidRPr="00C656F1">
        <w:rPr>
          <w:lang w:bidi="it-IT"/>
        </w:rPr>
        <w:t xml:space="preserve">strati successivi </w:t>
      </w:r>
      <w:r>
        <w:rPr>
          <w:lang w:bidi="it-IT"/>
        </w:rPr>
        <w:t xml:space="preserve">tra loro </w:t>
      </w:r>
      <w:r w:rsidRPr="00C656F1">
        <w:rPr>
          <w:lang w:bidi="it-IT"/>
        </w:rPr>
        <w:t xml:space="preserve">per </w:t>
      </w:r>
      <w:r>
        <w:rPr>
          <w:lang w:bidi="it-IT"/>
        </w:rPr>
        <w:t>apprendere</w:t>
      </w:r>
      <w:r w:rsidRPr="00C656F1">
        <w:rPr>
          <w:lang w:bidi="it-IT"/>
        </w:rPr>
        <w:t xml:space="preserve"> dai dati in modo iterativo. </w:t>
      </w:r>
    </w:p>
    <w:p w14:paraId="28CEE134" w14:textId="77777777" w:rsidR="00091EFF" w:rsidRPr="00C656F1" w:rsidRDefault="00091EFF" w:rsidP="00CB1BD4">
      <w:pPr>
        <w:spacing w:line="360" w:lineRule="auto"/>
        <w:ind w:left="426" w:right="313"/>
        <w:jc w:val="both"/>
        <w:rPr>
          <w:lang w:bidi="it-IT"/>
        </w:rPr>
      </w:pPr>
      <w:r w:rsidRPr="00C656F1">
        <w:rPr>
          <w:lang w:bidi="it-IT"/>
        </w:rPr>
        <w:t xml:space="preserve">Le reti neurali e l'apprendimento profondo sono spesso usati nelle applicazioni di riconoscimento immagini, parlato e computer </w:t>
      </w:r>
      <w:proofErr w:type="spellStart"/>
      <w:r w:rsidRPr="00C656F1">
        <w:rPr>
          <w:lang w:bidi="it-IT"/>
        </w:rPr>
        <w:t>vision</w:t>
      </w:r>
      <w:proofErr w:type="spellEnd"/>
      <w:r w:rsidRPr="00C656F1">
        <w:rPr>
          <w:lang w:bidi="it-IT"/>
        </w:rPr>
        <w:t xml:space="preserve">. </w:t>
      </w:r>
    </w:p>
    <w:p w14:paraId="23A24928" w14:textId="77777777" w:rsidR="00091EFF" w:rsidRDefault="00091EFF" w:rsidP="00CB1BD4">
      <w:pPr>
        <w:spacing w:line="360" w:lineRule="auto"/>
        <w:ind w:left="426" w:right="313"/>
        <w:jc w:val="both"/>
        <w:rPr>
          <w:lang w:bidi="it-IT"/>
        </w:rPr>
      </w:pPr>
      <w:r w:rsidRPr="00C656F1">
        <w:rPr>
          <w:lang w:bidi="it-IT"/>
        </w:rPr>
        <w:t xml:space="preserve">Una rete neurale </w:t>
      </w:r>
      <w:r>
        <w:rPr>
          <w:lang w:bidi="it-IT"/>
        </w:rPr>
        <w:t>è</w:t>
      </w:r>
      <w:r w:rsidRPr="00C656F1">
        <w:rPr>
          <w:lang w:bidi="it-IT"/>
        </w:rPr>
        <w:t xml:space="preserve"> particolarmente utile quando si cerca di </w:t>
      </w:r>
      <w:r>
        <w:rPr>
          <w:lang w:bidi="it-IT"/>
        </w:rPr>
        <w:t>studiare</w:t>
      </w:r>
      <w:r w:rsidRPr="00C656F1">
        <w:rPr>
          <w:lang w:bidi="it-IT"/>
        </w:rPr>
        <w:t xml:space="preserve"> i pattern da dati non strutturati e sono progettati per emulare come</w:t>
      </w:r>
      <w:r>
        <w:rPr>
          <w:lang w:bidi="it-IT"/>
        </w:rPr>
        <w:t>,</w:t>
      </w:r>
      <w:r w:rsidRPr="00C656F1">
        <w:rPr>
          <w:lang w:bidi="it-IT"/>
        </w:rPr>
        <w:t xml:space="preserve"> </w:t>
      </w:r>
      <w:r>
        <w:rPr>
          <w:lang w:bidi="it-IT"/>
        </w:rPr>
        <w:t xml:space="preserve">attraverso l’intelligenza artificiale, </w:t>
      </w:r>
      <w:r w:rsidRPr="00C656F1">
        <w:rPr>
          <w:lang w:bidi="it-IT"/>
        </w:rPr>
        <w:t>i computer possano essere addestrati per trattare problemi che non sono ben definiti</w:t>
      </w:r>
      <w:r>
        <w:rPr>
          <w:lang w:bidi="it-IT"/>
        </w:rPr>
        <w:t xml:space="preserve"> [21]</w:t>
      </w:r>
      <w:r w:rsidRPr="00C656F1">
        <w:rPr>
          <w:lang w:bidi="it-IT"/>
        </w:rPr>
        <w:t xml:space="preserve">. </w:t>
      </w:r>
    </w:p>
    <w:p w14:paraId="23DD3F07" w14:textId="77777777" w:rsidR="00091EFF" w:rsidRDefault="00091EFF" w:rsidP="00CB1BD4">
      <w:pPr>
        <w:spacing w:line="360" w:lineRule="auto"/>
        <w:ind w:left="426" w:right="313"/>
        <w:jc w:val="both"/>
        <w:rPr>
          <w:lang w:bidi="it-IT"/>
        </w:rPr>
      </w:pPr>
      <w:r>
        <w:rPr>
          <w:lang w:bidi="it-IT"/>
        </w:rPr>
        <w:t xml:space="preserve">Essa </w:t>
      </w:r>
      <w:r w:rsidRPr="00C656F1">
        <w:rPr>
          <w:lang w:bidi="it-IT"/>
        </w:rPr>
        <w:t xml:space="preserve">consiste </w:t>
      </w:r>
      <w:r>
        <w:rPr>
          <w:lang w:bidi="it-IT"/>
        </w:rPr>
        <w:t>in</w:t>
      </w:r>
      <w:r w:rsidRPr="00C656F1">
        <w:rPr>
          <w:lang w:bidi="it-IT"/>
        </w:rPr>
        <w:t xml:space="preserve"> tre o più livelli: uno strato di input, uno o più livelli nascosti e un livello di output. I dati sono ingeriti attraverso il livello di input. Quindi</w:t>
      </w:r>
      <w:r>
        <w:rPr>
          <w:lang w:bidi="it-IT"/>
        </w:rPr>
        <w:t>,</w:t>
      </w:r>
      <w:r w:rsidRPr="00C656F1">
        <w:rPr>
          <w:lang w:bidi="it-IT"/>
        </w:rPr>
        <w:t xml:space="preserve"> i dati vengono modificati </w:t>
      </w:r>
      <w:r>
        <w:rPr>
          <w:lang w:bidi="it-IT"/>
        </w:rPr>
        <w:t xml:space="preserve">ed elaborati </w:t>
      </w:r>
      <w:r w:rsidRPr="00C656F1">
        <w:rPr>
          <w:lang w:bidi="it-IT"/>
        </w:rPr>
        <w:t>nel livello nascosto</w:t>
      </w:r>
      <w:r>
        <w:rPr>
          <w:lang w:bidi="it-IT"/>
        </w:rPr>
        <w:t>, ottenendo</w:t>
      </w:r>
      <w:r w:rsidRPr="00C656F1">
        <w:rPr>
          <w:lang w:bidi="it-IT"/>
        </w:rPr>
        <w:t xml:space="preserve"> </w:t>
      </w:r>
      <w:r>
        <w:rPr>
          <w:lang w:bidi="it-IT"/>
        </w:rPr>
        <w:t>divers</w:t>
      </w:r>
      <w:r w:rsidRPr="00C656F1">
        <w:rPr>
          <w:lang w:bidi="it-IT"/>
        </w:rPr>
        <w:t>i livelli di output in base ai pesi applicati a</w:t>
      </w:r>
      <w:r>
        <w:rPr>
          <w:lang w:bidi="it-IT"/>
        </w:rPr>
        <w:t>i singoli</w:t>
      </w:r>
      <w:r w:rsidRPr="00C656F1">
        <w:rPr>
          <w:lang w:bidi="it-IT"/>
        </w:rPr>
        <w:t xml:space="preserve"> nodi</w:t>
      </w:r>
      <w:r>
        <w:rPr>
          <w:lang w:bidi="it-IT"/>
        </w:rPr>
        <w:t xml:space="preserve"> nascosti</w:t>
      </w:r>
      <w:r w:rsidRPr="00C656F1">
        <w:rPr>
          <w:lang w:bidi="it-IT"/>
        </w:rPr>
        <w:t xml:space="preserve">. </w:t>
      </w:r>
    </w:p>
    <w:p w14:paraId="79C7AB8F" w14:textId="77777777" w:rsidR="00091EFF" w:rsidRDefault="00091EFF" w:rsidP="00CB1BD4">
      <w:pPr>
        <w:spacing w:line="360" w:lineRule="auto"/>
        <w:ind w:left="426" w:right="313"/>
        <w:jc w:val="both"/>
        <w:rPr>
          <w:lang w:bidi="it-IT"/>
        </w:rPr>
      </w:pPr>
      <w:r w:rsidRPr="00C656F1">
        <w:rPr>
          <w:lang w:bidi="it-IT"/>
        </w:rPr>
        <w:t xml:space="preserve">La tipica rete neurale può essere composta da migliaia o anche milioni di nodi di elaborazione semplici che sono densamente interconnessi. </w:t>
      </w:r>
    </w:p>
    <w:p w14:paraId="7C0D79BE" w14:textId="77777777" w:rsidR="00091EFF" w:rsidRDefault="00091EFF" w:rsidP="00CB1BD4">
      <w:pPr>
        <w:keepNext/>
        <w:spacing w:line="360" w:lineRule="auto"/>
        <w:ind w:left="426" w:right="313"/>
        <w:jc w:val="center"/>
      </w:pPr>
      <w:r>
        <w:rPr>
          <w:noProof/>
          <w:lang w:bidi="it-IT"/>
        </w:rPr>
        <w:lastRenderedPageBreak/>
        <w:drawing>
          <wp:inline distT="0" distB="0" distL="0" distR="0" wp14:anchorId="6BA4050B" wp14:editId="0E62618C">
            <wp:extent cx="2725931" cy="1869989"/>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rtificial neural networks.PNG"/>
                    <pic:cNvPicPr/>
                  </pic:nvPicPr>
                  <pic:blipFill>
                    <a:blip r:embed="rId32">
                      <a:extLst>
                        <a:ext uri="{28A0092B-C50C-407E-A947-70E740481C1C}">
                          <a14:useLocalDpi xmlns:a14="http://schemas.microsoft.com/office/drawing/2010/main" val="0"/>
                        </a:ext>
                      </a:extLst>
                    </a:blip>
                    <a:stretch>
                      <a:fillRect/>
                    </a:stretch>
                  </pic:blipFill>
                  <pic:spPr>
                    <a:xfrm>
                      <a:off x="0" y="0"/>
                      <a:ext cx="2765364" cy="1897040"/>
                    </a:xfrm>
                    <a:prstGeom prst="rect">
                      <a:avLst/>
                    </a:prstGeom>
                  </pic:spPr>
                </pic:pic>
              </a:graphicData>
            </a:graphic>
          </wp:inline>
        </w:drawing>
      </w:r>
    </w:p>
    <w:p w14:paraId="2C046456" w14:textId="03CD8BB9" w:rsidR="00091EFF" w:rsidRPr="0048165D" w:rsidRDefault="00091EFF" w:rsidP="00CB1BD4">
      <w:pPr>
        <w:pStyle w:val="Didascalia"/>
        <w:ind w:left="426" w:right="313"/>
        <w:jc w:val="center"/>
        <w:rPr>
          <w:color w:val="auto"/>
          <w:sz w:val="24"/>
        </w:rPr>
      </w:pPr>
      <w:bookmarkStart w:id="66" w:name="_Toc13732823"/>
      <w:r w:rsidRPr="0048165D">
        <w:rPr>
          <w:color w:val="auto"/>
          <w:sz w:val="24"/>
        </w:rPr>
        <w:t xml:space="preserve">Figura </w:t>
      </w:r>
      <w:r w:rsidRPr="0048165D">
        <w:rPr>
          <w:color w:val="auto"/>
          <w:sz w:val="24"/>
        </w:rPr>
        <w:fldChar w:fldCharType="begin"/>
      </w:r>
      <w:r w:rsidRPr="0048165D">
        <w:rPr>
          <w:color w:val="auto"/>
          <w:sz w:val="24"/>
        </w:rPr>
        <w:instrText xml:space="preserve"> SEQ Figura \* ARABIC </w:instrText>
      </w:r>
      <w:r w:rsidRPr="0048165D">
        <w:rPr>
          <w:color w:val="auto"/>
          <w:sz w:val="24"/>
        </w:rPr>
        <w:fldChar w:fldCharType="separate"/>
      </w:r>
      <w:r w:rsidR="00BD387F">
        <w:rPr>
          <w:noProof/>
          <w:color w:val="auto"/>
          <w:sz w:val="24"/>
        </w:rPr>
        <w:t>11</w:t>
      </w:r>
      <w:r w:rsidRPr="0048165D">
        <w:rPr>
          <w:color w:val="auto"/>
          <w:sz w:val="24"/>
        </w:rPr>
        <w:fldChar w:fldCharType="end"/>
      </w:r>
      <w:r w:rsidRPr="0048165D">
        <w:rPr>
          <w:color w:val="auto"/>
          <w:sz w:val="24"/>
        </w:rPr>
        <w:t xml:space="preserve">: </w:t>
      </w:r>
      <w:proofErr w:type="spellStart"/>
      <w:r w:rsidRPr="0048165D">
        <w:rPr>
          <w:color w:val="auto"/>
          <w:sz w:val="24"/>
        </w:rPr>
        <w:t>Artificial</w:t>
      </w:r>
      <w:proofErr w:type="spellEnd"/>
      <w:r w:rsidRPr="0048165D">
        <w:rPr>
          <w:color w:val="auto"/>
          <w:sz w:val="24"/>
        </w:rPr>
        <w:t xml:space="preserve"> </w:t>
      </w:r>
      <w:proofErr w:type="spellStart"/>
      <w:r w:rsidRPr="0048165D">
        <w:rPr>
          <w:color w:val="auto"/>
          <w:sz w:val="24"/>
        </w:rPr>
        <w:t>Neural</w:t>
      </w:r>
      <w:proofErr w:type="spellEnd"/>
      <w:r w:rsidRPr="0048165D">
        <w:rPr>
          <w:color w:val="auto"/>
          <w:sz w:val="24"/>
        </w:rPr>
        <w:t xml:space="preserve"> Network Schema</w:t>
      </w:r>
      <w:bookmarkEnd w:id="66"/>
    </w:p>
    <w:p w14:paraId="3F8A09E3" w14:textId="77777777" w:rsidR="00091EFF" w:rsidRPr="008A1B2F" w:rsidRDefault="00091EFF" w:rsidP="00CB1BD4">
      <w:pPr>
        <w:ind w:left="426" w:right="313"/>
      </w:pPr>
    </w:p>
    <w:p w14:paraId="2DAA30B8" w14:textId="77777777" w:rsidR="00091EFF" w:rsidRPr="00731C81" w:rsidRDefault="00091EFF" w:rsidP="00CB1BD4">
      <w:pPr>
        <w:spacing w:line="360" w:lineRule="auto"/>
        <w:ind w:left="426" w:right="313"/>
        <w:jc w:val="both"/>
        <w:rPr>
          <w:lang w:bidi="it-IT"/>
        </w:rPr>
      </w:pPr>
      <w:r w:rsidRPr="00731C81">
        <w:rPr>
          <w:lang w:bidi="it-IT"/>
        </w:rPr>
        <w:t>In una rete neurale</w:t>
      </w:r>
      <w:r>
        <w:rPr>
          <w:lang w:bidi="it-IT"/>
        </w:rPr>
        <w:t>,</w:t>
      </w:r>
      <w:r w:rsidRPr="00731C81">
        <w:rPr>
          <w:lang w:bidi="it-IT"/>
        </w:rPr>
        <w:t xml:space="preserve"> gli input inviati </w:t>
      </w:r>
      <w:proofErr w:type="gramStart"/>
      <w:r w:rsidRPr="00731C81">
        <w:rPr>
          <w:lang w:bidi="it-IT"/>
        </w:rPr>
        <w:t>ai</w:t>
      </w:r>
      <w:proofErr w:type="gramEnd"/>
      <w:r w:rsidRPr="00731C81">
        <w:rPr>
          <w:lang w:bidi="it-IT"/>
        </w:rPr>
        <w:t xml:space="preserve"> </w:t>
      </w:r>
      <w:r w:rsidRPr="008A1B2F">
        <w:rPr>
          <w:i/>
          <w:lang w:bidi="it-IT"/>
        </w:rPr>
        <w:t xml:space="preserve">input </w:t>
      </w:r>
      <w:proofErr w:type="spellStart"/>
      <w:r w:rsidRPr="008A1B2F">
        <w:rPr>
          <w:i/>
          <w:lang w:bidi="it-IT"/>
        </w:rPr>
        <w:t>layer</w:t>
      </w:r>
      <w:proofErr w:type="spellEnd"/>
      <w:r w:rsidRPr="00731C81">
        <w:rPr>
          <w:lang w:bidi="it-IT"/>
        </w:rPr>
        <w:t xml:space="preserve"> sono costituiti dal valore degli attributi dell’istanza che deve essere analizzata. L’output di questo primo livello della rete rimane invariato, poiché in uscita dai nodi di input sono presenti gli stessi valori che vengono forniti </w:t>
      </w:r>
      <w:r>
        <w:rPr>
          <w:lang w:bidi="it-IT"/>
        </w:rPr>
        <w:t>per l’analisi</w:t>
      </w:r>
      <w:r w:rsidRPr="00731C81">
        <w:rPr>
          <w:lang w:bidi="it-IT"/>
        </w:rPr>
        <w:t xml:space="preserve">. In ogni nodo appartenente ai livelli successivi al primo, </w:t>
      </w:r>
      <w:proofErr w:type="spellStart"/>
      <w:r w:rsidRPr="008A1B2F">
        <w:rPr>
          <w:i/>
          <w:lang w:bidi="it-IT"/>
        </w:rPr>
        <w:t>hidden</w:t>
      </w:r>
      <w:proofErr w:type="spellEnd"/>
      <w:r w:rsidRPr="008A1B2F">
        <w:rPr>
          <w:i/>
          <w:lang w:bidi="it-IT"/>
        </w:rPr>
        <w:t xml:space="preserve"> </w:t>
      </w:r>
      <w:proofErr w:type="spellStart"/>
      <w:r w:rsidRPr="008A1B2F">
        <w:rPr>
          <w:i/>
          <w:lang w:bidi="it-IT"/>
        </w:rPr>
        <w:t>layer</w:t>
      </w:r>
      <w:proofErr w:type="spellEnd"/>
      <w:r w:rsidRPr="008A1B2F">
        <w:rPr>
          <w:i/>
          <w:lang w:bidi="it-IT"/>
        </w:rPr>
        <w:t xml:space="preserve"> </w:t>
      </w:r>
      <w:r w:rsidRPr="008A1B2F">
        <w:rPr>
          <w:lang w:bidi="it-IT"/>
        </w:rPr>
        <w:t>e</w:t>
      </w:r>
      <w:r w:rsidRPr="008A1B2F">
        <w:rPr>
          <w:i/>
          <w:lang w:bidi="it-IT"/>
        </w:rPr>
        <w:t xml:space="preserve"> output </w:t>
      </w:r>
      <w:proofErr w:type="spellStart"/>
      <w:r w:rsidRPr="008A1B2F">
        <w:rPr>
          <w:i/>
          <w:lang w:bidi="it-IT"/>
        </w:rPr>
        <w:t>layer</w:t>
      </w:r>
      <w:proofErr w:type="spellEnd"/>
      <w:r w:rsidRPr="00731C81">
        <w:rPr>
          <w:lang w:bidi="it-IT"/>
        </w:rPr>
        <w:t>, avviene l’effettiva computazione. Infatti, gli input di questi livelli corrispondono agli output dei livelli precedenti in cui</w:t>
      </w:r>
      <w:r>
        <w:rPr>
          <w:lang w:bidi="it-IT"/>
        </w:rPr>
        <w:t>,</w:t>
      </w:r>
      <w:r w:rsidRPr="00731C81">
        <w:rPr>
          <w:lang w:bidi="it-IT"/>
        </w:rPr>
        <w:t xml:space="preserve"> però</w:t>
      </w:r>
      <w:r>
        <w:rPr>
          <w:lang w:bidi="it-IT"/>
        </w:rPr>
        <w:t>,</w:t>
      </w:r>
      <w:r w:rsidRPr="00731C81">
        <w:rPr>
          <w:lang w:bidi="it-IT"/>
        </w:rPr>
        <w:t xml:space="preserve"> bisogna considerare il peso associato al collegamento tra i due nodi ed un valore caratteristico del nodo, l’</w:t>
      </w:r>
      <w:r w:rsidRPr="008A1B2F">
        <w:rPr>
          <w:i/>
          <w:lang w:bidi="it-IT"/>
        </w:rPr>
        <w:t>offset</w:t>
      </w:r>
      <w:r w:rsidRPr="00731C81">
        <w:rPr>
          <w:lang w:bidi="it-IT"/>
        </w:rPr>
        <w:t xml:space="preserve">. Considerando un nodo </w:t>
      </w:r>
      <w:r w:rsidRPr="00731C81">
        <w:rPr>
          <w:rFonts w:ascii="Cambria Math" w:hAnsi="Cambria Math" w:cs="Cambria Math"/>
          <w:lang w:bidi="it-IT"/>
        </w:rPr>
        <w:t>𝑛</w:t>
      </w:r>
      <w:r w:rsidRPr="00731C81">
        <w:rPr>
          <w:lang w:bidi="it-IT"/>
        </w:rPr>
        <w:t xml:space="preserve"> tra i nodi nascosti o tra quelli di output, il suo input </w:t>
      </w:r>
      <w:r w:rsidRPr="00731C81">
        <w:rPr>
          <w:rFonts w:ascii="Cambria Math" w:hAnsi="Cambria Math" w:cs="Cambria Math"/>
          <w:lang w:bidi="it-IT"/>
        </w:rPr>
        <w:t>𝐼𝑛</w:t>
      </w:r>
      <w:r w:rsidRPr="00731C81">
        <w:rPr>
          <w:lang w:bidi="it-IT"/>
        </w:rPr>
        <w:t xml:space="preserve"> è dato dalla seguente relazione: </w:t>
      </w:r>
    </w:p>
    <w:p w14:paraId="751BC1DB" w14:textId="77777777" w:rsidR="00091EFF" w:rsidRPr="00731C81" w:rsidRDefault="00091EFF" w:rsidP="00CB1BD4">
      <w:pPr>
        <w:spacing w:line="360" w:lineRule="auto"/>
        <w:ind w:left="426" w:right="313"/>
        <w:jc w:val="center"/>
        <w:rPr>
          <w:lang w:bidi="it-IT"/>
        </w:rPr>
      </w:pPr>
      <w:r w:rsidRPr="00731C81">
        <w:rPr>
          <w:noProof/>
          <w:lang w:bidi="it-IT"/>
        </w:rPr>
        <w:drawing>
          <wp:inline distT="0" distB="0" distL="0" distR="0" wp14:anchorId="6F44F6B9" wp14:editId="43BA0042">
            <wp:extent cx="1773441" cy="452635"/>
            <wp:effectExtent l="0" t="0" r="0" b="5080"/>
            <wp:docPr id="41" name="Immagine 41" descr="Immagine che contiene oggetto, orologi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ti neurali formula.PNG"/>
                    <pic:cNvPicPr/>
                  </pic:nvPicPr>
                  <pic:blipFill>
                    <a:blip r:embed="rId33">
                      <a:extLst>
                        <a:ext uri="{BEBA8EAE-BF5A-486C-A8C5-ECC9F3942E4B}">
                          <a14:imgProps xmlns:a14="http://schemas.microsoft.com/office/drawing/2010/main">
                            <a14:imgLayer r:embed="rId34">
                              <a14:imgEffect>
                                <a14:sharpenSoften amount="100000"/>
                              </a14:imgEffect>
                              <a14:imgEffect>
                                <a14:brightnessContrast bright="24000" contrast="100000"/>
                              </a14:imgEffect>
                            </a14:imgLayer>
                          </a14:imgProps>
                        </a:ext>
                        <a:ext uri="{28A0092B-C50C-407E-A947-70E740481C1C}">
                          <a14:useLocalDpi xmlns:a14="http://schemas.microsoft.com/office/drawing/2010/main" val="0"/>
                        </a:ext>
                      </a:extLst>
                    </a:blip>
                    <a:stretch>
                      <a:fillRect/>
                    </a:stretch>
                  </pic:blipFill>
                  <pic:spPr>
                    <a:xfrm>
                      <a:off x="0" y="0"/>
                      <a:ext cx="1844340" cy="470731"/>
                    </a:xfrm>
                    <a:prstGeom prst="rect">
                      <a:avLst/>
                    </a:prstGeom>
                  </pic:spPr>
                </pic:pic>
              </a:graphicData>
            </a:graphic>
          </wp:inline>
        </w:drawing>
      </w:r>
    </w:p>
    <w:p w14:paraId="44E8E58B" w14:textId="77777777" w:rsidR="00091EFF" w:rsidRPr="00731C81" w:rsidRDefault="00091EFF" w:rsidP="00CB1BD4">
      <w:pPr>
        <w:spacing w:line="360" w:lineRule="auto"/>
        <w:ind w:left="426" w:right="313"/>
        <w:jc w:val="both"/>
        <w:rPr>
          <w:lang w:bidi="it-IT"/>
        </w:rPr>
      </w:pPr>
      <w:r w:rsidRPr="00731C81">
        <w:rPr>
          <w:lang w:bidi="it-IT"/>
        </w:rPr>
        <w:t xml:space="preserve">dove </w:t>
      </w:r>
      <w:proofErr w:type="gramStart"/>
      <w:r w:rsidRPr="00731C81">
        <w:rPr>
          <w:rFonts w:ascii="Cambria Math" w:hAnsi="Cambria Math" w:cs="Cambria Math"/>
          <w:lang w:bidi="it-IT"/>
        </w:rPr>
        <w:t>𝑤𝑖</w:t>
      </w:r>
      <w:r w:rsidRPr="00731C81">
        <w:rPr>
          <w:lang w:bidi="it-IT"/>
        </w:rPr>
        <w:t>,</w:t>
      </w:r>
      <w:r w:rsidRPr="00731C81">
        <w:rPr>
          <w:rFonts w:ascii="Cambria Math" w:hAnsi="Cambria Math" w:cs="Cambria Math"/>
          <w:lang w:bidi="it-IT"/>
        </w:rPr>
        <w:t>𝑛</w:t>
      </w:r>
      <w:proofErr w:type="gramEnd"/>
      <w:r w:rsidRPr="00731C81">
        <w:rPr>
          <w:lang w:bidi="it-IT"/>
        </w:rPr>
        <w:t xml:space="preserve"> è il peso del collegamento tra il nodo </w:t>
      </w:r>
      <w:r w:rsidRPr="00731C81">
        <w:rPr>
          <w:rFonts w:ascii="Cambria Math" w:hAnsi="Cambria Math" w:cs="Cambria Math"/>
          <w:lang w:bidi="it-IT"/>
        </w:rPr>
        <w:t>𝑖</w:t>
      </w:r>
      <w:r w:rsidRPr="00731C81">
        <w:rPr>
          <w:lang w:bidi="it-IT"/>
        </w:rPr>
        <w:t xml:space="preserve"> del livello precedente e il nodo </w:t>
      </w:r>
      <w:r w:rsidRPr="00731C81">
        <w:rPr>
          <w:rFonts w:ascii="Cambria Math" w:hAnsi="Cambria Math" w:cs="Cambria Math"/>
          <w:lang w:bidi="it-IT"/>
        </w:rPr>
        <w:t>𝑛</w:t>
      </w:r>
      <w:r w:rsidRPr="00731C81">
        <w:rPr>
          <w:lang w:bidi="it-IT"/>
        </w:rPr>
        <w:t xml:space="preserve"> preso in considerazione, </w:t>
      </w:r>
      <w:r w:rsidRPr="00731C81">
        <w:rPr>
          <w:rFonts w:ascii="Cambria Math" w:hAnsi="Cambria Math" w:cs="Cambria Math"/>
          <w:lang w:bidi="it-IT"/>
        </w:rPr>
        <w:t>𝑂𝑖</w:t>
      </w:r>
      <w:r w:rsidRPr="00731C81">
        <w:rPr>
          <w:lang w:bidi="it-IT"/>
        </w:rPr>
        <w:t xml:space="preserve"> è l’output del nodo </w:t>
      </w:r>
      <w:r w:rsidRPr="00731C81">
        <w:rPr>
          <w:rFonts w:ascii="Cambria Math" w:hAnsi="Cambria Math" w:cs="Cambria Math"/>
          <w:lang w:bidi="it-IT"/>
        </w:rPr>
        <w:t>𝑖</w:t>
      </w:r>
      <w:r w:rsidRPr="00731C81">
        <w:rPr>
          <w:lang w:bidi="it-IT"/>
        </w:rPr>
        <w:t xml:space="preserve"> del livello precedente e </w:t>
      </w:r>
      <w:r w:rsidRPr="00731C81">
        <w:rPr>
          <w:rFonts w:ascii="Cambria Math" w:hAnsi="Cambria Math" w:cs="Cambria Math"/>
          <w:lang w:bidi="it-IT"/>
        </w:rPr>
        <w:t>𝑜𝑓𝑓𝑠𝑒𝑡</w:t>
      </w:r>
      <w:r w:rsidRPr="008A1B2F">
        <w:rPr>
          <w:rFonts w:ascii="Cambria Math" w:hAnsi="Cambria Math" w:cs="Cambria Math"/>
          <w:vertAlign w:val="subscript"/>
          <w:lang w:bidi="it-IT"/>
        </w:rPr>
        <w:t>𝑛</w:t>
      </w:r>
      <w:r w:rsidRPr="00731C81">
        <w:rPr>
          <w:lang w:bidi="it-IT"/>
        </w:rPr>
        <w:t xml:space="preserve"> è l’offset associato al nodo </w:t>
      </w:r>
      <w:r w:rsidRPr="00731C81">
        <w:rPr>
          <w:rFonts w:ascii="Cambria Math" w:hAnsi="Cambria Math" w:cs="Cambria Math"/>
          <w:lang w:bidi="it-IT"/>
        </w:rPr>
        <w:t>𝑛</w:t>
      </w:r>
      <w:r w:rsidRPr="00731C81">
        <w:rPr>
          <w:lang w:bidi="it-IT"/>
        </w:rPr>
        <w:t xml:space="preserve"> considerato. </w:t>
      </w:r>
    </w:p>
    <w:p w14:paraId="35BAF06B" w14:textId="77777777" w:rsidR="00091EFF" w:rsidRPr="00C656F1" w:rsidRDefault="00091EFF" w:rsidP="00CB1BD4">
      <w:pPr>
        <w:spacing w:line="360" w:lineRule="auto"/>
        <w:ind w:left="426" w:right="313"/>
        <w:jc w:val="both"/>
        <w:rPr>
          <w:lang w:bidi="it-IT"/>
        </w:rPr>
      </w:pPr>
      <w:r w:rsidRPr="00731C81">
        <w:rPr>
          <w:lang w:bidi="it-IT"/>
        </w:rPr>
        <w:t xml:space="preserve">Ogni nodo, inoltre, applica poi una </w:t>
      </w:r>
      <w:r w:rsidRPr="00731C81">
        <w:rPr>
          <w:bCs/>
          <w:lang w:bidi="it-IT"/>
        </w:rPr>
        <w:t>funzione di attivazione</w:t>
      </w:r>
      <w:r w:rsidRPr="00731C81">
        <w:rPr>
          <w:b/>
          <w:bCs/>
          <w:lang w:bidi="it-IT"/>
        </w:rPr>
        <w:t xml:space="preserve"> </w:t>
      </w:r>
      <w:r w:rsidRPr="00731C81">
        <w:rPr>
          <w:lang w:bidi="it-IT"/>
        </w:rPr>
        <w:t>sul valore che riceve in input ed invia il suo output al livello successivo. Infine, quando viene generato l’output dai nodi di output, se durante la fase di apprendimento si verifica un errore tra il valore della classe calcolato e quello previsto per un’istanza, viene calcolato l’errore da ogni nodo di output e viene propagato ai livelli precedenti, dove vengono sistemati i valori dei pesi e degli offset di tutti i nodi di tutti i livelli che costituiscono la rete neurale.</w:t>
      </w:r>
    </w:p>
    <w:p w14:paraId="5FA61A6D" w14:textId="77777777" w:rsidR="00091EFF" w:rsidRPr="00C656F1" w:rsidRDefault="00091EFF" w:rsidP="00CB1BD4">
      <w:pPr>
        <w:spacing w:line="360" w:lineRule="auto"/>
        <w:ind w:left="426" w:right="313"/>
        <w:jc w:val="both"/>
        <w:rPr>
          <w:lang w:bidi="it-IT"/>
        </w:rPr>
      </w:pPr>
      <w:r w:rsidRPr="00C656F1">
        <w:rPr>
          <w:lang w:bidi="it-IT"/>
        </w:rPr>
        <w:lastRenderedPageBreak/>
        <w:t xml:space="preserve">Il termine Deep Learning viene utilizzato quando ci sono più livelli nascosti all'interno di una rete neurale. Usando un iterativo approccio, una rete neurale si adatta e fa continuamente inferenze fino al raggiungimento di un punto di arresto specifico. Praticamente, è una tecnica di apprendimento automatico che utilizza la gerarchia </w:t>
      </w:r>
      <w:r>
        <w:rPr>
          <w:lang w:bidi="it-IT"/>
        </w:rPr>
        <w:t xml:space="preserve">delle </w:t>
      </w:r>
      <w:r w:rsidRPr="00C656F1">
        <w:rPr>
          <w:lang w:bidi="it-IT"/>
        </w:rPr>
        <w:t xml:space="preserve">reti neurali per imparare da dati non etichettati e non strutturati </w:t>
      </w:r>
      <w:r>
        <w:rPr>
          <w:lang w:bidi="it-IT"/>
        </w:rPr>
        <w:t>tramite</w:t>
      </w:r>
      <w:r w:rsidRPr="00C656F1">
        <w:rPr>
          <w:lang w:bidi="it-IT"/>
        </w:rPr>
        <w:t xml:space="preserve"> una combinazione tr</w:t>
      </w:r>
      <w:r>
        <w:rPr>
          <w:lang w:bidi="it-IT"/>
        </w:rPr>
        <w:t>a</w:t>
      </w:r>
      <w:r w:rsidRPr="00C656F1">
        <w:rPr>
          <w:lang w:bidi="it-IT"/>
        </w:rPr>
        <w:t xml:space="preserve"> algoritmi non supervisionati e algoritmi supervisiona. Spesso viene chiamato Deep Learning una sotto-disciplina del</w:t>
      </w:r>
      <w:r>
        <w:rPr>
          <w:lang w:bidi="it-IT"/>
        </w:rPr>
        <w:t xml:space="preserve"> Machine Learning</w:t>
      </w:r>
      <w:r w:rsidRPr="00C656F1">
        <w:rPr>
          <w:lang w:bidi="it-IT"/>
        </w:rPr>
        <w:t xml:space="preserve">. </w:t>
      </w:r>
    </w:p>
    <w:p w14:paraId="2A8C121C" w14:textId="411B8BBC" w:rsidR="0006374D" w:rsidRDefault="00091EFF" w:rsidP="0038704B">
      <w:pPr>
        <w:spacing w:line="360" w:lineRule="auto"/>
        <w:ind w:left="426" w:right="313"/>
        <w:jc w:val="both"/>
        <w:rPr>
          <w:lang w:bidi="it-IT"/>
        </w:rPr>
      </w:pPr>
      <w:r>
        <w:rPr>
          <w:lang w:bidi="it-IT"/>
        </w:rPr>
        <w:t>Il Deep</w:t>
      </w:r>
      <w:r w:rsidRPr="00C656F1">
        <w:rPr>
          <w:lang w:bidi="it-IT"/>
        </w:rPr>
        <w:t xml:space="preserve"> Learning viene usato nelle applicazioni dell’Internet of Things (IoT)</w:t>
      </w:r>
      <w:r>
        <w:rPr>
          <w:lang w:bidi="it-IT"/>
        </w:rPr>
        <w:t xml:space="preserve"> o pe</w:t>
      </w:r>
      <w:r w:rsidRPr="00C656F1">
        <w:rPr>
          <w:lang w:bidi="it-IT"/>
        </w:rPr>
        <w:t xml:space="preserve">r prevedere quando una macchina funzionerà male. </w:t>
      </w:r>
    </w:p>
    <w:p w14:paraId="58CC7E2B" w14:textId="77777777" w:rsidR="004E012A" w:rsidRPr="0038704B" w:rsidRDefault="004E012A" w:rsidP="0038704B">
      <w:pPr>
        <w:spacing w:line="360" w:lineRule="auto"/>
        <w:ind w:left="426" w:right="313"/>
        <w:jc w:val="both"/>
        <w:rPr>
          <w:b/>
          <w:bCs/>
          <w:lang w:bidi="it-IT"/>
        </w:rPr>
      </w:pPr>
    </w:p>
    <w:p w14:paraId="51DAE5AC" w14:textId="692D6540" w:rsidR="00225868" w:rsidRDefault="00225868" w:rsidP="00CB1BD4">
      <w:pPr>
        <w:pStyle w:val="Titolo3"/>
        <w:ind w:left="426" w:right="313"/>
        <w:rPr>
          <w:rFonts w:ascii="Arial" w:hAnsi="Arial" w:cs="Arial"/>
          <w:b/>
          <w:i/>
          <w:color w:val="auto"/>
          <w:sz w:val="28"/>
          <w:lang w:bidi="it-IT"/>
        </w:rPr>
      </w:pPr>
      <w:bookmarkStart w:id="67" w:name="_Toc13759120"/>
      <w:r w:rsidRPr="0067629C">
        <w:rPr>
          <w:rFonts w:ascii="Arial" w:hAnsi="Arial" w:cs="Arial"/>
          <w:b/>
          <w:i/>
          <w:color w:val="auto"/>
          <w:sz w:val="28"/>
          <w:lang w:bidi="it-IT"/>
        </w:rPr>
        <w:t>1.7.</w:t>
      </w:r>
      <w:r w:rsidR="007339B7">
        <w:rPr>
          <w:rFonts w:ascii="Arial" w:hAnsi="Arial" w:cs="Arial"/>
          <w:b/>
          <w:i/>
          <w:color w:val="auto"/>
          <w:sz w:val="28"/>
          <w:lang w:bidi="it-IT"/>
        </w:rPr>
        <w:t>5</w:t>
      </w:r>
      <w:r w:rsidRPr="0067629C">
        <w:rPr>
          <w:rFonts w:ascii="Arial" w:hAnsi="Arial" w:cs="Arial"/>
          <w:b/>
          <w:i/>
          <w:color w:val="auto"/>
          <w:sz w:val="28"/>
          <w:lang w:bidi="it-IT"/>
        </w:rPr>
        <w:t xml:space="preserve"> </w:t>
      </w:r>
      <w:r w:rsidR="00C76469">
        <w:rPr>
          <w:rFonts w:ascii="Arial" w:hAnsi="Arial" w:cs="Arial"/>
          <w:b/>
          <w:i/>
          <w:color w:val="auto"/>
          <w:sz w:val="28"/>
          <w:lang w:bidi="it-IT"/>
        </w:rPr>
        <w:t>Regressione Lineare</w:t>
      </w:r>
      <w:bookmarkEnd w:id="67"/>
    </w:p>
    <w:p w14:paraId="518638AA" w14:textId="2538B1BE" w:rsidR="00C76469" w:rsidRDefault="00C76469" w:rsidP="00CB1BD4">
      <w:pPr>
        <w:ind w:left="426" w:right="313"/>
        <w:rPr>
          <w:lang w:bidi="it-IT"/>
        </w:rPr>
      </w:pPr>
    </w:p>
    <w:p w14:paraId="7BE20B07" w14:textId="07723197" w:rsidR="00C76469" w:rsidRDefault="00C76469" w:rsidP="00CB1BD4">
      <w:pPr>
        <w:spacing w:line="360" w:lineRule="auto"/>
        <w:ind w:left="426" w:right="313"/>
      </w:pPr>
      <w:r>
        <w:t xml:space="preserve">L'analisi di regressione è una tecnica statistica utilizzata per determinare una relazione tra una variabile dipendente e un insieme di fattori esplicativi. La variabile dipendente, indicata come variabile </w:t>
      </w:r>
      <w:r w:rsidR="00EF7EA3">
        <w:t>Y</w:t>
      </w:r>
      <w:r>
        <w:t xml:space="preserve">, è il valore che stiamo cercando di determinare in base ai fattori esplicativi. </w:t>
      </w:r>
    </w:p>
    <w:p w14:paraId="090BA046" w14:textId="77777777" w:rsidR="00EF7EA3" w:rsidRDefault="00C76469" w:rsidP="00CB1BD4">
      <w:pPr>
        <w:spacing w:line="360" w:lineRule="auto"/>
        <w:ind w:left="426" w:right="313"/>
      </w:pPr>
      <w:r>
        <w:t xml:space="preserve">I fattori esplicativi, indicati come variabili </w:t>
      </w:r>
      <w:r w:rsidR="00EF7EA3">
        <w:t>X</w:t>
      </w:r>
      <w:r>
        <w:t>, vengono anche chiamati fattori indipendenti, variabili predittive o semplicemente fattori modello. L'analisi di regressione aiuta gli analisti a scoprire la sensibilità della variabile dipendente ai cambiamenti nei fattori esplicativi. Queste sensibilità sono essenziali per una corretta gestione del rischio.</w:t>
      </w:r>
    </w:p>
    <w:p w14:paraId="2AD72CE1" w14:textId="1E10601E" w:rsidR="00C76469" w:rsidRDefault="00C76469" w:rsidP="00CB1BD4">
      <w:pPr>
        <w:spacing w:line="360" w:lineRule="auto"/>
        <w:ind w:left="426" w:right="313"/>
      </w:pPr>
      <w:r>
        <w:t xml:space="preserve">Esistono tre tipi di dati comunemente utilizzati nell'analisi di regressione: serie temporali, sezioni trasversali e dati raggruppati. </w:t>
      </w:r>
    </w:p>
    <w:p w14:paraId="1BE17454" w14:textId="28203978" w:rsidR="00C76469" w:rsidRDefault="00C76469" w:rsidP="00B14268">
      <w:pPr>
        <w:pStyle w:val="Paragrafoelenco"/>
        <w:numPr>
          <w:ilvl w:val="0"/>
          <w:numId w:val="27"/>
        </w:numPr>
        <w:spacing w:line="360" w:lineRule="auto"/>
        <w:ind w:right="313"/>
      </w:pPr>
      <w:r w:rsidRPr="0038704B">
        <w:rPr>
          <w:u w:val="single"/>
        </w:rPr>
        <w:t>Serie temporali</w:t>
      </w:r>
      <w:r>
        <w:t xml:space="preserve">: dati raccolti in un periodo di tempo. Nelle serie economiche e finanziarie questi dati si riferiscono spesso a rendimenti di mercato, rendimenti dell'indice, prezzi e valori delle attività, PIL, disoccupazione, tassi di interesse, ecc. Questi dati vengono raccolti a intervalli di tempo uguali come giornaliero, mensile, trimestrale, ecc. </w:t>
      </w:r>
    </w:p>
    <w:p w14:paraId="33388405" w14:textId="5A9669DB" w:rsidR="00C76469" w:rsidRDefault="00C76469" w:rsidP="00B14268">
      <w:pPr>
        <w:pStyle w:val="Paragrafoelenco"/>
        <w:numPr>
          <w:ilvl w:val="0"/>
          <w:numId w:val="27"/>
        </w:numPr>
        <w:spacing w:line="360" w:lineRule="auto"/>
        <w:ind w:right="313"/>
      </w:pPr>
      <w:r w:rsidRPr="0038704B">
        <w:rPr>
          <w:u w:val="single"/>
        </w:rPr>
        <w:t>Sezione trasversale:</w:t>
      </w:r>
      <w:r>
        <w:t xml:space="preserve"> dati raccolti per una famiglia di variabili nello stesso momento. Ad esempio, nell'analisi fondamentale raccogliamo spesso informazioni specifiche dell'azienda come il rapporto prezzo / utili, il rapporto prezzo / valore contabile, il rapporto debito / capitale netto o il volume medio giornaliero degli scambi.</w:t>
      </w:r>
    </w:p>
    <w:p w14:paraId="1A2D94ED" w14:textId="5D81FDEB" w:rsidR="00C76469" w:rsidRPr="00C958E8" w:rsidRDefault="00C76469" w:rsidP="00B14268">
      <w:pPr>
        <w:pStyle w:val="Paragrafoelenco"/>
        <w:numPr>
          <w:ilvl w:val="0"/>
          <w:numId w:val="27"/>
        </w:numPr>
        <w:spacing w:line="360" w:lineRule="auto"/>
        <w:ind w:right="313"/>
      </w:pPr>
      <w:r w:rsidRPr="0038704B">
        <w:rPr>
          <w:u w:val="single"/>
        </w:rPr>
        <w:lastRenderedPageBreak/>
        <w:t>Dati raggruppati</w:t>
      </w:r>
      <w:r>
        <w:t>: dati che sono una combinazione di serie temporali e dati cross section.</w:t>
      </w:r>
    </w:p>
    <w:p w14:paraId="6C40A187" w14:textId="77777777" w:rsidR="00310F5F" w:rsidRDefault="00310F5F" w:rsidP="00310F5F">
      <w:pPr>
        <w:spacing w:line="360" w:lineRule="auto"/>
        <w:ind w:left="426" w:right="313"/>
        <w:jc w:val="both"/>
      </w:pPr>
      <w:r w:rsidRPr="00C958E8">
        <w:t>Nel caso in cui abbiamo più fattori esplicativi, l'analisi è denominata modello di regressione multipla e ha la forma:</w:t>
      </w:r>
      <w:r>
        <w:t xml:space="preserve"> </w:t>
      </w:r>
      <w:r w:rsidRPr="00310F5F">
        <w:t xml:space="preserve"> </w:t>
      </w:r>
    </w:p>
    <w:p w14:paraId="1D5D4E78" w14:textId="34CED0F4" w:rsidR="00310F5F" w:rsidRDefault="00310F5F" w:rsidP="00310F5F">
      <w:pPr>
        <w:spacing w:line="360" w:lineRule="auto"/>
        <w:ind w:left="426" w:right="313"/>
        <w:jc w:val="center"/>
      </w:pPr>
      <w:r w:rsidRPr="00C958E8">
        <w:t>Y = b</w:t>
      </w:r>
      <w:r w:rsidRPr="00C958E8">
        <w:rPr>
          <w:vertAlign w:val="subscript"/>
        </w:rPr>
        <w:t xml:space="preserve"> 0</w:t>
      </w:r>
      <w:r w:rsidRPr="00C958E8">
        <w:t>+ b</w:t>
      </w:r>
      <w:r w:rsidRPr="00C958E8">
        <w:rPr>
          <w:vertAlign w:val="subscript"/>
        </w:rPr>
        <w:t xml:space="preserve"> 1</w:t>
      </w:r>
      <w:r w:rsidRPr="00C958E8">
        <w:t>X+ b</w:t>
      </w:r>
      <w:r w:rsidRPr="00C958E8">
        <w:rPr>
          <w:vertAlign w:val="subscript"/>
        </w:rPr>
        <w:t xml:space="preserve"> 2</w:t>
      </w:r>
      <w:r w:rsidRPr="00C958E8">
        <w:t>X</w:t>
      </w:r>
      <w:r w:rsidRPr="00C958E8">
        <w:rPr>
          <w:vertAlign w:val="subscript"/>
        </w:rPr>
        <w:t>2</w:t>
      </w:r>
      <w:r w:rsidRPr="00C958E8">
        <w:t xml:space="preserve"> + </w:t>
      </w:r>
      <w:r w:rsidRPr="00C958E8">
        <w:rPr>
          <w:rFonts w:ascii="Cambria Math" w:hAnsi="Cambria Math" w:cs="Cambria Math"/>
        </w:rPr>
        <w:t>⋯</w:t>
      </w:r>
      <w:r w:rsidRPr="00C958E8">
        <w:t xml:space="preserve"> b</w:t>
      </w:r>
      <w:r w:rsidRPr="00C958E8">
        <w:rPr>
          <w:vertAlign w:val="subscript"/>
        </w:rPr>
        <w:t xml:space="preserve"> </w:t>
      </w:r>
      <w:proofErr w:type="spellStart"/>
      <w:r w:rsidRPr="00C958E8">
        <w:rPr>
          <w:vertAlign w:val="subscript"/>
        </w:rPr>
        <w:t>k</w:t>
      </w:r>
      <w:r w:rsidRPr="00C958E8">
        <w:t>X</w:t>
      </w:r>
      <w:r w:rsidRPr="00C958E8">
        <w:rPr>
          <w:vertAlign w:val="subscript"/>
        </w:rPr>
        <w:t>k</w:t>
      </w:r>
      <w:proofErr w:type="spellEnd"/>
      <w:r w:rsidRPr="00C958E8">
        <w:t xml:space="preserve"> + ε</w:t>
      </w:r>
    </w:p>
    <w:p w14:paraId="6C7ED375" w14:textId="5F23CE41" w:rsidR="00C76469" w:rsidRPr="00C958E8" w:rsidRDefault="00C76469" w:rsidP="00CB1BD4">
      <w:pPr>
        <w:spacing w:line="360" w:lineRule="auto"/>
        <w:ind w:left="426" w:right="313"/>
      </w:pPr>
      <w:r w:rsidRPr="00C958E8">
        <w:t xml:space="preserve">dove </w:t>
      </w:r>
      <w:r w:rsidR="00EF7EA3">
        <w:t>Y</w:t>
      </w:r>
      <w:r w:rsidRPr="00C958E8">
        <w:t xml:space="preserve"> è la variabile dipendente (quello che stiamo cercando di prevedere), </w:t>
      </w:r>
      <w:r w:rsidR="00EF7EA3">
        <w:t>X</w:t>
      </w:r>
      <w:r w:rsidRPr="00C958E8">
        <w:t xml:space="preserve"> è il fattore esplicativo (quello che stiamo usando per predire), e ε è il rumore casuale(errore). Inoltre, la variabile dipendente </w:t>
      </w:r>
      <w:r w:rsidR="00EF7EA3">
        <w:t>Y</w:t>
      </w:r>
      <w:r w:rsidRPr="00C958E8">
        <w:t>, i fattori esplicativi x e il termine di errore ε sono vettori di colonne di valori.</w:t>
      </w:r>
    </w:p>
    <w:p w14:paraId="7CEFF81D" w14:textId="77777777" w:rsidR="004E012A" w:rsidRDefault="004E012A" w:rsidP="004E012A">
      <w:pPr>
        <w:keepNext/>
        <w:spacing w:line="360" w:lineRule="auto"/>
        <w:ind w:left="426" w:right="313"/>
        <w:jc w:val="center"/>
      </w:pPr>
      <w:r>
        <w:rPr>
          <w:noProof/>
        </w:rPr>
        <w:drawing>
          <wp:inline distT="0" distB="0" distL="0" distR="0" wp14:anchorId="6D5D76BB" wp14:editId="35A0E2DD">
            <wp:extent cx="3358055" cy="2464379"/>
            <wp:effectExtent l="0" t="0" r="0" b="0"/>
            <wp:docPr id="62" name="Immagine 6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1_vxLKoJQZo3DYc0Pet_Ks1Q.png"/>
                    <pic:cNvPicPr/>
                  </pic:nvPicPr>
                  <pic:blipFill>
                    <a:blip r:embed="rId35">
                      <a:extLst>
                        <a:ext uri="{28A0092B-C50C-407E-A947-70E740481C1C}">
                          <a14:useLocalDpi xmlns:a14="http://schemas.microsoft.com/office/drawing/2010/main" val="0"/>
                        </a:ext>
                      </a:extLst>
                    </a:blip>
                    <a:stretch>
                      <a:fillRect/>
                    </a:stretch>
                  </pic:blipFill>
                  <pic:spPr>
                    <a:xfrm>
                      <a:off x="0" y="0"/>
                      <a:ext cx="3369008" cy="2472417"/>
                    </a:xfrm>
                    <a:prstGeom prst="rect">
                      <a:avLst/>
                    </a:prstGeom>
                  </pic:spPr>
                </pic:pic>
              </a:graphicData>
            </a:graphic>
          </wp:inline>
        </w:drawing>
      </w:r>
    </w:p>
    <w:p w14:paraId="4C0B3AF4" w14:textId="735DB688" w:rsidR="004E012A" w:rsidRDefault="004E012A" w:rsidP="004E012A">
      <w:pPr>
        <w:pStyle w:val="Didascalia"/>
        <w:jc w:val="center"/>
        <w:rPr>
          <w:color w:val="auto"/>
          <w:sz w:val="24"/>
          <w:szCs w:val="24"/>
        </w:rPr>
      </w:pPr>
      <w:bookmarkStart w:id="68" w:name="_Toc13732824"/>
      <w:r w:rsidRPr="004E012A">
        <w:rPr>
          <w:color w:val="auto"/>
          <w:sz w:val="24"/>
          <w:szCs w:val="24"/>
        </w:rPr>
        <w:t xml:space="preserve">Figura </w:t>
      </w:r>
      <w:r w:rsidRPr="004E012A">
        <w:rPr>
          <w:color w:val="auto"/>
          <w:sz w:val="24"/>
          <w:szCs w:val="24"/>
        </w:rPr>
        <w:fldChar w:fldCharType="begin"/>
      </w:r>
      <w:r w:rsidRPr="004E012A">
        <w:rPr>
          <w:color w:val="auto"/>
          <w:sz w:val="24"/>
          <w:szCs w:val="24"/>
        </w:rPr>
        <w:instrText xml:space="preserve"> SEQ Figura \* ARABIC </w:instrText>
      </w:r>
      <w:r w:rsidRPr="004E012A">
        <w:rPr>
          <w:color w:val="auto"/>
          <w:sz w:val="24"/>
          <w:szCs w:val="24"/>
        </w:rPr>
        <w:fldChar w:fldCharType="separate"/>
      </w:r>
      <w:r w:rsidR="00BD387F">
        <w:rPr>
          <w:noProof/>
          <w:color w:val="auto"/>
          <w:sz w:val="24"/>
          <w:szCs w:val="24"/>
        </w:rPr>
        <w:t>12</w:t>
      </w:r>
      <w:r w:rsidRPr="004E012A">
        <w:rPr>
          <w:color w:val="auto"/>
          <w:sz w:val="24"/>
          <w:szCs w:val="24"/>
        </w:rPr>
        <w:fldChar w:fldCharType="end"/>
      </w:r>
      <w:r w:rsidRPr="004E012A">
        <w:rPr>
          <w:color w:val="auto"/>
          <w:sz w:val="24"/>
          <w:szCs w:val="24"/>
        </w:rPr>
        <w:t xml:space="preserve">: Linear </w:t>
      </w:r>
      <w:proofErr w:type="spellStart"/>
      <w:r w:rsidRPr="004E012A">
        <w:rPr>
          <w:color w:val="auto"/>
          <w:sz w:val="24"/>
          <w:szCs w:val="24"/>
        </w:rPr>
        <w:t>Regession</w:t>
      </w:r>
      <w:bookmarkEnd w:id="68"/>
      <w:proofErr w:type="spellEnd"/>
    </w:p>
    <w:p w14:paraId="2FD7AEE5" w14:textId="77777777" w:rsidR="000760C9" w:rsidRPr="000760C9" w:rsidRDefault="000760C9" w:rsidP="000760C9"/>
    <w:p w14:paraId="3D5CDF2C" w14:textId="782C06BB" w:rsidR="0038073C" w:rsidRPr="0038073C" w:rsidRDefault="00C76469" w:rsidP="00CB1BD4">
      <w:pPr>
        <w:spacing w:line="360" w:lineRule="auto"/>
        <w:ind w:left="426" w:right="313"/>
      </w:pPr>
      <w:r w:rsidRPr="00C958E8">
        <w:t>Nell'equazione precedente, b</w:t>
      </w:r>
      <w:r w:rsidRPr="00C958E8">
        <w:rPr>
          <w:vertAlign w:val="subscript"/>
        </w:rPr>
        <w:t xml:space="preserve"> 0</w:t>
      </w:r>
      <w:r w:rsidRPr="00C958E8">
        <w:t xml:space="preserve"> e b</w:t>
      </w:r>
      <w:r w:rsidRPr="00C958E8">
        <w:rPr>
          <w:vertAlign w:val="subscript"/>
        </w:rPr>
        <w:t xml:space="preserve"> 1</w:t>
      </w:r>
      <w:r w:rsidRPr="00C958E8">
        <w:t xml:space="preserve"> sono i parametri del modello attuale che definiscono l'esatta sensibilità della variabile dipendente ai fattori esplicativi, e ε è la quantità di variabilità che non è spiegata dal modello. </w:t>
      </w:r>
    </w:p>
    <w:p w14:paraId="54280C6E" w14:textId="77777777" w:rsidR="00310F5F" w:rsidRDefault="00C76469" w:rsidP="0038704B">
      <w:pPr>
        <w:spacing w:line="360" w:lineRule="auto"/>
        <w:ind w:left="426" w:right="313"/>
      </w:pPr>
      <w:r w:rsidRPr="00C958E8">
        <w:t xml:space="preserve">In pratica, questi valori esatti non sono noti con certezza e devono essere stimati dai dati. </w:t>
      </w:r>
      <w:r>
        <w:t xml:space="preserve">Per fare ciò si utilizzano la </w:t>
      </w:r>
    </w:p>
    <w:p w14:paraId="57985E14" w14:textId="283CB42D" w:rsidR="0038704B" w:rsidRPr="007E3B82" w:rsidRDefault="00C76469" w:rsidP="00310F5F">
      <w:pPr>
        <w:spacing w:line="360" w:lineRule="auto"/>
        <w:ind w:left="426" w:right="313"/>
      </w:pPr>
      <w:r w:rsidRPr="007E3B82">
        <w:t>Varianza</w:t>
      </w:r>
      <w:r w:rsidR="00310F5F" w:rsidRPr="007E3B82">
        <w:t xml:space="preserve"> =  </w:t>
      </w:r>
      <m:oMath>
        <m:r>
          <m:rPr>
            <m:sty m:val="p"/>
          </m:rPr>
          <w:rPr>
            <w:rFonts w:ascii="Cambria Math" w:hAnsi="Cambria Math"/>
          </w:rPr>
          <m:t xml:space="preserve">Var [ε] = </m:t>
        </m:r>
        <m:sSubSup>
          <m:sSubSupPr>
            <m:ctrlPr>
              <w:rPr>
                <w:rFonts w:ascii="Cambria Math" w:hAnsi="Cambria Math"/>
              </w:rPr>
            </m:ctrlPr>
          </m:sSubSupPr>
          <m:e>
            <m:r>
              <w:rPr>
                <w:rFonts w:ascii="Cambria Math" w:eastAsiaTheme="minorEastAsia" w:hAnsi="Cambria Math"/>
              </w:rPr>
              <m:t>σ</m:t>
            </m:r>
          </m:e>
          <m:sub>
            <m:r>
              <m:rPr>
                <m:sty m:val="p"/>
              </m:rPr>
              <w:rPr>
                <w:rFonts w:ascii="Cambria Math" w:hAnsi="Cambria Math"/>
              </w:rPr>
              <m:t>ε</m:t>
            </m:r>
          </m:sub>
          <m:sup>
            <m:r>
              <w:rPr>
                <w:rFonts w:ascii="Cambria Math" w:eastAsiaTheme="minorEastAsia" w:hAnsi="Cambria Math"/>
                <w:vertAlign w:val="superscript"/>
              </w:rPr>
              <m:t>2</m:t>
            </m:r>
          </m:sup>
        </m:sSubSup>
      </m:oMath>
      <w:r w:rsidR="00310F5F" w:rsidRPr="007E3B82">
        <w:t xml:space="preserve">         Expected Val</w:t>
      </w:r>
      <w:proofErr w:type="spellStart"/>
      <w:r w:rsidR="00310F5F" w:rsidRPr="007E3B82">
        <w:t>ue</w:t>
      </w:r>
      <w:proofErr w:type="spellEnd"/>
      <w:r w:rsidR="00310F5F" w:rsidRPr="007E3B82">
        <w:t xml:space="preserve"> = </w:t>
      </w:r>
      <m:oMath>
        <m:r>
          <w:rPr>
            <w:rFonts w:ascii="Cambria Math" w:hAnsi="Cambria Math"/>
          </w:rPr>
          <m:t xml:space="preserve"> </m:t>
        </m:r>
        <m:r>
          <m:rPr>
            <m:sty m:val="p"/>
          </m:rPr>
          <w:rPr>
            <w:rFonts w:ascii="Cambria Math" w:hAnsi="Cambria Math"/>
          </w:rPr>
          <m:t>E [b</m:t>
        </m:r>
        <m:r>
          <m:rPr>
            <m:sty m:val="p"/>
          </m:rPr>
          <w:rPr>
            <w:rFonts w:ascii="Cambria Math" w:hAnsi="Cambria Math"/>
            <w:vertAlign w:val="subscript"/>
          </w:rPr>
          <m:t xml:space="preserve"> 0</m:t>
        </m:r>
        <m:r>
          <m:rPr>
            <m:sty m:val="p"/>
          </m:rPr>
          <w:rPr>
            <w:rFonts w:ascii="Cambria Math" w:hAnsi="Cambria Math"/>
          </w:rPr>
          <m:t>] = b</m:t>
        </m:r>
        <m:r>
          <m:rPr>
            <m:sty m:val="p"/>
          </m:rPr>
          <w:rPr>
            <w:rFonts w:ascii="Cambria Math" w:hAnsi="Cambria Math"/>
            <w:vertAlign w:val="subscript"/>
          </w:rPr>
          <m:t xml:space="preserve"> 0</m:t>
        </m:r>
        <m:r>
          <m:rPr>
            <m:sty m:val="p"/>
          </m:rPr>
          <w:rPr>
            <w:rFonts w:ascii="Cambria Math" w:hAnsi="Cambria Math"/>
          </w:rPr>
          <m:t>* E [b</m:t>
        </m:r>
        <m:r>
          <m:rPr>
            <m:sty m:val="p"/>
          </m:rPr>
          <w:rPr>
            <w:rFonts w:ascii="Cambria Math" w:hAnsi="Cambria Math"/>
            <w:vertAlign w:val="subscript"/>
          </w:rPr>
          <m:t xml:space="preserve"> 1</m:t>
        </m:r>
        <m:r>
          <m:rPr>
            <m:sty m:val="p"/>
          </m:rPr>
          <w:rPr>
            <w:rFonts w:ascii="Cambria Math" w:hAnsi="Cambria Math"/>
          </w:rPr>
          <m:t>] = b</m:t>
        </m:r>
        <m:r>
          <m:rPr>
            <m:sty m:val="p"/>
          </m:rPr>
          <w:rPr>
            <w:rFonts w:ascii="Cambria Math" w:hAnsi="Cambria Math"/>
            <w:vertAlign w:val="subscript"/>
          </w:rPr>
          <m:t xml:space="preserve"> 1</m:t>
        </m:r>
        <m:r>
          <m:rPr>
            <m:sty m:val="p"/>
          </m:rPr>
          <w:rPr>
            <w:rFonts w:ascii="Cambria Math" w:hAnsi="Cambria Math"/>
          </w:rPr>
          <m:t xml:space="preserve"> * E [ε] = 0</m:t>
        </m:r>
      </m:oMath>
    </w:p>
    <w:p w14:paraId="15BFA68E" w14:textId="7D32DF21" w:rsidR="00310F5F" w:rsidRPr="00310F5F" w:rsidRDefault="007339B7" w:rsidP="00310F5F">
      <w:pPr>
        <w:spacing w:line="360" w:lineRule="auto"/>
        <w:ind w:left="426" w:right="313"/>
        <w:rPr>
          <w:rFonts w:eastAsiaTheme="minorEastAsia"/>
        </w:rPr>
      </w:pPr>
      <w:r>
        <w:t xml:space="preserve">L'obiettivo dell'analisi di regressione è determinare l'insieme di fattori esplicativi e sensibilità corrispondenti che spieghino il più possibile i valori dipendenti osservati. </w:t>
      </w:r>
    </w:p>
    <w:p w14:paraId="70FC69D8" w14:textId="5344E986" w:rsidR="00EF7EA3" w:rsidRPr="00EF7EA3" w:rsidRDefault="007339B7" w:rsidP="00FB633F">
      <w:pPr>
        <w:spacing w:line="360" w:lineRule="auto"/>
        <w:ind w:left="426" w:right="313"/>
        <w:rPr>
          <w:b/>
        </w:rPr>
      </w:pPr>
      <w:r w:rsidRPr="00EF7EA3">
        <w:rPr>
          <w:b/>
        </w:rPr>
        <w:lastRenderedPageBreak/>
        <w:t xml:space="preserve">Metriche di valutazione </w:t>
      </w:r>
      <w:r w:rsidR="00EF7EA3" w:rsidRPr="00EF7EA3">
        <w:rPr>
          <w:b/>
        </w:rPr>
        <w:t xml:space="preserve">e Presupposti </w:t>
      </w:r>
      <w:r w:rsidRPr="00EF7EA3">
        <w:rPr>
          <w:b/>
        </w:rPr>
        <w:t>del modello</w:t>
      </w:r>
      <w:r w:rsidR="00EF7EA3">
        <w:rPr>
          <w:b/>
        </w:rPr>
        <w:t>.</w:t>
      </w:r>
    </w:p>
    <w:p w14:paraId="48459FA7" w14:textId="4F31B1B1" w:rsidR="007339B7" w:rsidRDefault="007339B7" w:rsidP="00CB1BD4">
      <w:pPr>
        <w:spacing w:line="360" w:lineRule="auto"/>
        <w:ind w:left="426" w:right="313"/>
      </w:pPr>
      <w:r>
        <w:t xml:space="preserve"> Nell'effettuare l'analisi di regressione, le metriche importanti per analizzare l'analisi sono: </w:t>
      </w:r>
    </w:p>
    <w:p w14:paraId="320AAA2D" w14:textId="39C90F75" w:rsidR="007339B7" w:rsidRDefault="00EF7EA3" w:rsidP="00B14268">
      <w:pPr>
        <w:pStyle w:val="Paragrafoelenco"/>
        <w:numPr>
          <w:ilvl w:val="0"/>
          <w:numId w:val="28"/>
        </w:numPr>
        <w:spacing w:line="360" w:lineRule="auto"/>
        <w:ind w:right="313"/>
      </w:pPr>
      <w:r w:rsidRPr="00C958E8">
        <w:t>b</w:t>
      </w:r>
      <w:r w:rsidRPr="0038704B">
        <w:rPr>
          <w:vertAlign w:val="subscript"/>
        </w:rPr>
        <w:t xml:space="preserve"> k</w:t>
      </w:r>
      <w:r>
        <w:t xml:space="preserve"> </w:t>
      </w:r>
      <w:r w:rsidR="007339B7">
        <w:t xml:space="preserve">= Parametro del modello </w:t>
      </w:r>
      <w:r w:rsidR="00FB633F">
        <w:t>e si riferisce alla</w:t>
      </w:r>
      <w:r w:rsidR="007339B7">
        <w:t xml:space="preserve"> sensibilità stimata di </w:t>
      </w:r>
      <w:r>
        <w:t>Y</w:t>
      </w:r>
      <w:r w:rsidR="007339B7">
        <w:t xml:space="preserve"> al fattore k</w:t>
      </w:r>
      <w:r w:rsidR="00FB633F">
        <w:t>.</w:t>
      </w:r>
    </w:p>
    <w:p w14:paraId="21CDDF30" w14:textId="17A63D4E" w:rsidR="007339B7" w:rsidRDefault="007339B7" w:rsidP="00B14268">
      <w:pPr>
        <w:pStyle w:val="Paragrafoelenco"/>
        <w:numPr>
          <w:ilvl w:val="0"/>
          <w:numId w:val="28"/>
        </w:numPr>
        <w:spacing w:line="360" w:lineRule="auto"/>
        <w:ind w:right="313"/>
        <w:jc w:val="both"/>
      </w:pPr>
      <w:r>
        <w:t>R</w:t>
      </w:r>
      <w:r w:rsidRPr="0038704B">
        <w:rPr>
          <w:vertAlign w:val="superscript"/>
        </w:rPr>
        <w:t>2</w:t>
      </w:r>
      <w:r>
        <w:t xml:space="preserve"> = bontà di adattamento (la percentuale della varianza complessiva spiegata dal modello)</w:t>
      </w:r>
      <w:r w:rsidR="00FB633F">
        <w:t xml:space="preserve">. L’indice </w:t>
      </w:r>
      <w:r w:rsidR="00FB633F" w:rsidRPr="00FB633F">
        <w:t xml:space="preserve">di determinazione lineare si definisce quale rapporto di composizione tra devianza di regressione e devianza totale, misurando nell’intervallo [0,1] quanta parte della devianza totale è spiegata dai </w:t>
      </w:r>
      <w:proofErr w:type="spellStart"/>
      <w:r w:rsidR="00FB633F" w:rsidRPr="00FB633F">
        <w:t>regressori</w:t>
      </w:r>
      <w:proofErr w:type="spellEnd"/>
      <w:r w:rsidR="00FB633F" w:rsidRPr="00FB633F">
        <w:t xml:space="preserve"> del modello.</w:t>
      </w:r>
      <w:r w:rsidR="00D81AB6">
        <w:t xml:space="preserve"> </w:t>
      </w:r>
      <w:r w:rsidR="00FB633F" w:rsidRPr="00FB633F">
        <w:t xml:space="preserve">Se si considera la decomposizione della devianza totale SST (Sum of </w:t>
      </w:r>
      <w:proofErr w:type="spellStart"/>
      <w:r w:rsidR="00FB633F" w:rsidRPr="00FB633F">
        <w:t>Squares</w:t>
      </w:r>
      <w:proofErr w:type="spellEnd"/>
      <w:r w:rsidR="00FB633F" w:rsidRPr="00FB633F">
        <w:t xml:space="preserve"> for Total </w:t>
      </w:r>
      <w:proofErr w:type="spellStart"/>
      <w:r w:rsidR="00FB633F" w:rsidRPr="00FB633F">
        <w:t>Variation</w:t>
      </w:r>
      <w:proofErr w:type="spellEnd"/>
      <w:r w:rsidR="00FB633F" w:rsidRPr="00FB633F">
        <w:t xml:space="preserve">) in devianza di regressione SSR (Sum of </w:t>
      </w:r>
      <w:proofErr w:type="spellStart"/>
      <w:r w:rsidR="00FB633F" w:rsidRPr="00FB633F">
        <w:t>Squares</w:t>
      </w:r>
      <w:proofErr w:type="spellEnd"/>
      <w:r w:rsidR="00FB633F" w:rsidRPr="00FB633F">
        <w:t xml:space="preserve"> due to </w:t>
      </w:r>
      <w:proofErr w:type="spellStart"/>
      <w:r w:rsidR="00FB633F" w:rsidRPr="00FB633F">
        <w:t>Regression</w:t>
      </w:r>
      <w:proofErr w:type="spellEnd"/>
      <w:r w:rsidR="00FB633F" w:rsidRPr="00FB633F">
        <w:t xml:space="preserve">) e devianza residua SSE (Sum of </w:t>
      </w:r>
      <w:proofErr w:type="spellStart"/>
      <w:r w:rsidR="00FB633F" w:rsidRPr="00FB633F">
        <w:t>Squares</w:t>
      </w:r>
      <w:proofErr w:type="spellEnd"/>
      <w:r w:rsidR="00FB633F" w:rsidRPr="00FB633F">
        <w:t xml:space="preserve"> due to </w:t>
      </w:r>
      <w:proofErr w:type="spellStart"/>
      <w:r w:rsidR="00FB633F" w:rsidRPr="00FB633F">
        <w:t>Residual</w:t>
      </w:r>
      <w:proofErr w:type="spellEnd"/>
      <w:r w:rsidR="00FB633F" w:rsidRPr="00FB633F">
        <w:t>), si dimostra che, al crescere del numero delle variabili esplicative, la devianza dei residui diminuisce e quindi l’indice di determinazione lineare aumenta.</w:t>
      </w:r>
      <w:r w:rsidR="00D81AB6">
        <w:t xml:space="preserve"> </w:t>
      </w:r>
      <w:r w:rsidR="00FB633F" w:rsidRPr="00FB633F">
        <w:t>Pertanto, un alto valore di R</w:t>
      </w:r>
      <w:r w:rsidR="00FB633F" w:rsidRPr="00D81AB6">
        <w:rPr>
          <w:vertAlign w:val="superscript"/>
        </w:rPr>
        <w:t>2</w:t>
      </w:r>
      <w:r w:rsidR="00FB633F" w:rsidRPr="00FB633F">
        <w:t xml:space="preserve"> non è un indicatore di buon adattamento in quanto esso dipende anche dal numero di </w:t>
      </w:r>
      <w:proofErr w:type="spellStart"/>
      <w:r w:rsidR="00FB633F" w:rsidRPr="00FB633F">
        <w:t>regressori</w:t>
      </w:r>
      <w:proofErr w:type="spellEnd"/>
      <w:r w:rsidR="00FB633F" w:rsidRPr="00FB633F">
        <w:t xml:space="preserve"> inclusi nel </w:t>
      </w:r>
      <w:proofErr w:type="spellStart"/>
      <w:proofErr w:type="gramStart"/>
      <w:r w:rsidR="00FB633F" w:rsidRPr="00FB633F">
        <w:t>modello.Affinché</w:t>
      </w:r>
      <w:proofErr w:type="spellEnd"/>
      <w:proofErr w:type="gramEnd"/>
      <w:r w:rsidR="00FB633F" w:rsidRPr="00FB633F">
        <w:t xml:space="preserve"> si possano confrontare due regressioni su Y con un diverso numero di </w:t>
      </w:r>
      <w:proofErr w:type="spellStart"/>
      <w:r w:rsidR="00FB633F" w:rsidRPr="00FB633F">
        <w:t>regressori</w:t>
      </w:r>
      <w:proofErr w:type="spellEnd"/>
      <w:r w:rsidR="00FB633F" w:rsidRPr="00FB633F">
        <w:t xml:space="preserve"> si dovrà considerare l’indice corretto che tiene conto dei gradi di libertà delle singole espressioni di variabilità</w:t>
      </w:r>
      <w:r w:rsidR="00FB633F">
        <w:t>.</w:t>
      </w:r>
    </w:p>
    <w:p w14:paraId="7248D8E1" w14:textId="77777777" w:rsidR="001F1B39" w:rsidRDefault="001F1B39" w:rsidP="00B14268">
      <w:pPr>
        <w:pStyle w:val="Paragrafoelenco"/>
        <w:numPr>
          <w:ilvl w:val="0"/>
          <w:numId w:val="28"/>
        </w:numPr>
        <w:spacing w:line="360" w:lineRule="auto"/>
        <w:ind w:right="313"/>
        <w:jc w:val="both"/>
      </w:pPr>
      <w:r>
        <w:t>F-</w:t>
      </w:r>
      <w:proofErr w:type="spellStart"/>
      <w:r>
        <w:t>stat</w:t>
      </w:r>
      <w:proofErr w:type="spellEnd"/>
      <w:r>
        <w:t xml:space="preserve">: valore critico per l'intero modello. </w:t>
      </w:r>
      <w:r w:rsidRPr="00FB633F">
        <w:t xml:space="preserve">La maggior parte dei test F si pone considerando una scomposizione della variabilità in una raccolta di dati in termini di somme di quadrati. La statistica del test in un test F è il rapporto tra due somme di quadrati scalati che riflettono diverse fonti di variabilità. Queste somme di quadrati sono costruite in modo tale che la statistica tende ad essere maggiore quando l'ipotesi nulla non è vera. Affinché la statistica per seguire la F-distribuzione sotto l'ipotesi nulla, </w:t>
      </w:r>
      <w:r>
        <w:t xml:space="preserve">cioè </w:t>
      </w:r>
      <w:r w:rsidRPr="00FB633F">
        <w:t>se i valori dei dati sono indipendenti e</w:t>
      </w:r>
      <w:r>
        <w:t xml:space="preserve"> </w:t>
      </w:r>
      <w:r w:rsidRPr="00FB633F">
        <w:t>normalmente distribuit</w:t>
      </w:r>
      <w:r>
        <w:t>i</w:t>
      </w:r>
      <w:r w:rsidRPr="00FB633F">
        <w:t xml:space="preserve"> con una varianza comune</w:t>
      </w:r>
      <w:r>
        <w:t>,</w:t>
      </w:r>
      <w:r w:rsidRPr="00FB633F">
        <w:t xml:space="preserve"> la somma dei quadrati dovrebbero essere statisticamente indipendenti, e ciascuno dovrebbero seguire una scala χ² distribuzione</w:t>
      </w:r>
      <w:r>
        <w:t xml:space="preserve"> [29].</w:t>
      </w:r>
    </w:p>
    <w:p w14:paraId="71F7F9AB" w14:textId="46D7E273" w:rsidR="007339B7" w:rsidRDefault="007339B7" w:rsidP="00B14268">
      <w:pPr>
        <w:pStyle w:val="Paragrafoelenco"/>
        <w:numPr>
          <w:ilvl w:val="0"/>
          <w:numId w:val="28"/>
        </w:numPr>
        <w:spacing w:line="360" w:lineRule="auto"/>
        <w:ind w:right="313"/>
        <w:jc w:val="both"/>
      </w:pPr>
      <w:r>
        <w:t>T-</w:t>
      </w:r>
      <w:proofErr w:type="spellStart"/>
      <w:r>
        <w:t>stat</w:t>
      </w:r>
      <w:proofErr w:type="spellEnd"/>
      <w:r w:rsidR="00D81AB6">
        <w:t xml:space="preserve">: </w:t>
      </w:r>
      <w:r>
        <w:t>valore critico per il parametro stimato</w:t>
      </w:r>
      <w:r w:rsidR="007E71B6">
        <w:t>.</w:t>
      </w:r>
      <w:r>
        <w:t xml:space="preserve"> </w:t>
      </w:r>
      <w:r w:rsidR="00D81AB6" w:rsidRPr="00D81AB6">
        <w:t>La statistica T viene utilizzata in un test T quando si decide se supportare o rifiutare l'ipotesi nulla. Maggiore è la T</w:t>
      </w:r>
      <w:r w:rsidR="00D81AB6">
        <w:t>,</w:t>
      </w:r>
      <w:r w:rsidR="00D81AB6" w:rsidRPr="00D81AB6">
        <w:t xml:space="preserve"> maggiore è la prova che i </w:t>
      </w:r>
      <w:r w:rsidR="00D81AB6">
        <w:t>valori</w:t>
      </w:r>
      <w:r w:rsidR="00D81AB6" w:rsidRPr="00D81AB6">
        <w:t xml:space="preserve"> sono significativamente diversi dalla media. </w:t>
      </w:r>
      <w:r w:rsidR="00D81AB6">
        <w:t>Viceversa, u</w:t>
      </w:r>
      <w:r w:rsidR="00D81AB6" w:rsidRPr="00D81AB6">
        <w:t>n valore T più basso indica che non è significativamente diverso dalla media</w:t>
      </w:r>
      <w:r w:rsidR="001F1B39">
        <w:t xml:space="preserve"> [30]</w:t>
      </w:r>
      <w:r w:rsidR="00D81AB6" w:rsidRPr="00D81AB6">
        <w:t>.</w:t>
      </w:r>
    </w:p>
    <w:p w14:paraId="576FC1BE" w14:textId="77777777" w:rsidR="004E012A" w:rsidRDefault="004E012A" w:rsidP="004E012A">
      <w:pPr>
        <w:spacing w:line="360" w:lineRule="auto"/>
        <w:ind w:right="313"/>
        <w:jc w:val="both"/>
      </w:pPr>
    </w:p>
    <w:p w14:paraId="32943AA8" w14:textId="581CA79C" w:rsidR="001D263E" w:rsidRPr="00BA014F" w:rsidRDefault="000D2BCA" w:rsidP="00CB1BD4">
      <w:pPr>
        <w:pStyle w:val="Titolo1"/>
        <w:ind w:left="426" w:right="313"/>
        <w:jc w:val="center"/>
        <w:rPr>
          <w:rFonts w:ascii="Lucida Handwriting" w:hAnsi="Lucida Handwriting" w:cs="Arial"/>
          <w:b/>
          <w:i/>
          <w:color w:val="auto"/>
          <w:sz w:val="72"/>
          <w:szCs w:val="72"/>
          <w:lang w:bidi="it-IT"/>
        </w:rPr>
      </w:pPr>
      <w:bookmarkStart w:id="69" w:name="_Hlk13328458"/>
      <w:bookmarkStart w:id="70" w:name="_Toc13759121"/>
      <w:bookmarkEnd w:id="16"/>
      <w:r w:rsidRPr="00BA014F">
        <w:rPr>
          <w:rFonts w:ascii="Lucida Handwriting" w:hAnsi="Lucida Handwriting" w:cs="Arial"/>
          <w:b/>
          <w:i/>
          <w:color w:val="auto"/>
          <w:sz w:val="72"/>
          <w:szCs w:val="72"/>
          <w:lang w:bidi="it-IT"/>
        </w:rPr>
        <w:lastRenderedPageBreak/>
        <w:t xml:space="preserve">CAPITOLO 2: </w:t>
      </w:r>
      <w:r w:rsidR="009A18FC" w:rsidRPr="00BA014F">
        <w:rPr>
          <w:rFonts w:ascii="Lucida Handwriting" w:hAnsi="Lucida Handwriting" w:cs="Arial"/>
          <w:b/>
          <w:i/>
          <w:color w:val="auto"/>
          <w:sz w:val="72"/>
          <w:szCs w:val="72"/>
          <w:lang w:bidi="it-IT"/>
        </w:rPr>
        <w:t xml:space="preserve">TRADITIONAL ETL PER </w:t>
      </w:r>
      <w:r w:rsidRPr="00BA014F">
        <w:rPr>
          <w:rFonts w:ascii="Lucida Handwriting" w:hAnsi="Lucida Handwriting" w:cs="Arial"/>
          <w:b/>
          <w:i/>
          <w:color w:val="auto"/>
          <w:sz w:val="72"/>
          <w:szCs w:val="72"/>
          <w:lang w:bidi="it-IT"/>
        </w:rPr>
        <w:t>LA CREAZIONE DELL</w:t>
      </w:r>
      <w:r w:rsidR="00963D09" w:rsidRPr="00BA014F">
        <w:rPr>
          <w:rFonts w:ascii="Lucida Handwriting" w:hAnsi="Lucida Handwriting" w:cs="Arial"/>
          <w:b/>
          <w:i/>
          <w:color w:val="auto"/>
          <w:sz w:val="72"/>
          <w:szCs w:val="72"/>
          <w:lang w:bidi="it-IT"/>
        </w:rPr>
        <w:t>A</w:t>
      </w:r>
      <w:r w:rsidRPr="00BA014F">
        <w:rPr>
          <w:rFonts w:ascii="Lucida Handwriting" w:hAnsi="Lucida Handwriting" w:cs="Arial"/>
          <w:b/>
          <w:i/>
          <w:color w:val="auto"/>
          <w:sz w:val="72"/>
          <w:szCs w:val="72"/>
          <w:lang w:bidi="it-IT"/>
        </w:rPr>
        <w:t xml:space="preserve"> DATA MART</w:t>
      </w:r>
      <w:bookmarkEnd w:id="70"/>
      <w:r w:rsidRPr="00BA014F">
        <w:rPr>
          <w:rFonts w:ascii="Lucida Handwriting" w:hAnsi="Lucida Handwriting" w:cs="Arial"/>
          <w:b/>
          <w:i/>
          <w:color w:val="auto"/>
          <w:sz w:val="72"/>
          <w:szCs w:val="72"/>
          <w:lang w:bidi="it-IT"/>
        </w:rPr>
        <w:t xml:space="preserve"> </w:t>
      </w:r>
    </w:p>
    <w:bookmarkEnd w:id="48"/>
    <w:p w14:paraId="395010FC" w14:textId="5C60C5AC" w:rsidR="002A0EB0" w:rsidRDefault="002A0EB0" w:rsidP="00CB1BD4">
      <w:pPr>
        <w:ind w:left="426" w:right="313"/>
        <w:rPr>
          <w:rFonts w:eastAsiaTheme="majorEastAsia"/>
          <w:b/>
          <w:i/>
        </w:rPr>
      </w:pPr>
    </w:p>
    <w:p w14:paraId="4E4F4A59" w14:textId="04DA7CB6" w:rsidR="005A6795" w:rsidRPr="005A6795" w:rsidRDefault="005A6795" w:rsidP="00CB1BD4">
      <w:pPr>
        <w:spacing w:line="360" w:lineRule="auto"/>
        <w:ind w:left="426" w:right="313"/>
        <w:jc w:val="both"/>
        <w:rPr>
          <w:lang w:bidi="it-IT"/>
        </w:rPr>
      </w:pPr>
      <w:r w:rsidRPr="005A6795">
        <w:rPr>
          <w:lang w:bidi="it-IT"/>
        </w:rPr>
        <w:t xml:space="preserve">Il manifestarsi delle prime necessità di dati integrati ha portato le aziende ad affrontare il problema internamente in quanto il mercato non sapeva offrire soluzioni sufficientemente flessibili ed affidabili. Per questo il primo approccio per rispondere alle necessità di avere dati integrati fu quello di sviluppare internamente all’azienda software ad hoc soprattutto per eseguire le fasi di estrazione, trasformazione e caricamento dei dati in un ambiente unico e integrato. Nonostante i recenti progressi dei prodotti di </w:t>
      </w:r>
      <w:r w:rsidR="00063044">
        <w:rPr>
          <w:lang w:bidi="it-IT"/>
        </w:rPr>
        <w:t>d</w:t>
      </w:r>
      <w:r w:rsidRPr="005A6795">
        <w:rPr>
          <w:lang w:bidi="it-IT"/>
        </w:rPr>
        <w:t>ata Integration ancora oggi la maggior parte delle aziende utilizza soluzioni ETL personalizzate per rispondere alle necessità di integrazione.</w:t>
      </w:r>
    </w:p>
    <w:p w14:paraId="68A42E60" w14:textId="5C86A8DB" w:rsidR="005A6795" w:rsidRDefault="005A6795" w:rsidP="00CB1BD4">
      <w:pPr>
        <w:spacing w:line="360" w:lineRule="auto"/>
        <w:ind w:left="426" w:right="313"/>
        <w:jc w:val="both"/>
        <w:rPr>
          <w:lang w:bidi="it-IT"/>
        </w:rPr>
      </w:pPr>
      <w:r w:rsidRPr="005A6795">
        <w:rPr>
          <w:lang w:bidi="it-IT"/>
        </w:rPr>
        <w:t xml:space="preserve">Tuttavia, le più recenti evoluzioni del mercato hanno portato ad un aumento della domanda di prodotti completi di </w:t>
      </w:r>
      <w:r w:rsidR="00063044">
        <w:rPr>
          <w:lang w:bidi="it-IT"/>
        </w:rPr>
        <w:t>d</w:t>
      </w:r>
      <w:r w:rsidRPr="005A6795">
        <w:rPr>
          <w:lang w:bidi="it-IT"/>
        </w:rPr>
        <w:t xml:space="preserve">ata Integration, portando al 60% la percentuale delle imprese che utilizza uno dei pacchetti di prodotti di integrazione offerti sul mercato, con lo scopo di effettuare attività di </w:t>
      </w:r>
      <w:r w:rsidR="00063044">
        <w:rPr>
          <w:lang w:bidi="it-IT"/>
        </w:rPr>
        <w:t>b</w:t>
      </w:r>
      <w:r w:rsidRPr="005A6795">
        <w:rPr>
          <w:lang w:bidi="it-IT"/>
        </w:rPr>
        <w:t xml:space="preserve">usiness </w:t>
      </w:r>
      <w:r w:rsidR="00063044">
        <w:rPr>
          <w:lang w:bidi="it-IT"/>
        </w:rPr>
        <w:t>i</w:t>
      </w:r>
      <w:r w:rsidRPr="005A6795">
        <w:rPr>
          <w:lang w:bidi="it-IT"/>
        </w:rPr>
        <w:t>ntelligence [</w:t>
      </w:r>
      <w:r w:rsidR="00D03723">
        <w:rPr>
          <w:lang w:bidi="it-IT"/>
        </w:rPr>
        <w:t>8</w:t>
      </w:r>
      <w:r w:rsidRPr="005A6795">
        <w:rPr>
          <w:lang w:bidi="it-IT"/>
        </w:rPr>
        <w:t xml:space="preserve">]. </w:t>
      </w:r>
    </w:p>
    <w:p w14:paraId="52E41278" w14:textId="01E927B0" w:rsidR="005A6795" w:rsidRPr="005A6795" w:rsidRDefault="005A6795" w:rsidP="00CB1BD4">
      <w:pPr>
        <w:spacing w:line="360" w:lineRule="auto"/>
        <w:ind w:left="426" w:right="313"/>
        <w:jc w:val="both"/>
        <w:rPr>
          <w:lang w:bidi="it-IT"/>
        </w:rPr>
      </w:pPr>
      <w:r w:rsidRPr="005A6795">
        <w:rPr>
          <w:lang w:bidi="it-IT"/>
        </w:rPr>
        <w:t>La recente crisi economica ha portato inoltre ad una diminuzione dei budget assegnati allo sviluppo dell’Information Technology nelle aziende, determinando un incremento dell’adozione di soluzioni di integrazione open source.</w:t>
      </w:r>
    </w:p>
    <w:p w14:paraId="12A57324" w14:textId="2BFC2907" w:rsidR="005A6795" w:rsidRPr="005A6795" w:rsidRDefault="005A6795" w:rsidP="00CB1BD4">
      <w:pPr>
        <w:spacing w:line="360" w:lineRule="auto"/>
        <w:ind w:left="426" w:right="313"/>
        <w:jc w:val="both"/>
        <w:rPr>
          <w:lang w:bidi="it-IT"/>
        </w:rPr>
      </w:pPr>
      <w:r w:rsidRPr="005A6795">
        <w:rPr>
          <w:lang w:bidi="it-IT"/>
        </w:rPr>
        <w:t xml:space="preserve">Si può quindi affermare che il mercato della </w:t>
      </w:r>
      <w:r w:rsidR="00063044">
        <w:rPr>
          <w:lang w:bidi="it-IT"/>
        </w:rPr>
        <w:t>d</w:t>
      </w:r>
      <w:r w:rsidRPr="005A6795">
        <w:rPr>
          <w:lang w:bidi="it-IT"/>
        </w:rPr>
        <w:t>ata Integration è oggi caratterizzato dalla convivenza di tre tipologie di prodotti:</w:t>
      </w:r>
    </w:p>
    <w:p w14:paraId="703EF4FB" w14:textId="33C8DD91" w:rsidR="005A6795" w:rsidRPr="005A6795" w:rsidRDefault="005A6795" w:rsidP="00B14268">
      <w:pPr>
        <w:pStyle w:val="Paragrafoelenco"/>
        <w:numPr>
          <w:ilvl w:val="0"/>
          <w:numId w:val="29"/>
        </w:numPr>
        <w:spacing w:line="360" w:lineRule="auto"/>
        <w:ind w:right="313"/>
        <w:jc w:val="both"/>
        <w:rPr>
          <w:lang w:bidi="it-IT"/>
        </w:rPr>
      </w:pPr>
      <w:r w:rsidRPr="0038704B">
        <w:rPr>
          <w:i/>
          <w:u w:val="single"/>
          <w:lang w:bidi="it-IT"/>
        </w:rPr>
        <w:lastRenderedPageBreak/>
        <w:t>Software personalizzati:</w:t>
      </w:r>
      <w:r w:rsidR="000640D4">
        <w:rPr>
          <w:lang w:bidi="it-IT"/>
        </w:rPr>
        <w:t xml:space="preserve"> </w:t>
      </w:r>
      <w:r w:rsidRPr="005A6795">
        <w:rPr>
          <w:lang w:bidi="it-IT"/>
        </w:rPr>
        <w:t xml:space="preserve">l’emergere delle prime necessità di integrazione dei dati molte imprese svilupparono internamente prodotti ad hoc in grado di rispondere alle esigenze specifiche del proprio ambito di business. Con la maturazione del mercato dei prodotti di </w:t>
      </w:r>
      <w:r w:rsidR="00063044">
        <w:rPr>
          <w:lang w:bidi="it-IT"/>
        </w:rPr>
        <w:t>d</w:t>
      </w:r>
      <w:r w:rsidRPr="005A6795">
        <w:rPr>
          <w:lang w:bidi="it-IT"/>
        </w:rPr>
        <w:t xml:space="preserve">ata Integration questo tipo di approccio è divenuto sempre meno conveniente. Inoltre, l’emergere di architetture SOA e applicazioni SaaS sta decretando la fine dei prodotti sviluppati in casa. Oggi le suite di </w:t>
      </w:r>
      <w:r w:rsidR="00063044">
        <w:rPr>
          <w:lang w:bidi="it-IT"/>
        </w:rPr>
        <w:t>d</w:t>
      </w:r>
      <w:r w:rsidRPr="005A6795">
        <w:rPr>
          <w:lang w:bidi="it-IT"/>
        </w:rPr>
        <w:t>ata Integration presenti sul mercato offrono sicuramente funzionalità e affidabilità migliori;</w:t>
      </w:r>
    </w:p>
    <w:p w14:paraId="19EB123A" w14:textId="6CB56315" w:rsidR="005A6795" w:rsidRDefault="005A6795" w:rsidP="00B14268">
      <w:pPr>
        <w:pStyle w:val="Paragrafoelenco"/>
        <w:numPr>
          <w:ilvl w:val="0"/>
          <w:numId w:val="29"/>
        </w:numPr>
        <w:spacing w:line="360" w:lineRule="auto"/>
        <w:ind w:right="313"/>
        <w:jc w:val="both"/>
        <w:rPr>
          <w:lang w:bidi="it-IT"/>
        </w:rPr>
      </w:pPr>
      <w:r w:rsidRPr="0038704B">
        <w:rPr>
          <w:i/>
          <w:u w:val="single"/>
          <w:lang w:bidi="it-IT"/>
        </w:rPr>
        <w:t>Software proprietari:</w:t>
      </w:r>
      <w:r w:rsidRPr="005A6795">
        <w:rPr>
          <w:lang w:bidi="it-IT"/>
        </w:rPr>
        <w:t xml:space="preserve"> lo sviluppo di applicativi di </w:t>
      </w:r>
      <w:r w:rsidR="00063044">
        <w:rPr>
          <w:lang w:bidi="it-IT"/>
        </w:rPr>
        <w:t>d</w:t>
      </w:r>
      <w:r w:rsidRPr="005A6795">
        <w:rPr>
          <w:lang w:bidi="it-IT"/>
        </w:rPr>
        <w:t>ata Integration ha contribuito ad aumentare la produttività delle attività collegate all’integrazione dei dati. I prodotti di integrazione dei dati sono maturati costantemente negli anni garantendo</w:t>
      </w:r>
      <w:r w:rsidR="000640D4">
        <w:rPr>
          <w:lang w:bidi="it-IT"/>
        </w:rPr>
        <w:t xml:space="preserve"> </w:t>
      </w:r>
      <w:r>
        <w:t>un ventaglio di funzionalità sempre più ricco e variegato, rendendo tali applicativi idonei a supportare la grande maggioranza degli scenari di business che richiedono l’utilizzo di dati integrati. Il numero di applicativi sul mercato è oggi elevato, si va dalle suite di prodotti in grado di coprire la quasi totalità delle necessità aziendali a prodotti specializzati in particolari contesti di business o specifiche problematiche;</w:t>
      </w:r>
    </w:p>
    <w:p w14:paraId="0535F2FA" w14:textId="4B96DDD7" w:rsidR="000640D4" w:rsidRDefault="005A6795" w:rsidP="00B14268">
      <w:pPr>
        <w:pStyle w:val="Paragrafoelenco"/>
        <w:numPr>
          <w:ilvl w:val="0"/>
          <w:numId w:val="29"/>
        </w:numPr>
        <w:spacing w:line="360" w:lineRule="auto"/>
        <w:ind w:right="313"/>
        <w:jc w:val="both"/>
        <w:rPr>
          <w:lang w:bidi="it-IT"/>
        </w:rPr>
      </w:pPr>
      <w:r w:rsidRPr="0038704B">
        <w:rPr>
          <w:i/>
          <w:u w:val="single"/>
        </w:rPr>
        <w:t>Software open source:</w:t>
      </w:r>
      <w:r>
        <w:t xml:space="preserve"> il limite dei maggiori prodotti proprietari presenti sul mercato sono i costi necessari per </w:t>
      </w:r>
      <w:r w:rsidRPr="0038704B">
        <w:rPr>
          <w:spacing w:val="-5"/>
        </w:rPr>
        <w:t xml:space="preserve">la </w:t>
      </w:r>
      <w:r>
        <w:t xml:space="preserve">loro implementazione. Per venire </w:t>
      </w:r>
      <w:r w:rsidRPr="0038704B">
        <w:rPr>
          <w:spacing w:val="-3"/>
        </w:rPr>
        <w:t xml:space="preserve">in </w:t>
      </w:r>
      <w:r>
        <w:t xml:space="preserve">contro </w:t>
      </w:r>
      <w:r w:rsidRPr="0038704B">
        <w:rPr>
          <w:spacing w:val="-3"/>
        </w:rPr>
        <w:t xml:space="preserve">alle </w:t>
      </w:r>
      <w:r>
        <w:t xml:space="preserve">necessità delle aziende più piccole e con risorse limitate si sono da poco affacciate sul mercato i primi prodotti open source, prodotti </w:t>
      </w:r>
      <w:r w:rsidRPr="0038704B">
        <w:rPr>
          <w:spacing w:val="-3"/>
        </w:rPr>
        <w:t xml:space="preserve">in </w:t>
      </w:r>
      <w:r>
        <w:t xml:space="preserve">grado di supportare una discreta quantità di funzioni ma con un costo decisamente minore rispetto ai prodotti proprietari (costi di licenza nulli, costi di infrastruttura ridotti, servizi pagati </w:t>
      </w:r>
      <w:r w:rsidRPr="0038704B">
        <w:rPr>
          <w:spacing w:val="-3"/>
        </w:rPr>
        <w:t xml:space="preserve">in </w:t>
      </w:r>
      <w:r>
        <w:t>base</w:t>
      </w:r>
      <w:r w:rsidRPr="0038704B">
        <w:rPr>
          <w:spacing w:val="2"/>
        </w:rPr>
        <w:t xml:space="preserve"> </w:t>
      </w:r>
      <w:r>
        <w:t>all’utilizzo).</w:t>
      </w:r>
    </w:p>
    <w:p w14:paraId="33C89563" w14:textId="77777777" w:rsidR="0068031C" w:rsidRDefault="0068031C" w:rsidP="00CB1BD4">
      <w:pPr>
        <w:spacing w:line="360" w:lineRule="auto"/>
        <w:ind w:left="426" w:right="313"/>
      </w:pPr>
    </w:p>
    <w:p w14:paraId="4B8D9EF9" w14:textId="0F2DC8F6" w:rsidR="00DB061B" w:rsidRDefault="005A6795" w:rsidP="00CB1BD4">
      <w:pPr>
        <w:spacing w:line="360" w:lineRule="auto"/>
        <w:ind w:left="426" w:right="313"/>
      </w:pPr>
      <w:r>
        <w:t xml:space="preserve">Per la mia Tesi </w:t>
      </w:r>
      <w:r w:rsidR="000640D4">
        <w:t>ho</w:t>
      </w:r>
      <w:r>
        <w:t xml:space="preserve"> deciso di utilizzare un Software Open Source che offre tutte le funzionalità necessarie per lo svolgimento, minimizzando al massimo i costi: </w:t>
      </w:r>
      <w:proofErr w:type="spellStart"/>
      <w:r>
        <w:t>Talend</w:t>
      </w:r>
      <w:proofErr w:type="spellEnd"/>
      <w:r>
        <w:t>.</w:t>
      </w:r>
    </w:p>
    <w:p w14:paraId="6A834C40" w14:textId="4A111225" w:rsidR="00BA014F" w:rsidRDefault="00BA014F" w:rsidP="00CB1BD4">
      <w:pPr>
        <w:spacing w:line="360" w:lineRule="auto"/>
        <w:ind w:left="426" w:right="313"/>
      </w:pPr>
    </w:p>
    <w:p w14:paraId="0BF20457" w14:textId="4BF330FC" w:rsidR="00BA014F" w:rsidRDefault="00BA014F" w:rsidP="00CB1BD4">
      <w:pPr>
        <w:spacing w:line="360" w:lineRule="auto"/>
        <w:ind w:left="426" w:right="313"/>
      </w:pPr>
    </w:p>
    <w:p w14:paraId="4BAB072B" w14:textId="0DD4D5DB" w:rsidR="00BA014F" w:rsidRDefault="00BA014F" w:rsidP="00CB1BD4">
      <w:pPr>
        <w:spacing w:line="360" w:lineRule="auto"/>
        <w:ind w:left="426" w:right="313"/>
      </w:pPr>
    </w:p>
    <w:p w14:paraId="391CFDA3" w14:textId="77777777" w:rsidR="00BA014F" w:rsidRDefault="00BA014F" w:rsidP="00CB1BD4">
      <w:pPr>
        <w:spacing w:line="360" w:lineRule="auto"/>
        <w:ind w:left="426" w:right="313"/>
      </w:pPr>
    </w:p>
    <w:p w14:paraId="49ECF2E2" w14:textId="3CB18723" w:rsidR="00175D4A" w:rsidRDefault="00175D4A" w:rsidP="0038704B">
      <w:pPr>
        <w:pStyle w:val="Titolo2"/>
        <w:ind w:right="313"/>
        <w:rPr>
          <w:b/>
          <w:i/>
          <w:color w:val="auto"/>
          <w:sz w:val="40"/>
          <w:szCs w:val="40"/>
        </w:rPr>
      </w:pPr>
      <w:bookmarkStart w:id="71" w:name="_Toc13759122"/>
      <w:r w:rsidRPr="00537AD7">
        <w:rPr>
          <w:b/>
          <w:i/>
          <w:color w:val="auto"/>
          <w:sz w:val="40"/>
          <w:szCs w:val="40"/>
        </w:rPr>
        <w:lastRenderedPageBreak/>
        <w:t xml:space="preserve">2.1 TALEND </w:t>
      </w:r>
      <w:r>
        <w:rPr>
          <w:b/>
          <w:i/>
          <w:color w:val="auto"/>
          <w:sz w:val="40"/>
          <w:szCs w:val="40"/>
        </w:rPr>
        <w:t>OPEN SOURCE</w:t>
      </w:r>
      <w:bookmarkEnd w:id="71"/>
      <w:r>
        <w:rPr>
          <w:b/>
          <w:i/>
          <w:color w:val="auto"/>
          <w:sz w:val="40"/>
          <w:szCs w:val="40"/>
        </w:rPr>
        <w:t xml:space="preserve"> </w:t>
      </w:r>
    </w:p>
    <w:p w14:paraId="6F9EA955" w14:textId="77777777" w:rsidR="00175D4A" w:rsidRPr="00175D4A" w:rsidRDefault="00175D4A" w:rsidP="00CB1BD4">
      <w:pPr>
        <w:ind w:left="426" w:right="313"/>
      </w:pPr>
    </w:p>
    <w:p w14:paraId="581A3524" w14:textId="77777777" w:rsidR="00110D13" w:rsidRPr="00110D13" w:rsidRDefault="00110D13" w:rsidP="00CB1BD4">
      <w:pPr>
        <w:spacing w:line="360" w:lineRule="auto"/>
        <w:ind w:left="426" w:right="313"/>
        <w:jc w:val="both"/>
        <w:rPr>
          <w:lang w:bidi="it-IT"/>
        </w:rPr>
      </w:pPr>
      <w:r w:rsidRPr="00110D13">
        <w:rPr>
          <w:lang w:bidi="it-IT"/>
        </w:rPr>
        <w:t xml:space="preserve">L’approccio open source di </w:t>
      </w:r>
      <w:proofErr w:type="spellStart"/>
      <w:r w:rsidRPr="00110D13">
        <w:rPr>
          <w:lang w:bidi="it-IT"/>
        </w:rPr>
        <w:t>Talend</w:t>
      </w:r>
      <w:proofErr w:type="spellEnd"/>
      <w:r w:rsidRPr="00110D13">
        <w:rPr>
          <w:lang w:bidi="it-IT"/>
        </w:rPr>
        <w:t xml:space="preserve"> prevede la disponibilità di due prodotti:</w:t>
      </w:r>
    </w:p>
    <w:p w14:paraId="007595BA" w14:textId="39D78ED8" w:rsidR="00110D13" w:rsidRPr="00110D13" w:rsidRDefault="00110D13" w:rsidP="00B14268">
      <w:pPr>
        <w:pStyle w:val="Paragrafoelenco"/>
        <w:numPr>
          <w:ilvl w:val="0"/>
          <w:numId w:val="30"/>
        </w:numPr>
        <w:spacing w:line="360" w:lineRule="auto"/>
        <w:ind w:right="313"/>
        <w:jc w:val="both"/>
        <w:rPr>
          <w:lang w:bidi="it-IT"/>
        </w:rPr>
      </w:pPr>
      <w:proofErr w:type="spellStart"/>
      <w:r w:rsidRPr="0038704B">
        <w:rPr>
          <w:i/>
          <w:u w:val="single"/>
          <w:lang w:bidi="it-IT"/>
        </w:rPr>
        <w:t>Talend</w:t>
      </w:r>
      <w:proofErr w:type="spellEnd"/>
      <w:r w:rsidRPr="0038704B">
        <w:rPr>
          <w:i/>
          <w:u w:val="single"/>
          <w:lang w:bidi="it-IT"/>
        </w:rPr>
        <w:t xml:space="preserve"> Open Studio</w:t>
      </w:r>
      <w:r w:rsidRPr="00110D13">
        <w:rPr>
          <w:lang w:bidi="it-IT"/>
        </w:rPr>
        <w:t xml:space="preserve">: suite gratuita scaricabile gratuitamente con licenza open source (GPL). </w:t>
      </w:r>
      <w:proofErr w:type="spellStart"/>
      <w:r w:rsidRPr="00110D13">
        <w:rPr>
          <w:lang w:bidi="it-IT"/>
        </w:rPr>
        <w:t>Talend</w:t>
      </w:r>
      <w:proofErr w:type="spellEnd"/>
      <w:r w:rsidRPr="00110D13">
        <w:rPr>
          <w:lang w:bidi="it-IT"/>
        </w:rPr>
        <w:t xml:space="preserve"> Open Studio si presenta come prodotto di </w:t>
      </w:r>
      <w:r w:rsidR="00063044">
        <w:rPr>
          <w:lang w:bidi="it-IT"/>
        </w:rPr>
        <w:t>d</w:t>
      </w:r>
      <w:r w:rsidRPr="00110D13">
        <w:rPr>
          <w:lang w:bidi="it-IT"/>
        </w:rPr>
        <w:t xml:space="preserve">ata </w:t>
      </w:r>
      <w:r w:rsidR="00063044">
        <w:rPr>
          <w:lang w:bidi="it-IT"/>
        </w:rPr>
        <w:t>i</w:t>
      </w:r>
      <w:r w:rsidRPr="00110D13">
        <w:rPr>
          <w:lang w:bidi="it-IT"/>
        </w:rPr>
        <w:t>ntegration completo e contraddistinto da un</w:t>
      </w:r>
      <w:r w:rsidR="00175D4A">
        <w:rPr>
          <w:lang w:bidi="it-IT"/>
        </w:rPr>
        <w:t>’</w:t>
      </w:r>
      <w:r w:rsidRPr="00110D13">
        <w:rPr>
          <w:lang w:bidi="it-IT"/>
        </w:rPr>
        <w:t>ampia gamma di funzionalità, sufficienti per la maggior parte delle necessità;</w:t>
      </w:r>
    </w:p>
    <w:p w14:paraId="52E5D992" w14:textId="18EE91DA" w:rsidR="00110D13" w:rsidRPr="00110D13" w:rsidRDefault="00110D13" w:rsidP="00B14268">
      <w:pPr>
        <w:pStyle w:val="Paragrafoelenco"/>
        <w:numPr>
          <w:ilvl w:val="0"/>
          <w:numId w:val="30"/>
        </w:numPr>
        <w:spacing w:line="360" w:lineRule="auto"/>
        <w:ind w:right="313"/>
        <w:jc w:val="both"/>
        <w:rPr>
          <w:lang w:bidi="it-IT"/>
        </w:rPr>
      </w:pPr>
      <w:proofErr w:type="spellStart"/>
      <w:r w:rsidRPr="0038704B">
        <w:rPr>
          <w:i/>
          <w:u w:val="single"/>
          <w:lang w:bidi="it-IT"/>
        </w:rPr>
        <w:t>Talend</w:t>
      </w:r>
      <w:proofErr w:type="spellEnd"/>
      <w:r w:rsidRPr="0038704B">
        <w:rPr>
          <w:i/>
          <w:u w:val="single"/>
          <w:lang w:bidi="it-IT"/>
        </w:rPr>
        <w:t xml:space="preserve"> Integration Suite:</w:t>
      </w:r>
      <w:r w:rsidRPr="00110D13">
        <w:rPr>
          <w:lang w:bidi="it-IT"/>
        </w:rPr>
        <w:t xml:space="preserve"> è una versione potenziata del prodotto gratuito che aggiunge funzionalità avanzate come lo sviluppo collaborativo</w:t>
      </w:r>
      <w:r w:rsidR="000640D4">
        <w:rPr>
          <w:lang w:bidi="it-IT"/>
        </w:rPr>
        <w:t>,</w:t>
      </w:r>
      <w:r w:rsidRPr="00110D13">
        <w:rPr>
          <w:lang w:bidi="it-IT"/>
        </w:rPr>
        <w:t xml:space="preserve"> monitoraggio avanzato del progetto</w:t>
      </w:r>
      <w:r w:rsidR="000640D4">
        <w:rPr>
          <w:lang w:bidi="it-IT"/>
        </w:rPr>
        <w:t xml:space="preserve"> e il </w:t>
      </w:r>
      <w:r w:rsidR="00063044">
        <w:rPr>
          <w:lang w:bidi="it-IT"/>
        </w:rPr>
        <w:t>D</w:t>
      </w:r>
      <w:r w:rsidR="000640D4">
        <w:rPr>
          <w:lang w:bidi="it-IT"/>
        </w:rPr>
        <w:t xml:space="preserve">ata </w:t>
      </w:r>
      <w:proofErr w:type="spellStart"/>
      <w:r w:rsidR="000640D4">
        <w:rPr>
          <w:lang w:bidi="it-IT"/>
        </w:rPr>
        <w:t>Masking</w:t>
      </w:r>
      <w:proofErr w:type="spellEnd"/>
      <w:r w:rsidRPr="00110D13">
        <w:rPr>
          <w:lang w:bidi="it-IT"/>
        </w:rPr>
        <w:t>.</w:t>
      </w:r>
    </w:p>
    <w:p w14:paraId="4AEC962D" w14:textId="1A2934B4" w:rsidR="00D14065" w:rsidRDefault="00110D13" w:rsidP="00CB1BD4">
      <w:pPr>
        <w:spacing w:line="360" w:lineRule="auto"/>
        <w:ind w:left="426" w:right="313"/>
        <w:jc w:val="both"/>
        <w:rPr>
          <w:lang w:bidi="it-IT"/>
        </w:rPr>
      </w:pPr>
      <w:r w:rsidRPr="00110D13">
        <w:rPr>
          <w:lang w:bidi="it-IT"/>
        </w:rPr>
        <w:t xml:space="preserve">Per chi non possiede l’hardware necessario per supportare il sistema c’è una terza opzione costituita da </w:t>
      </w:r>
      <w:proofErr w:type="spellStart"/>
      <w:r w:rsidRPr="00110D13">
        <w:rPr>
          <w:lang w:bidi="it-IT"/>
        </w:rPr>
        <w:t>Talend</w:t>
      </w:r>
      <w:proofErr w:type="spellEnd"/>
      <w:r w:rsidRPr="00110D13">
        <w:rPr>
          <w:lang w:bidi="it-IT"/>
        </w:rPr>
        <w:t xml:space="preserve"> On Demand, ovvero un</w:t>
      </w:r>
      <w:r w:rsidR="00063044">
        <w:rPr>
          <w:lang w:bidi="it-IT"/>
        </w:rPr>
        <w:t>a</w:t>
      </w:r>
      <w:r w:rsidRPr="00110D13">
        <w:rPr>
          <w:lang w:bidi="it-IT"/>
        </w:rPr>
        <w:t xml:space="preserve"> offerta di tipo Software ad a Service (SaaS).</w:t>
      </w:r>
    </w:p>
    <w:p w14:paraId="56D889A8" w14:textId="5F14983A" w:rsidR="00110D13" w:rsidRPr="00110D13" w:rsidRDefault="00110D13" w:rsidP="00CB1BD4">
      <w:pPr>
        <w:spacing w:line="360" w:lineRule="auto"/>
        <w:ind w:left="426" w:right="313"/>
        <w:jc w:val="both"/>
        <w:rPr>
          <w:lang w:bidi="it-IT"/>
        </w:rPr>
      </w:pPr>
      <w:r w:rsidRPr="00110D13">
        <w:rPr>
          <w:lang w:bidi="it-IT"/>
        </w:rPr>
        <w:t xml:space="preserve">I prodotti di </w:t>
      </w:r>
      <w:proofErr w:type="spellStart"/>
      <w:r w:rsidRPr="00110D13">
        <w:rPr>
          <w:lang w:bidi="it-IT"/>
        </w:rPr>
        <w:t>Talend</w:t>
      </w:r>
      <w:proofErr w:type="spellEnd"/>
      <w:r w:rsidRPr="00110D13">
        <w:rPr>
          <w:lang w:bidi="it-IT"/>
        </w:rPr>
        <w:t xml:space="preserve"> offrono ad oggi le seguenti funzionalità:</w:t>
      </w:r>
    </w:p>
    <w:p w14:paraId="662BD2C5" w14:textId="2EDCE09A" w:rsidR="00D14065" w:rsidRDefault="00110D13" w:rsidP="00B14268">
      <w:pPr>
        <w:pStyle w:val="Paragrafoelenco"/>
        <w:numPr>
          <w:ilvl w:val="0"/>
          <w:numId w:val="31"/>
        </w:numPr>
        <w:spacing w:line="360" w:lineRule="auto"/>
        <w:ind w:right="313"/>
        <w:jc w:val="both"/>
        <w:rPr>
          <w:lang w:bidi="it-IT"/>
        </w:rPr>
      </w:pPr>
      <w:r w:rsidRPr="00110D13">
        <w:rPr>
          <w:lang w:bidi="it-IT"/>
        </w:rPr>
        <w:t>Ambiente di sviluppo user-</w:t>
      </w:r>
      <w:proofErr w:type="spellStart"/>
      <w:r w:rsidRPr="00110D13">
        <w:rPr>
          <w:lang w:bidi="it-IT"/>
        </w:rPr>
        <w:t>friendly</w:t>
      </w:r>
      <w:proofErr w:type="spellEnd"/>
      <w:r w:rsidRPr="00110D13">
        <w:rPr>
          <w:lang w:bidi="it-IT"/>
        </w:rPr>
        <w:t xml:space="preserve"> (basato sulla piattaforma Eclipse)</w:t>
      </w:r>
      <w:r w:rsidR="000640D4">
        <w:rPr>
          <w:lang w:bidi="it-IT"/>
        </w:rPr>
        <w:t>.</w:t>
      </w:r>
    </w:p>
    <w:p w14:paraId="3011BF42" w14:textId="6AA13308" w:rsidR="00D14065" w:rsidRDefault="00110D13" w:rsidP="00B14268">
      <w:pPr>
        <w:pStyle w:val="Paragrafoelenco"/>
        <w:numPr>
          <w:ilvl w:val="0"/>
          <w:numId w:val="31"/>
        </w:numPr>
        <w:spacing w:line="360" w:lineRule="auto"/>
        <w:ind w:right="313"/>
        <w:jc w:val="both"/>
        <w:rPr>
          <w:lang w:bidi="it-IT"/>
        </w:rPr>
      </w:pPr>
      <w:r w:rsidRPr="00110D13">
        <w:rPr>
          <w:lang w:bidi="it-IT"/>
        </w:rPr>
        <w:t>Elevato numero di connessioni preimpostate</w:t>
      </w:r>
      <w:r w:rsidR="000640D4">
        <w:rPr>
          <w:lang w:bidi="it-IT"/>
        </w:rPr>
        <w:t>.</w:t>
      </w:r>
    </w:p>
    <w:p w14:paraId="65214C9B" w14:textId="452FB7DC" w:rsidR="00110D13" w:rsidRPr="00110D13" w:rsidRDefault="00110D13" w:rsidP="00B14268">
      <w:pPr>
        <w:pStyle w:val="Paragrafoelenco"/>
        <w:numPr>
          <w:ilvl w:val="0"/>
          <w:numId w:val="31"/>
        </w:numPr>
        <w:spacing w:line="360" w:lineRule="auto"/>
        <w:ind w:right="313"/>
        <w:jc w:val="both"/>
        <w:rPr>
          <w:lang w:bidi="it-IT"/>
        </w:rPr>
      </w:pPr>
      <w:r w:rsidRPr="00110D13">
        <w:rPr>
          <w:lang w:bidi="it-IT"/>
        </w:rPr>
        <w:t>Deposito comune dei metadati</w:t>
      </w:r>
      <w:r w:rsidR="000640D4">
        <w:rPr>
          <w:lang w:bidi="it-IT"/>
        </w:rPr>
        <w:t>.</w:t>
      </w:r>
    </w:p>
    <w:p w14:paraId="001A7348" w14:textId="52AD59B9" w:rsidR="00D14065" w:rsidRDefault="00110D13" w:rsidP="00B14268">
      <w:pPr>
        <w:pStyle w:val="Paragrafoelenco"/>
        <w:numPr>
          <w:ilvl w:val="0"/>
          <w:numId w:val="31"/>
        </w:numPr>
        <w:spacing w:line="360" w:lineRule="auto"/>
        <w:ind w:right="313"/>
        <w:jc w:val="both"/>
        <w:rPr>
          <w:lang w:bidi="it-IT"/>
        </w:rPr>
      </w:pPr>
      <w:r w:rsidRPr="00110D13">
        <w:rPr>
          <w:lang w:bidi="it-IT"/>
        </w:rPr>
        <w:t>Supporto allo sviluppo collaborativo</w:t>
      </w:r>
      <w:r w:rsidR="000640D4">
        <w:rPr>
          <w:lang w:bidi="it-IT"/>
        </w:rPr>
        <w:t>.</w:t>
      </w:r>
      <w:r w:rsidRPr="00110D13">
        <w:rPr>
          <w:lang w:bidi="it-IT"/>
        </w:rPr>
        <w:t xml:space="preserve"> </w:t>
      </w:r>
    </w:p>
    <w:p w14:paraId="6B3DFE8C" w14:textId="5F57F023" w:rsidR="00D14065" w:rsidRDefault="00110D13" w:rsidP="00B14268">
      <w:pPr>
        <w:pStyle w:val="Paragrafoelenco"/>
        <w:numPr>
          <w:ilvl w:val="0"/>
          <w:numId w:val="31"/>
        </w:numPr>
        <w:spacing w:line="360" w:lineRule="auto"/>
        <w:ind w:right="313"/>
        <w:jc w:val="both"/>
        <w:rPr>
          <w:lang w:bidi="it-IT"/>
        </w:rPr>
      </w:pPr>
      <w:r w:rsidRPr="00110D13">
        <w:rPr>
          <w:lang w:bidi="it-IT"/>
        </w:rPr>
        <w:t>Servizi di trasformazione di dati</w:t>
      </w:r>
      <w:r w:rsidR="000640D4">
        <w:rPr>
          <w:lang w:bidi="it-IT"/>
        </w:rPr>
        <w:t>.</w:t>
      </w:r>
    </w:p>
    <w:p w14:paraId="317045D1" w14:textId="7AD3467C" w:rsidR="00D14065" w:rsidRDefault="00110D13" w:rsidP="00B14268">
      <w:pPr>
        <w:pStyle w:val="Paragrafoelenco"/>
        <w:numPr>
          <w:ilvl w:val="0"/>
          <w:numId w:val="31"/>
        </w:numPr>
        <w:spacing w:line="360" w:lineRule="auto"/>
        <w:ind w:right="313"/>
        <w:jc w:val="both"/>
        <w:rPr>
          <w:lang w:bidi="it-IT"/>
        </w:rPr>
      </w:pPr>
      <w:r w:rsidRPr="00110D13">
        <w:rPr>
          <w:lang w:bidi="it-IT"/>
        </w:rPr>
        <w:t>Funzionalità di monitoraggio dell’andamento dell’integrazione</w:t>
      </w:r>
      <w:r w:rsidR="000640D4">
        <w:rPr>
          <w:lang w:bidi="it-IT"/>
        </w:rPr>
        <w:t>.</w:t>
      </w:r>
    </w:p>
    <w:p w14:paraId="077F78C4" w14:textId="4BA45810" w:rsidR="00110D13" w:rsidRPr="00110D13" w:rsidRDefault="00110D13" w:rsidP="00B14268">
      <w:pPr>
        <w:pStyle w:val="Paragrafoelenco"/>
        <w:numPr>
          <w:ilvl w:val="0"/>
          <w:numId w:val="31"/>
        </w:numPr>
        <w:spacing w:line="360" w:lineRule="auto"/>
        <w:ind w:right="313"/>
        <w:jc w:val="both"/>
        <w:rPr>
          <w:lang w:bidi="it-IT"/>
        </w:rPr>
      </w:pPr>
      <w:r w:rsidRPr="00110D13">
        <w:rPr>
          <w:lang w:bidi="it-IT"/>
        </w:rPr>
        <w:t xml:space="preserve">Data Profiling e Data </w:t>
      </w:r>
      <w:proofErr w:type="spellStart"/>
      <w:r w:rsidRPr="00110D13">
        <w:rPr>
          <w:lang w:bidi="it-IT"/>
        </w:rPr>
        <w:t>Quality</w:t>
      </w:r>
      <w:proofErr w:type="spellEnd"/>
      <w:r w:rsidR="000640D4">
        <w:rPr>
          <w:lang w:bidi="it-IT"/>
        </w:rPr>
        <w:t>.</w:t>
      </w:r>
    </w:p>
    <w:p w14:paraId="4048B312" w14:textId="44922678" w:rsidR="00110D13" w:rsidRPr="00110D13" w:rsidRDefault="00110D13" w:rsidP="00CB1BD4">
      <w:pPr>
        <w:spacing w:line="360" w:lineRule="auto"/>
        <w:ind w:left="426" w:right="313"/>
        <w:jc w:val="both"/>
        <w:rPr>
          <w:lang w:bidi="it-IT"/>
        </w:rPr>
      </w:pPr>
      <w:r w:rsidRPr="00110D13">
        <w:rPr>
          <w:lang w:bidi="it-IT"/>
        </w:rPr>
        <w:t xml:space="preserve">Vediamo quindi quali sono i punti di forza dell’approccio di open source di </w:t>
      </w:r>
      <w:proofErr w:type="spellStart"/>
      <w:r w:rsidRPr="00110D13">
        <w:rPr>
          <w:lang w:bidi="it-IT"/>
        </w:rPr>
        <w:t>Talend</w:t>
      </w:r>
      <w:proofErr w:type="spellEnd"/>
      <w:r w:rsidRPr="00110D13">
        <w:rPr>
          <w:lang w:bidi="it-IT"/>
        </w:rPr>
        <w:t xml:space="preserve"> [</w:t>
      </w:r>
      <w:r w:rsidR="00D14065">
        <w:rPr>
          <w:lang w:bidi="it-IT"/>
        </w:rPr>
        <w:t>7</w:t>
      </w:r>
      <w:r w:rsidRPr="00110D13">
        <w:rPr>
          <w:lang w:bidi="it-IT"/>
        </w:rPr>
        <w:t>]:</w:t>
      </w:r>
    </w:p>
    <w:p w14:paraId="400A9866" w14:textId="464EBC2C"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Nessuna barriera all’adozione</w:t>
      </w:r>
      <w:r w:rsidRPr="00110D13">
        <w:rPr>
          <w:lang w:bidi="it-IT"/>
        </w:rPr>
        <w:t xml:space="preserve">: la disponibilità gratuita del prodotto di base rende praticamente immediata l’installazione del software. </w:t>
      </w:r>
      <w:proofErr w:type="spellStart"/>
      <w:r w:rsidRPr="00110D13">
        <w:rPr>
          <w:lang w:bidi="it-IT"/>
        </w:rPr>
        <w:t>Talend</w:t>
      </w:r>
      <w:proofErr w:type="spellEnd"/>
      <w:r w:rsidRPr="00110D13">
        <w:rPr>
          <w:lang w:bidi="it-IT"/>
        </w:rPr>
        <w:t xml:space="preserve"> supporta il cliente attraverso tutorial sull’utilizzo di base, inoltre è possibile fare affidamento ad una vasta comunità di utilizzatori</w:t>
      </w:r>
      <w:r w:rsidR="000640D4">
        <w:rPr>
          <w:lang w:bidi="it-IT"/>
        </w:rPr>
        <w:t>.</w:t>
      </w:r>
    </w:p>
    <w:p w14:paraId="7185593E" w14:textId="4C561799"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Curva di apprendimento veloce</w:t>
      </w:r>
      <w:r w:rsidRPr="00110D13">
        <w:rPr>
          <w:lang w:bidi="it-IT"/>
        </w:rPr>
        <w:t>: il prodotto si presenta graficamente</w:t>
      </w:r>
      <w:r w:rsidR="000640D4">
        <w:rPr>
          <w:lang w:bidi="it-IT"/>
        </w:rPr>
        <w:t xml:space="preserve"> user-</w:t>
      </w:r>
      <w:proofErr w:type="spellStart"/>
      <w:r w:rsidR="000640D4">
        <w:rPr>
          <w:lang w:bidi="it-IT"/>
        </w:rPr>
        <w:t>friendly</w:t>
      </w:r>
      <w:proofErr w:type="spellEnd"/>
      <w:r w:rsidR="000640D4">
        <w:rPr>
          <w:lang w:bidi="it-IT"/>
        </w:rPr>
        <w:t xml:space="preserve"> l</w:t>
      </w:r>
      <w:r w:rsidRPr="00110D13">
        <w:rPr>
          <w:lang w:bidi="it-IT"/>
        </w:rPr>
        <w:t>’interfaccia grafica è intuitiva e l’utilizzo delle funzionalità di base non richiede particolari addestramenti</w:t>
      </w:r>
      <w:r w:rsidR="000640D4">
        <w:rPr>
          <w:lang w:bidi="it-IT"/>
        </w:rPr>
        <w:t>.</w:t>
      </w:r>
    </w:p>
    <w:p w14:paraId="23BD97B6" w14:textId="6E3C3AC6"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lastRenderedPageBreak/>
        <w:t>Modello di prezzi stabile e prevedibile</w:t>
      </w:r>
      <w:r w:rsidRPr="00110D13">
        <w:rPr>
          <w:lang w:bidi="it-IT"/>
        </w:rPr>
        <w:t xml:space="preserve">: i prodotti proprietari prevedono spesso costi elevati man mano che si espandono le funzionalità e le capacità del prodotto, con costi di licenza che aumentano all’aumentare delle macchine installate. Questo rende spesso difficile una corretta previsione dei costi nelle fasi iniziali del progetto, soltanto a lavoro ultimato è possibile rendersi conto del costo effettivo della soluzione adottata. </w:t>
      </w:r>
      <w:proofErr w:type="spellStart"/>
      <w:r w:rsidRPr="00110D13">
        <w:rPr>
          <w:lang w:bidi="it-IT"/>
        </w:rPr>
        <w:t>Talend</w:t>
      </w:r>
      <w:proofErr w:type="spellEnd"/>
      <w:r w:rsidRPr="00110D13">
        <w:rPr>
          <w:lang w:bidi="it-IT"/>
        </w:rPr>
        <w:t xml:space="preserve"> prevede un modello di costo basato sul numero di sviluppatori e sull’utilizzo del servizio, indipendente da licenze, hardware e quantità di dati da integrare</w:t>
      </w:r>
      <w:r w:rsidR="000640D4">
        <w:rPr>
          <w:lang w:bidi="it-IT"/>
        </w:rPr>
        <w:t>.</w:t>
      </w:r>
    </w:p>
    <w:p w14:paraId="3B71E215" w14:textId="0C06BEB5"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L’importanza di una comunità a supporto</w:t>
      </w:r>
      <w:r w:rsidRPr="00110D13">
        <w:rPr>
          <w:lang w:bidi="it-IT"/>
        </w:rPr>
        <w:t xml:space="preserve">: la comunità online di esperti ed utilizzatori del prodotto è già oggi molto vasta ed è un fattore di grande importanza per facilitare l’implementazione e il mantenimento delle soluzioni offerte da </w:t>
      </w:r>
      <w:proofErr w:type="spellStart"/>
      <w:r w:rsidRPr="00110D13">
        <w:rPr>
          <w:lang w:bidi="it-IT"/>
        </w:rPr>
        <w:t>Talend</w:t>
      </w:r>
      <w:proofErr w:type="spellEnd"/>
      <w:r w:rsidRPr="00110D13">
        <w:rPr>
          <w:lang w:bidi="it-IT"/>
        </w:rPr>
        <w:t>. Forum, wiki, guide e contributi gratuiti degli utenti rappresentano un valore aggiunto che solo un prodotto di questo tipo può offrire</w:t>
      </w:r>
      <w:r w:rsidR="0021783A">
        <w:rPr>
          <w:lang w:bidi="it-IT"/>
        </w:rPr>
        <w:t>.</w:t>
      </w:r>
    </w:p>
    <w:p w14:paraId="186D8712" w14:textId="11D1E2B1"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Ampio supporto a tipologie di dati differenti</w:t>
      </w:r>
      <w:r w:rsidRPr="00110D13">
        <w:rPr>
          <w:lang w:bidi="it-IT"/>
        </w:rPr>
        <w:t xml:space="preserve">: con oltre 400 connessioni preimpostate la soluzione di </w:t>
      </w:r>
      <w:proofErr w:type="spellStart"/>
      <w:r w:rsidRPr="00110D13">
        <w:rPr>
          <w:lang w:bidi="it-IT"/>
        </w:rPr>
        <w:t>Talend</w:t>
      </w:r>
      <w:proofErr w:type="spellEnd"/>
      <w:r w:rsidRPr="00110D13">
        <w:rPr>
          <w:lang w:bidi="it-IT"/>
        </w:rPr>
        <w:t xml:space="preserve"> garantisce la compatibilità con un grande numero di sistemi, database, pacchetti di software, applicazioni gestionali, servizi</w:t>
      </w:r>
      <w:r w:rsidR="000640D4">
        <w:rPr>
          <w:lang w:bidi="it-IT"/>
        </w:rPr>
        <w:t xml:space="preserve"> </w:t>
      </w:r>
      <w:r w:rsidRPr="00110D13">
        <w:rPr>
          <w:lang w:bidi="it-IT"/>
        </w:rPr>
        <w:t>web, ecc. Nessun’altra soluzione sul mercato vanta un numero di possibili connessioni così elevato</w:t>
      </w:r>
      <w:r w:rsidR="0021783A">
        <w:rPr>
          <w:lang w:bidi="it-IT"/>
        </w:rPr>
        <w:t>.</w:t>
      </w:r>
    </w:p>
    <w:p w14:paraId="3CE37536" w14:textId="5BC6BC7B"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Flessibilità, versatilità e riuso del prodotto</w:t>
      </w:r>
      <w:r w:rsidRPr="00110D13">
        <w:rPr>
          <w:lang w:bidi="it-IT"/>
        </w:rPr>
        <w:t xml:space="preserve">: </w:t>
      </w:r>
      <w:proofErr w:type="spellStart"/>
      <w:r w:rsidRPr="00110D13">
        <w:rPr>
          <w:lang w:bidi="it-IT"/>
        </w:rPr>
        <w:t>Talend</w:t>
      </w:r>
      <w:proofErr w:type="spellEnd"/>
      <w:r w:rsidRPr="00110D13">
        <w:rPr>
          <w:lang w:bidi="it-IT"/>
        </w:rPr>
        <w:t xml:space="preserve"> non si limita ad un supporto alle tecniche standard di ETL ma permette l’implementazione di diverse strategie di integrazione. La possibilità di riuso di progetti già perfezionati costituisce inoltre un altro punto di forza dell’approccio open source</w:t>
      </w:r>
      <w:r w:rsidR="0021783A">
        <w:rPr>
          <w:lang w:bidi="it-IT"/>
        </w:rPr>
        <w:t>.</w:t>
      </w:r>
    </w:p>
    <w:p w14:paraId="7D1470E1" w14:textId="25C46D33"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Funzionalità e performance</w:t>
      </w:r>
      <w:r w:rsidRPr="00110D13">
        <w:rPr>
          <w:lang w:bidi="it-IT"/>
        </w:rPr>
        <w:t xml:space="preserve">: il livello di funzionalità offerto è paragonabile a quello dei prodotti proprietari. Tuttavia, si registrano alcune lacune nel campo della modellazione dei dati, data </w:t>
      </w:r>
      <w:proofErr w:type="spellStart"/>
      <w:r w:rsidRPr="00110D13">
        <w:rPr>
          <w:lang w:bidi="it-IT"/>
        </w:rPr>
        <w:t>quality</w:t>
      </w:r>
      <w:proofErr w:type="spellEnd"/>
      <w:r w:rsidRPr="00110D13">
        <w:rPr>
          <w:lang w:bidi="it-IT"/>
        </w:rPr>
        <w:t xml:space="preserve"> e data mining. Un team di ricerca e sviluppo dedicato permette al prodotto di essere sempre aggiornato alle ultime esigenze del mercato e di proporre funzionalità innovative</w:t>
      </w:r>
      <w:r w:rsidR="0021783A">
        <w:rPr>
          <w:lang w:bidi="it-IT"/>
        </w:rPr>
        <w:t>.</w:t>
      </w:r>
    </w:p>
    <w:p w14:paraId="18CA8344" w14:textId="3E529AAC" w:rsidR="00EF4AA7" w:rsidRPr="00963D09" w:rsidRDefault="00110D13" w:rsidP="00B14268">
      <w:pPr>
        <w:pStyle w:val="Paragrafoelenco"/>
        <w:numPr>
          <w:ilvl w:val="0"/>
          <w:numId w:val="32"/>
        </w:numPr>
        <w:spacing w:line="360" w:lineRule="auto"/>
        <w:ind w:right="313"/>
        <w:jc w:val="both"/>
        <w:rPr>
          <w:lang w:bidi="it-IT"/>
        </w:rPr>
      </w:pPr>
      <w:r w:rsidRPr="0038704B">
        <w:rPr>
          <w:i/>
          <w:u w:val="single"/>
          <w:lang w:bidi="it-IT"/>
        </w:rPr>
        <w:t>Costi e tempi ottimizzati</w:t>
      </w:r>
      <w:r w:rsidRPr="00110D13">
        <w:rPr>
          <w:lang w:bidi="it-IT"/>
        </w:rPr>
        <w:t xml:space="preserve">: le soluzioni offerte da </w:t>
      </w:r>
      <w:proofErr w:type="spellStart"/>
      <w:r w:rsidRPr="00110D13">
        <w:rPr>
          <w:lang w:bidi="it-IT"/>
        </w:rPr>
        <w:t>Talend</w:t>
      </w:r>
      <w:proofErr w:type="spellEnd"/>
      <w:r w:rsidRPr="00110D13">
        <w:rPr>
          <w:lang w:bidi="it-IT"/>
        </w:rPr>
        <w:t xml:space="preserve"> risultano da un 50% a un 80% più economiche rispetto ai prodotti tradizionali, essendo meno costose da acquisire e mantenere e permettono uno sviluppo più rapido del sistema di integrazione.</w:t>
      </w:r>
      <w:bookmarkStart w:id="72" w:name="_Toc12635244"/>
    </w:p>
    <w:p w14:paraId="485205CE" w14:textId="77777777" w:rsidR="00EF4AA7" w:rsidRPr="00963D09" w:rsidRDefault="00EF4AA7" w:rsidP="00CB1BD4">
      <w:pPr>
        <w:ind w:left="426" w:right="313"/>
      </w:pPr>
    </w:p>
    <w:p w14:paraId="5EC292A4" w14:textId="7A6C487D" w:rsidR="00EF4AA7" w:rsidRPr="00BE4780" w:rsidRDefault="003F238F" w:rsidP="00CB1BD4">
      <w:pPr>
        <w:pStyle w:val="Titolo2"/>
        <w:ind w:left="426" w:right="313"/>
        <w:rPr>
          <w:rFonts w:asciiTheme="minorHAnsi" w:hAnsiTheme="minorHAnsi" w:cstheme="minorHAnsi"/>
          <w:b/>
          <w:i/>
          <w:color w:val="auto"/>
          <w:sz w:val="40"/>
          <w:szCs w:val="40"/>
        </w:rPr>
      </w:pPr>
      <w:bookmarkStart w:id="73" w:name="_Toc13759123"/>
      <w:r w:rsidRPr="00BE4780">
        <w:rPr>
          <w:rStyle w:val="Titolo1Carattere"/>
          <w:rFonts w:asciiTheme="minorHAnsi" w:hAnsiTheme="minorHAnsi" w:cstheme="minorHAnsi"/>
          <w:b/>
          <w:i/>
          <w:color w:val="auto"/>
          <w:sz w:val="40"/>
          <w:szCs w:val="40"/>
        </w:rPr>
        <w:lastRenderedPageBreak/>
        <w:t xml:space="preserve">2.2 </w:t>
      </w:r>
      <w:r w:rsidR="00BE4780" w:rsidRPr="00BE4780">
        <w:rPr>
          <w:rStyle w:val="Titolo1Carattere"/>
          <w:rFonts w:asciiTheme="minorHAnsi" w:hAnsiTheme="minorHAnsi" w:cstheme="minorHAnsi"/>
          <w:b/>
          <w:i/>
          <w:color w:val="auto"/>
          <w:sz w:val="40"/>
          <w:szCs w:val="40"/>
        </w:rPr>
        <w:t>CREAZIONE DELLA DATA</w:t>
      </w:r>
      <w:r w:rsidR="00BE4780" w:rsidRPr="00BE4780">
        <w:rPr>
          <w:rFonts w:asciiTheme="minorHAnsi" w:hAnsiTheme="minorHAnsi" w:cstheme="minorHAnsi"/>
          <w:b/>
          <w:i/>
          <w:color w:val="auto"/>
          <w:sz w:val="40"/>
          <w:szCs w:val="40"/>
        </w:rPr>
        <w:t xml:space="preserve"> MART</w:t>
      </w:r>
      <w:bookmarkEnd w:id="72"/>
      <w:bookmarkEnd w:id="73"/>
    </w:p>
    <w:p w14:paraId="69808E1E" w14:textId="77777777" w:rsidR="00EF4AA7" w:rsidRDefault="00EF4AA7" w:rsidP="00CB1BD4">
      <w:pPr>
        <w:ind w:left="426" w:right="313"/>
        <w:rPr>
          <w:lang w:bidi="it-IT"/>
        </w:rPr>
      </w:pPr>
    </w:p>
    <w:p w14:paraId="4DC472F7" w14:textId="3C642EFA" w:rsidR="00963D09" w:rsidRDefault="00EF4AA7" w:rsidP="00CB1BD4">
      <w:pPr>
        <w:spacing w:line="360" w:lineRule="auto"/>
        <w:ind w:left="426" w:right="313"/>
        <w:jc w:val="both"/>
        <w:rPr>
          <w:lang w:bidi="it-IT"/>
        </w:rPr>
      </w:pPr>
      <w:r>
        <w:rPr>
          <w:lang w:bidi="it-IT"/>
        </w:rPr>
        <w:t xml:space="preserve">Nello specifico, un Data </w:t>
      </w:r>
      <w:proofErr w:type="spellStart"/>
      <w:r>
        <w:rPr>
          <w:lang w:bidi="it-IT"/>
        </w:rPr>
        <w:t>Mart</w:t>
      </w:r>
      <w:proofErr w:type="spellEnd"/>
      <w:r>
        <w:rPr>
          <w:lang w:bidi="it-IT"/>
        </w:rPr>
        <w:t xml:space="preserve"> è un database analitico progettato per incontrarsi con le esigenze specifiche di un’impresa. Essendo sottoinsieme logico o fisico di un </w:t>
      </w:r>
      <w:r w:rsidR="00063044">
        <w:rPr>
          <w:lang w:bidi="it-IT"/>
        </w:rPr>
        <w:t>d</w:t>
      </w:r>
      <w:r>
        <w:rPr>
          <w:lang w:bidi="it-IT"/>
        </w:rPr>
        <w:t xml:space="preserve">ata </w:t>
      </w:r>
      <w:r w:rsidR="00063044">
        <w:rPr>
          <w:lang w:bidi="it-IT"/>
        </w:rPr>
        <w:t>w</w:t>
      </w:r>
      <w:r>
        <w:rPr>
          <w:lang w:bidi="it-IT"/>
        </w:rPr>
        <w:t>arehouse di dimensioni maggiori, segue le stesse regole di progettazione con dati aggregati a vari livelli di dettaglio</w:t>
      </w:r>
      <w:r w:rsidR="00175D4A">
        <w:rPr>
          <w:lang w:bidi="it-IT"/>
        </w:rPr>
        <w:t>,</w:t>
      </w:r>
      <w:r>
        <w:rPr>
          <w:lang w:bidi="it-IT"/>
        </w:rPr>
        <w:t xml:space="preserve"> </w:t>
      </w:r>
      <w:r w:rsidR="00175D4A">
        <w:rPr>
          <w:lang w:bidi="it-IT"/>
        </w:rPr>
        <w:t>anche se, talvolta può essere costituito anche in assenza di un sistema di dati integrato</w:t>
      </w:r>
      <w:r w:rsidR="0092032D">
        <w:rPr>
          <w:lang w:bidi="it-IT"/>
        </w:rPr>
        <w:t xml:space="preserve"> </w:t>
      </w:r>
      <w:r w:rsidR="00175D4A">
        <w:rPr>
          <w:lang w:bidi="it-IT"/>
        </w:rPr>
        <w:t>[11].</w:t>
      </w:r>
    </w:p>
    <w:p w14:paraId="1B7F1621" w14:textId="4FB32C5E" w:rsidR="00EF4AA7" w:rsidRPr="0048165D" w:rsidRDefault="00EF4AA7" w:rsidP="00CB1BD4">
      <w:pPr>
        <w:pStyle w:val="Didascalia"/>
        <w:ind w:left="426" w:right="313"/>
        <w:jc w:val="center"/>
        <w:rPr>
          <w:color w:val="auto"/>
          <w:sz w:val="24"/>
          <w:lang w:bidi="it-IT"/>
        </w:rPr>
      </w:pPr>
      <w:bookmarkStart w:id="74" w:name="_Toc13732849"/>
      <w:r w:rsidRPr="0048165D">
        <w:rPr>
          <w:color w:val="auto"/>
          <w:sz w:val="24"/>
        </w:rPr>
        <w:t xml:space="preserve">Tabella </w:t>
      </w:r>
      <w:r w:rsidRPr="0048165D">
        <w:rPr>
          <w:color w:val="auto"/>
          <w:sz w:val="24"/>
        </w:rPr>
        <w:fldChar w:fldCharType="begin"/>
      </w:r>
      <w:r w:rsidRPr="0048165D">
        <w:rPr>
          <w:color w:val="auto"/>
          <w:sz w:val="24"/>
        </w:rPr>
        <w:instrText xml:space="preserve"> SEQ Tabella \* ARABIC </w:instrText>
      </w:r>
      <w:r w:rsidRPr="0048165D">
        <w:rPr>
          <w:color w:val="auto"/>
          <w:sz w:val="24"/>
        </w:rPr>
        <w:fldChar w:fldCharType="separate"/>
      </w:r>
      <w:r w:rsidR="00BD387F">
        <w:rPr>
          <w:noProof/>
          <w:color w:val="auto"/>
          <w:sz w:val="24"/>
        </w:rPr>
        <w:t>3</w:t>
      </w:r>
      <w:r w:rsidRPr="0048165D">
        <w:rPr>
          <w:color w:val="auto"/>
          <w:sz w:val="24"/>
        </w:rPr>
        <w:fldChar w:fldCharType="end"/>
      </w:r>
      <w:r w:rsidRPr="0048165D">
        <w:rPr>
          <w:color w:val="auto"/>
          <w:sz w:val="24"/>
        </w:rPr>
        <w:t>: DATAWAREHOUSE vs DATA MART</w:t>
      </w:r>
      <w:bookmarkEnd w:id="74"/>
    </w:p>
    <w:tbl>
      <w:tblPr>
        <w:tblW w:w="9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3"/>
        <w:gridCol w:w="3237"/>
        <w:gridCol w:w="2952"/>
      </w:tblGrid>
      <w:tr w:rsidR="00EF4AA7" w14:paraId="566489C1" w14:textId="77777777" w:rsidTr="0038704B">
        <w:trPr>
          <w:trHeight w:val="554"/>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tcPr>
          <w:p w14:paraId="7580C2DB"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p>
        </w:tc>
        <w:tc>
          <w:tcPr>
            <w:tcW w:w="3237" w:type="dxa"/>
            <w:tcBorders>
              <w:top w:val="single" w:sz="4" w:space="0" w:color="auto"/>
              <w:left w:val="single" w:sz="4" w:space="0" w:color="auto"/>
              <w:bottom w:val="single" w:sz="4" w:space="0" w:color="auto"/>
              <w:right w:val="single" w:sz="4" w:space="0" w:color="auto"/>
            </w:tcBorders>
            <w:vAlign w:val="center"/>
            <w:hideMark/>
          </w:tcPr>
          <w:p w14:paraId="67C047B6"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Warehouses</w:t>
            </w:r>
          </w:p>
        </w:tc>
        <w:tc>
          <w:tcPr>
            <w:tcW w:w="2952" w:type="dxa"/>
            <w:tcBorders>
              <w:top w:val="single" w:sz="4" w:space="0" w:color="auto"/>
              <w:left w:val="single" w:sz="4" w:space="0" w:color="auto"/>
              <w:bottom w:val="single" w:sz="4" w:space="0" w:color="auto"/>
              <w:right w:val="single" w:sz="4" w:space="0" w:color="auto"/>
            </w:tcBorders>
            <w:vAlign w:val="center"/>
            <w:hideMark/>
          </w:tcPr>
          <w:p w14:paraId="568C1092"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Marts</w:t>
            </w:r>
          </w:p>
        </w:tc>
      </w:tr>
      <w:tr w:rsidR="00EF4AA7" w14:paraId="38DF3447" w14:textId="77777777" w:rsidTr="0038704B">
        <w:trPr>
          <w:trHeight w:val="1136"/>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6A058D59"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Finalità</w:t>
            </w:r>
          </w:p>
        </w:tc>
        <w:tc>
          <w:tcPr>
            <w:tcW w:w="3237" w:type="dxa"/>
            <w:tcBorders>
              <w:top w:val="single" w:sz="4" w:space="0" w:color="auto"/>
              <w:left w:val="single" w:sz="4" w:space="0" w:color="auto"/>
              <w:bottom w:val="single" w:sz="4" w:space="0" w:color="auto"/>
              <w:right w:val="single" w:sz="4" w:space="0" w:color="auto"/>
            </w:tcBorders>
            <w:vAlign w:val="center"/>
            <w:hideMark/>
          </w:tcPr>
          <w:p w14:paraId="720C802C"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Application-</w:t>
            </w:r>
            <w:proofErr w:type="spellStart"/>
            <w:r>
              <w:rPr>
                <w:rFonts w:asciiTheme="minorHAnsi" w:eastAsia="Verdana" w:hAnsiTheme="minorHAnsi" w:cstheme="minorHAnsi"/>
                <w:lang w:eastAsia="it-IT" w:bidi="it-IT"/>
              </w:rPr>
              <w:t>neutral</w:t>
            </w:r>
            <w:proofErr w:type="spellEnd"/>
          </w:p>
          <w:p w14:paraId="649E06F4"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Centralizzati e condivisi</w:t>
            </w:r>
          </w:p>
          <w:p w14:paraId="1D7D98EF"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Intera impresa</w:t>
            </w:r>
          </w:p>
        </w:tc>
        <w:tc>
          <w:tcPr>
            <w:tcW w:w="2952" w:type="dxa"/>
            <w:tcBorders>
              <w:top w:val="single" w:sz="4" w:space="0" w:color="auto"/>
              <w:left w:val="single" w:sz="4" w:space="0" w:color="auto"/>
              <w:bottom w:val="single" w:sz="4" w:space="0" w:color="auto"/>
              <w:right w:val="single" w:sz="4" w:space="0" w:color="auto"/>
            </w:tcBorders>
            <w:vAlign w:val="center"/>
          </w:tcPr>
          <w:p w14:paraId="7660B794"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Applicazioni specifiche</w:t>
            </w:r>
          </w:p>
          <w:p w14:paraId="776F8FCA"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Dipartimenti o aree</w:t>
            </w:r>
          </w:p>
          <w:p w14:paraId="0DEC2F4C"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p>
        </w:tc>
      </w:tr>
      <w:tr w:rsidR="00EF4AA7" w14:paraId="3BA6EED8" w14:textId="77777777" w:rsidTr="0038704B">
        <w:trPr>
          <w:trHeight w:val="850"/>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65E54E13"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Dati</w:t>
            </w:r>
          </w:p>
        </w:tc>
        <w:tc>
          <w:tcPr>
            <w:tcW w:w="3237" w:type="dxa"/>
            <w:tcBorders>
              <w:top w:val="single" w:sz="4" w:space="0" w:color="auto"/>
              <w:left w:val="single" w:sz="4" w:space="0" w:color="auto"/>
              <w:bottom w:val="single" w:sz="4" w:space="0" w:color="auto"/>
              <w:right w:val="single" w:sz="4" w:space="0" w:color="auto"/>
            </w:tcBorders>
            <w:vAlign w:val="center"/>
            <w:hideMark/>
          </w:tcPr>
          <w:p w14:paraId="28F11747"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 xml:space="preserve">Bassa </w:t>
            </w:r>
            <w:proofErr w:type="spellStart"/>
            <w:r>
              <w:rPr>
                <w:rFonts w:asciiTheme="minorHAnsi" w:eastAsia="Verdana" w:hAnsiTheme="minorHAnsi" w:cstheme="minorHAnsi"/>
                <w:lang w:eastAsia="it-IT" w:bidi="it-IT"/>
              </w:rPr>
              <w:t>denormalizzazione</w:t>
            </w:r>
            <w:proofErr w:type="spellEnd"/>
          </w:p>
        </w:tc>
        <w:tc>
          <w:tcPr>
            <w:tcW w:w="2952" w:type="dxa"/>
            <w:tcBorders>
              <w:top w:val="single" w:sz="4" w:space="0" w:color="auto"/>
              <w:left w:val="single" w:sz="4" w:space="0" w:color="auto"/>
              <w:bottom w:val="single" w:sz="4" w:space="0" w:color="auto"/>
              <w:right w:val="single" w:sz="4" w:space="0" w:color="auto"/>
            </w:tcBorders>
            <w:vAlign w:val="center"/>
            <w:hideMark/>
          </w:tcPr>
          <w:p w14:paraId="4416D99B"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 xml:space="preserve">Alta </w:t>
            </w:r>
            <w:proofErr w:type="spellStart"/>
            <w:r>
              <w:rPr>
                <w:rFonts w:asciiTheme="minorHAnsi" w:eastAsia="Verdana" w:hAnsiTheme="minorHAnsi" w:cstheme="minorHAnsi"/>
                <w:lang w:eastAsia="it-IT" w:bidi="it-IT"/>
              </w:rPr>
              <w:t>denormalizzazione</w:t>
            </w:r>
            <w:proofErr w:type="spellEnd"/>
          </w:p>
        </w:tc>
      </w:tr>
      <w:tr w:rsidR="00EF4AA7" w14:paraId="3AE6E0C4" w14:textId="77777777" w:rsidTr="0038704B">
        <w:trPr>
          <w:trHeight w:val="583"/>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0E259EA7"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Soggetti utilizzatori</w:t>
            </w:r>
          </w:p>
        </w:tc>
        <w:tc>
          <w:tcPr>
            <w:tcW w:w="3237" w:type="dxa"/>
            <w:tcBorders>
              <w:top w:val="single" w:sz="4" w:space="0" w:color="auto"/>
              <w:left w:val="single" w:sz="4" w:space="0" w:color="auto"/>
              <w:bottom w:val="single" w:sz="4" w:space="0" w:color="auto"/>
              <w:right w:val="single" w:sz="4" w:space="0" w:color="auto"/>
            </w:tcBorders>
            <w:vAlign w:val="center"/>
            <w:hideMark/>
          </w:tcPr>
          <w:p w14:paraId="54441966"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Soggetti di molte aree</w:t>
            </w:r>
          </w:p>
        </w:tc>
        <w:tc>
          <w:tcPr>
            <w:tcW w:w="2952" w:type="dxa"/>
            <w:tcBorders>
              <w:top w:val="single" w:sz="4" w:space="0" w:color="auto"/>
              <w:left w:val="single" w:sz="4" w:space="0" w:color="auto"/>
              <w:bottom w:val="single" w:sz="4" w:space="0" w:color="auto"/>
              <w:right w:val="single" w:sz="4" w:space="0" w:color="auto"/>
            </w:tcBorders>
            <w:vAlign w:val="center"/>
            <w:hideMark/>
          </w:tcPr>
          <w:p w14:paraId="538F48C0"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Soggetti di una singola area</w:t>
            </w:r>
          </w:p>
        </w:tc>
      </w:tr>
      <w:tr w:rsidR="00EF4AA7" w14:paraId="7F3669E3" w14:textId="77777777" w:rsidTr="0038704B">
        <w:trPr>
          <w:trHeight w:val="861"/>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46499213"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Sorgenti dei dati</w:t>
            </w:r>
          </w:p>
        </w:tc>
        <w:tc>
          <w:tcPr>
            <w:tcW w:w="3237" w:type="dxa"/>
            <w:tcBorders>
              <w:top w:val="single" w:sz="4" w:space="0" w:color="auto"/>
              <w:left w:val="single" w:sz="4" w:space="0" w:color="auto"/>
              <w:bottom w:val="single" w:sz="4" w:space="0" w:color="auto"/>
              <w:right w:val="single" w:sz="4" w:space="0" w:color="auto"/>
            </w:tcBorders>
            <w:vAlign w:val="center"/>
            <w:hideMark/>
          </w:tcPr>
          <w:p w14:paraId="0F75B8B3"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Molte</w:t>
            </w:r>
          </w:p>
          <w:p w14:paraId="323B5DAE"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Dati esterni operazionali</w:t>
            </w:r>
          </w:p>
        </w:tc>
        <w:tc>
          <w:tcPr>
            <w:tcW w:w="2952" w:type="dxa"/>
            <w:tcBorders>
              <w:top w:val="single" w:sz="4" w:space="0" w:color="auto"/>
              <w:left w:val="single" w:sz="4" w:space="0" w:color="auto"/>
              <w:bottom w:val="single" w:sz="4" w:space="0" w:color="auto"/>
              <w:right w:val="single" w:sz="4" w:space="0" w:color="auto"/>
            </w:tcBorders>
            <w:vAlign w:val="center"/>
            <w:hideMark/>
          </w:tcPr>
          <w:p w14:paraId="2A85ADF6"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Poche</w:t>
            </w:r>
          </w:p>
          <w:p w14:paraId="656F705C"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Dati esterni operazionali</w:t>
            </w:r>
          </w:p>
        </w:tc>
      </w:tr>
      <w:tr w:rsidR="00EF4AA7" w14:paraId="03EA7A9A" w14:textId="77777777" w:rsidTr="0038704B">
        <w:trPr>
          <w:trHeight w:val="984"/>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65891BF4"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Caratteristiche</w:t>
            </w:r>
          </w:p>
        </w:tc>
        <w:tc>
          <w:tcPr>
            <w:tcW w:w="3237" w:type="dxa"/>
            <w:tcBorders>
              <w:top w:val="single" w:sz="4" w:space="0" w:color="auto"/>
              <w:left w:val="single" w:sz="4" w:space="0" w:color="auto"/>
              <w:bottom w:val="single" w:sz="4" w:space="0" w:color="auto"/>
              <w:right w:val="single" w:sz="4" w:space="0" w:color="auto"/>
            </w:tcBorders>
            <w:vAlign w:val="center"/>
            <w:hideMark/>
          </w:tcPr>
          <w:p w14:paraId="58024E75"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Flessibile, estensibile</w:t>
            </w:r>
          </w:p>
          <w:p w14:paraId="6B88D124"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Lunga vita</w:t>
            </w:r>
          </w:p>
          <w:p w14:paraId="7ACC4ED5"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Data-</w:t>
            </w:r>
            <w:proofErr w:type="spellStart"/>
            <w:r>
              <w:rPr>
                <w:rFonts w:asciiTheme="minorHAnsi" w:eastAsia="Verdana" w:hAnsiTheme="minorHAnsi" w:cstheme="minorHAnsi"/>
                <w:lang w:eastAsia="it-IT" w:bidi="it-IT"/>
              </w:rPr>
              <w:t>oriented</w:t>
            </w:r>
            <w:proofErr w:type="spellEnd"/>
          </w:p>
        </w:tc>
        <w:tc>
          <w:tcPr>
            <w:tcW w:w="2952" w:type="dxa"/>
            <w:tcBorders>
              <w:top w:val="single" w:sz="4" w:space="0" w:color="auto"/>
              <w:left w:val="single" w:sz="4" w:space="0" w:color="auto"/>
              <w:bottom w:val="single" w:sz="4" w:space="0" w:color="auto"/>
              <w:right w:val="single" w:sz="4" w:space="0" w:color="auto"/>
            </w:tcBorders>
            <w:vAlign w:val="center"/>
            <w:hideMark/>
          </w:tcPr>
          <w:p w14:paraId="0AF92BDB"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Ristretto, non estensibile</w:t>
            </w:r>
          </w:p>
          <w:p w14:paraId="14142862"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Vita breve</w:t>
            </w:r>
          </w:p>
          <w:p w14:paraId="645DF770"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Project-</w:t>
            </w:r>
            <w:proofErr w:type="spellStart"/>
            <w:r>
              <w:rPr>
                <w:rFonts w:asciiTheme="minorHAnsi" w:eastAsia="Verdana" w:hAnsiTheme="minorHAnsi" w:cstheme="minorHAnsi"/>
                <w:lang w:eastAsia="it-IT" w:bidi="it-IT"/>
              </w:rPr>
              <w:t>orientation</w:t>
            </w:r>
            <w:proofErr w:type="spellEnd"/>
          </w:p>
        </w:tc>
      </w:tr>
      <w:tr w:rsidR="00EF4AA7" w14:paraId="46726615" w14:textId="77777777" w:rsidTr="0038704B">
        <w:trPr>
          <w:trHeight w:val="709"/>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556E2389"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Tempo d’implementazione</w:t>
            </w:r>
          </w:p>
        </w:tc>
        <w:tc>
          <w:tcPr>
            <w:tcW w:w="3237" w:type="dxa"/>
            <w:tcBorders>
              <w:top w:val="single" w:sz="4" w:space="0" w:color="auto"/>
              <w:left w:val="single" w:sz="4" w:space="0" w:color="auto"/>
              <w:bottom w:val="single" w:sz="4" w:space="0" w:color="auto"/>
              <w:right w:val="single" w:sz="4" w:space="0" w:color="auto"/>
            </w:tcBorders>
            <w:vAlign w:val="center"/>
            <w:hideMark/>
          </w:tcPr>
          <w:p w14:paraId="7D562472"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9-18 mesi per il primo stadio</w:t>
            </w:r>
          </w:p>
        </w:tc>
        <w:tc>
          <w:tcPr>
            <w:tcW w:w="2952" w:type="dxa"/>
            <w:tcBorders>
              <w:top w:val="single" w:sz="4" w:space="0" w:color="auto"/>
              <w:left w:val="single" w:sz="4" w:space="0" w:color="auto"/>
              <w:bottom w:val="single" w:sz="4" w:space="0" w:color="auto"/>
              <w:right w:val="single" w:sz="4" w:space="0" w:color="auto"/>
            </w:tcBorders>
            <w:vAlign w:val="center"/>
            <w:hideMark/>
          </w:tcPr>
          <w:p w14:paraId="6CC115E8" w14:textId="77777777" w:rsidR="00EF4AA7" w:rsidRDefault="00EF4AA7" w:rsidP="00CB1BD4">
            <w:pPr>
              <w:keepNext/>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4-12 mesi</w:t>
            </w:r>
          </w:p>
        </w:tc>
      </w:tr>
    </w:tbl>
    <w:p w14:paraId="2F118C7B" w14:textId="77777777" w:rsidR="001832BF" w:rsidRDefault="001832BF" w:rsidP="00CB1BD4">
      <w:pPr>
        <w:spacing w:line="360" w:lineRule="auto"/>
        <w:ind w:left="426" w:right="313"/>
        <w:jc w:val="both"/>
        <w:rPr>
          <w:lang w:bidi="it-IT"/>
        </w:rPr>
      </w:pPr>
      <w:bookmarkStart w:id="75" w:name="_Toc12635245"/>
    </w:p>
    <w:p w14:paraId="279EC567" w14:textId="35C20FD5" w:rsidR="00180858" w:rsidRDefault="00C00A8B" w:rsidP="00CB1BD4">
      <w:pPr>
        <w:spacing w:line="360" w:lineRule="auto"/>
        <w:ind w:left="426" w:right="313"/>
        <w:jc w:val="both"/>
        <w:rPr>
          <w:lang w:bidi="it-IT"/>
        </w:rPr>
      </w:pPr>
      <w:r>
        <w:rPr>
          <w:lang w:bidi="it-IT"/>
        </w:rPr>
        <w:t xml:space="preserve">L’implementazione può essere di due tipi: </w:t>
      </w:r>
      <w:r>
        <w:rPr>
          <w:i/>
          <w:lang w:bidi="it-IT"/>
        </w:rPr>
        <w:t xml:space="preserve">Top-Down, </w:t>
      </w:r>
      <w:r>
        <w:rPr>
          <w:lang w:bidi="it-IT"/>
        </w:rPr>
        <w:t xml:space="preserve">costruzione del DWH, e conseguente aggregazione ed esportazione nei vari </w:t>
      </w:r>
      <w:r w:rsidR="00063044">
        <w:rPr>
          <w:lang w:bidi="it-IT"/>
        </w:rPr>
        <w:t>d</w:t>
      </w:r>
      <w:r>
        <w:rPr>
          <w:lang w:bidi="it-IT"/>
        </w:rPr>
        <w:t xml:space="preserve">ata </w:t>
      </w:r>
      <w:proofErr w:type="spellStart"/>
      <w:r w:rsidR="00063044">
        <w:rPr>
          <w:lang w:bidi="it-IT"/>
        </w:rPr>
        <w:t>m</w:t>
      </w:r>
      <w:r>
        <w:rPr>
          <w:lang w:bidi="it-IT"/>
        </w:rPr>
        <w:t>art</w:t>
      </w:r>
      <w:proofErr w:type="spellEnd"/>
      <w:r>
        <w:rPr>
          <w:lang w:bidi="it-IT"/>
        </w:rPr>
        <w:t xml:space="preserve">, e </w:t>
      </w:r>
      <w:r>
        <w:rPr>
          <w:i/>
          <w:lang w:bidi="it-IT"/>
        </w:rPr>
        <w:t xml:space="preserve">Bottom-Up, </w:t>
      </w:r>
      <w:r>
        <w:rPr>
          <w:lang w:bidi="it-IT"/>
        </w:rPr>
        <w:t xml:space="preserve">concentrandosi su aree specifiche del business si costruiranno i vari </w:t>
      </w:r>
      <w:r w:rsidR="00063044">
        <w:rPr>
          <w:lang w:bidi="it-IT"/>
        </w:rPr>
        <w:t>d</w:t>
      </w:r>
      <w:r>
        <w:rPr>
          <w:lang w:bidi="it-IT"/>
        </w:rPr>
        <w:t xml:space="preserve">ata </w:t>
      </w:r>
      <w:proofErr w:type="spellStart"/>
      <w:r w:rsidR="00063044">
        <w:rPr>
          <w:lang w:bidi="it-IT"/>
        </w:rPr>
        <w:t>m</w:t>
      </w:r>
      <w:r>
        <w:rPr>
          <w:lang w:bidi="it-IT"/>
        </w:rPr>
        <w:t>art</w:t>
      </w:r>
      <w:proofErr w:type="spellEnd"/>
      <w:r>
        <w:rPr>
          <w:lang w:bidi="it-IT"/>
        </w:rPr>
        <w:t xml:space="preserve"> per poi giungere alla costruzione del DWH. In questo modo si avrà un approccio scalabile.</w:t>
      </w:r>
    </w:p>
    <w:p w14:paraId="23FD6431" w14:textId="77777777" w:rsidR="00063044" w:rsidRDefault="00063044" w:rsidP="0038704B">
      <w:pPr>
        <w:spacing w:line="360" w:lineRule="auto"/>
        <w:ind w:left="426" w:right="313"/>
        <w:jc w:val="both"/>
      </w:pPr>
    </w:p>
    <w:p w14:paraId="4DCB7D00" w14:textId="352693B5" w:rsidR="00F26599" w:rsidRPr="00F26599" w:rsidRDefault="0092032D" w:rsidP="0038704B">
      <w:pPr>
        <w:spacing w:line="360" w:lineRule="auto"/>
        <w:ind w:left="426" w:right="313"/>
        <w:jc w:val="both"/>
      </w:pPr>
      <w:r>
        <w:lastRenderedPageBreak/>
        <w:t xml:space="preserve">La </w:t>
      </w:r>
      <w:r w:rsidRPr="0030368A">
        <w:t>fase di ETL</w:t>
      </w:r>
      <w:r>
        <w:t xml:space="preserve"> del progetto </w:t>
      </w:r>
      <w:proofErr w:type="spellStart"/>
      <w:r>
        <w:t>Fashion_Retail</w:t>
      </w:r>
      <w:proofErr w:type="spellEnd"/>
      <w:r>
        <w:t xml:space="preserve"> è basata sulla creazione di una </w:t>
      </w:r>
      <w:r w:rsidR="00063044">
        <w:t>d</w:t>
      </w:r>
      <w:r>
        <w:t xml:space="preserve">ata </w:t>
      </w:r>
      <w:proofErr w:type="spellStart"/>
      <w:r w:rsidR="00063044">
        <w:t>m</w:t>
      </w:r>
      <w:r>
        <w:t>art</w:t>
      </w:r>
      <w:proofErr w:type="spellEnd"/>
      <w:r>
        <w:t xml:space="preserve"> con implementazione </w:t>
      </w:r>
      <w:r>
        <w:rPr>
          <w:i/>
          <w:lang w:bidi="it-IT"/>
        </w:rPr>
        <w:t>Top-Down</w:t>
      </w:r>
      <w:r>
        <w:t xml:space="preserve"> </w:t>
      </w:r>
      <w:r w:rsidR="00063044">
        <w:t>d</w:t>
      </w:r>
      <w:r>
        <w:t xml:space="preserve">ata </w:t>
      </w:r>
      <w:proofErr w:type="spellStart"/>
      <w:r w:rsidR="00063044">
        <w:t>m</w:t>
      </w:r>
      <w:r>
        <w:t>art</w:t>
      </w:r>
      <w:proofErr w:type="spellEnd"/>
      <w:r>
        <w:t xml:space="preserve"> con l’obiettivo di</w:t>
      </w:r>
      <w:r w:rsidRPr="0030368A">
        <w:t xml:space="preserve"> ottenere un</w:t>
      </w:r>
      <w:r>
        <w:t xml:space="preserve">a tabella Fatto delle </w:t>
      </w:r>
      <w:r w:rsidR="0038704B">
        <w:rPr>
          <w:noProof/>
          <w:lang w:val="en-US"/>
        </w:rPr>
        <w:drawing>
          <wp:anchor distT="0" distB="0" distL="114300" distR="114300" simplePos="0" relativeHeight="251806720" behindDoc="0" locked="0" layoutInCell="1" allowOverlap="1" wp14:anchorId="44531E9A" wp14:editId="6C346EA2">
            <wp:simplePos x="0" y="0"/>
            <wp:positionH relativeFrom="column">
              <wp:posOffset>322580</wp:posOffset>
            </wp:positionH>
            <wp:positionV relativeFrom="paragraph">
              <wp:posOffset>1607185</wp:posOffset>
            </wp:positionV>
            <wp:extent cx="1463675" cy="1780540"/>
            <wp:effectExtent l="0" t="0" r="3175" b="0"/>
            <wp:wrapTopAndBottom/>
            <wp:docPr id="1138649841" name="Immagine 1138649841" descr="Immagine che contiene test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L0.PNG"/>
                    <pic:cNvPicPr/>
                  </pic:nvPicPr>
                  <pic:blipFill>
                    <a:blip r:embed="rId36">
                      <a:extLst>
                        <a:ext uri="{28A0092B-C50C-407E-A947-70E740481C1C}">
                          <a14:useLocalDpi xmlns:a14="http://schemas.microsoft.com/office/drawing/2010/main" val="0"/>
                        </a:ext>
                      </a:extLst>
                    </a:blip>
                    <a:stretch>
                      <a:fillRect/>
                    </a:stretch>
                  </pic:blipFill>
                  <pic:spPr>
                    <a:xfrm>
                      <a:off x="0" y="0"/>
                      <a:ext cx="1463675" cy="1780540"/>
                    </a:xfrm>
                    <a:prstGeom prst="rect">
                      <a:avLst/>
                    </a:prstGeom>
                  </pic:spPr>
                </pic:pic>
              </a:graphicData>
            </a:graphic>
            <wp14:sizeRelH relativeFrom="margin">
              <wp14:pctWidth>0</wp14:pctWidth>
            </wp14:sizeRelH>
            <wp14:sizeRelV relativeFrom="margin">
              <wp14:pctHeight>0</wp14:pctHeight>
            </wp14:sizeRelV>
          </wp:anchor>
        </w:drawing>
      </w:r>
      <w:r w:rsidR="0038704B">
        <w:rPr>
          <w:noProof/>
          <w:lang w:val="en-US"/>
        </w:rPr>
        <mc:AlternateContent>
          <mc:Choice Requires="wps">
            <w:drawing>
              <wp:anchor distT="0" distB="0" distL="114300" distR="114300" simplePos="0" relativeHeight="251809792" behindDoc="0" locked="0" layoutInCell="1" allowOverlap="1" wp14:anchorId="1B4294BB" wp14:editId="5CF0A57B">
                <wp:simplePos x="0" y="0"/>
                <wp:positionH relativeFrom="column">
                  <wp:posOffset>1837055</wp:posOffset>
                </wp:positionH>
                <wp:positionV relativeFrom="paragraph">
                  <wp:posOffset>2403475</wp:posOffset>
                </wp:positionV>
                <wp:extent cx="427404" cy="45719"/>
                <wp:effectExtent l="19050" t="95250" r="0" b="69215"/>
                <wp:wrapNone/>
                <wp:docPr id="58" name="Connettore 2 58"/>
                <wp:cNvGraphicFramePr/>
                <a:graphic xmlns:a="http://schemas.openxmlformats.org/drawingml/2006/main">
                  <a:graphicData uri="http://schemas.microsoft.com/office/word/2010/wordprocessingShape">
                    <wps:wsp>
                      <wps:cNvCnPr/>
                      <wps:spPr>
                        <a:xfrm flipV="1">
                          <a:off x="0" y="0"/>
                          <a:ext cx="427404" cy="45719"/>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DDF220C" id="_x0000_t32" coordsize="21600,21600" o:spt="32" o:oned="t" path="m,l21600,21600e" filled="f">
                <v:path arrowok="t" fillok="f" o:connecttype="none"/>
                <o:lock v:ext="edit" shapetype="t"/>
              </v:shapetype>
              <v:shape id="Connettore 2 58" o:spid="_x0000_s1026" type="#_x0000_t32" style="position:absolute;margin-left:144.65pt;margin-top:189.25pt;width:33.65pt;height:3.6pt;flip:y;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" strokecolor="#4472c4 [3204]" strokeweight="2.25pt">
                <v:stroke endarrow="block" joinstyle="miter"/>
              </v:shape>
            </w:pict>
          </mc:Fallback>
        </mc:AlternateContent>
      </w:r>
      <w:r w:rsidR="0038704B">
        <w:rPr>
          <w:noProof/>
          <w:lang w:val="en-US"/>
        </w:rPr>
        <w:drawing>
          <wp:anchor distT="0" distB="0" distL="114300" distR="114300" simplePos="0" relativeHeight="251808768" behindDoc="0" locked="0" layoutInCell="1" allowOverlap="1" wp14:anchorId="7E7F1F05" wp14:editId="62A28CC6">
            <wp:simplePos x="0" y="0"/>
            <wp:positionH relativeFrom="column">
              <wp:posOffset>4629785</wp:posOffset>
            </wp:positionH>
            <wp:positionV relativeFrom="paragraph">
              <wp:posOffset>3342005</wp:posOffset>
            </wp:positionV>
            <wp:extent cx="1382395" cy="1139825"/>
            <wp:effectExtent l="0" t="0" r="8255" b="3175"/>
            <wp:wrapTopAndBottom/>
            <wp:docPr id="1138649839" name="Immagine 1138649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l2_SS.PNG"/>
                    <pic:cNvPicPr/>
                  </pic:nvPicPr>
                  <pic:blipFill>
                    <a:blip r:embed="rId37">
                      <a:extLst>
                        <a:ext uri="{28A0092B-C50C-407E-A947-70E740481C1C}">
                          <a14:useLocalDpi xmlns:a14="http://schemas.microsoft.com/office/drawing/2010/main" val="0"/>
                        </a:ext>
                      </a:extLst>
                    </a:blip>
                    <a:stretch>
                      <a:fillRect/>
                    </a:stretch>
                  </pic:blipFill>
                  <pic:spPr>
                    <a:xfrm>
                      <a:off x="0" y="0"/>
                      <a:ext cx="1382395" cy="1139825"/>
                    </a:xfrm>
                    <a:prstGeom prst="rect">
                      <a:avLst/>
                    </a:prstGeom>
                  </pic:spPr>
                </pic:pic>
              </a:graphicData>
            </a:graphic>
            <wp14:sizeRelH relativeFrom="margin">
              <wp14:pctWidth>0</wp14:pctWidth>
            </wp14:sizeRelH>
            <wp14:sizeRelV relativeFrom="margin">
              <wp14:pctHeight>0</wp14:pctHeight>
            </wp14:sizeRelV>
          </wp:anchor>
        </w:drawing>
      </w:r>
      <w:r w:rsidR="0038704B" w:rsidRPr="00C53343">
        <w:rPr>
          <w:b/>
          <w:i/>
          <w:noProof/>
          <w:sz w:val="40"/>
          <w:szCs w:val="40"/>
          <w:lang w:val="en-US"/>
        </w:rPr>
        <w:drawing>
          <wp:anchor distT="0" distB="0" distL="114300" distR="114300" simplePos="0" relativeHeight="251807744" behindDoc="0" locked="0" layoutInCell="1" allowOverlap="1" wp14:anchorId="0430BEEF" wp14:editId="6D04078F">
            <wp:simplePos x="0" y="0"/>
            <wp:positionH relativeFrom="column">
              <wp:posOffset>4591685</wp:posOffset>
            </wp:positionH>
            <wp:positionV relativeFrom="paragraph">
              <wp:posOffset>158115</wp:posOffset>
            </wp:positionV>
            <wp:extent cx="1420495" cy="3051810"/>
            <wp:effectExtent l="0" t="0" r="8255" b="0"/>
            <wp:wrapTopAndBottom/>
            <wp:docPr id="1138649833" name="Immagine 1138649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l2.PNG"/>
                    <pic:cNvPicPr/>
                  </pic:nvPicPr>
                  <pic:blipFill>
                    <a:blip r:embed="rId38">
                      <a:extLst>
                        <a:ext uri="{28A0092B-C50C-407E-A947-70E740481C1C}">
                          <a14:useLocalDpi xmlns:a14="http://schemas.microsoft.com/office/drawing/2010/main" val="0"/>
                        </a:ext>
                      </a:extLst>
                    </a:blip>
                    <a:stretch>
                      <a:fillRect/>
                    </a:stretch>
                  </pic:blipFill>
                  <pic:spPr>
                    <a:xfrm>
                      <a:off x="0" y="0"/>
                      <a:ext cx="1420495" cy="3051810"/>
                    </a:xfrm>
                    <a:prstGeom prst="rect">
                      <a:avLst/>
                    </a:prstGeom>
                  </pic:spPr>
                </pic:pic>
              </a:graphicData>
            </a:graphic>
            <wp14:sizeRelH relativeFrom="margin">
              <wp14:pctWidth>0</wp14:pctWidth>
            </wp14:sizeRelH>
            <wp14:sizeRelV relativeFrom="margin">
              <wp14:pctHeight>0</wp14:pctHeight>
            </wp14:sizeRelV>
          </wp:anchor>
        </w:drawing>
      </w:r>
      <w:r>
        <w:t xml:space="preserve">vendite con dati </w:t>
      </w:r>
      <w:r w:rsidRPr="0030368A">
        <w:t>specific</w:t>
      </w:r>
      <w:r>
        <w:t>i e elaborati per ricavarne successivamente informazioni</w:t>
      </w:r>
      <w:r w:rsidRPr="0030368A">
        <w:t xml:space="preserve"> che attualmente </w:t>
      </w:r>
      <w:r>
        <w:t>il</w:t>
      </w:r>
      <w:r w:rsidRPr="0030368A">
        <w:t xml:space="preserve"> cliente non conosce e che potrebbero </w:t>
      </w:r>
      <w:r>
        <w:t xml:space="preserve">portarlo a </w:t>
      </w:r>
      <w:r w:rsidRPr="0030368A">
        <w:t>produrre un potenziale vantaggio competitivo ed economico.</w:t>
      </w:r>
      <w:r w:rsidRPr="004F3FB6">
        <w:t xml:space="preserve"> </w:t>
      </w:r>
      <w:r>
        <w:t>Ogni dato segue rigorosamente</w:t>
      </w:r>
      <w:r w:rsidRPr="0030368A">
        <w:t xml:space="preserve"> il sistema ACID</w:t>
      </w:r>
      <w:r>
        <w:t xml:space="preserve"> (</w:t>
      </w:r>
      <w:r w:rsidRPr="004F3FB6">
        <w:t>Atomicità, Coerenza, Isolamento e Durabilità</w:t>
      </w:r>
      <w:r>
        <w:t>).</w:t>
      </w:r>
      <w:r w:rsidR="00F26599">
        <w:rPr>
          <w:noProof/>
          <w:lang w:val="en-US"/>
        </w:rPr>
        <w:drawing>
          <wp:anchor distT="0" distB="0" distL="114300" distR="114300" simplePos="0" relativeHeight="251805696" behindDoc="0" locked="0" layoutInCell="1" allowOverlap="1" wp14:anchorId="6FC09B30" wp14:editId="6689D5B8">
            <wp:simplePos x="0" y="0"/>
            <wp:positionH relativeFrom="column">
              <wp:posOffset>2281702</wp:posOffset>
            </wp:positionH>
            <wp:positionV relativeFrom="paragraph">
              <wp:posOffset>237197</wp:posOffset>
            </wp:positionV>
            <wp:extent cx="1416050" cy="3917315"/>
            <wp:effectExtent l="0" t="0" r="0" b="6985"/>
            <wp:wrapTopAndBottom/>
            <wp:docPr id="1138649823" name="Immagine 1138649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l1.PNG"/>
                    <pic:cNvPicPr/>
                  </pic:nvPicPr>
                  <pic:blipFill>
                    <a:blip r:embed="rId39">
                      <a:extLst>
                        <a:ext uri="{28A0092B-C50C-407E-A947-70E740481C1C}">
                          <a14:useLocalDpi xmlns:a14="http://schemas.microsoft.com/office/drawing/2010/main" val="0"/>
                        </a:ext>
                      </a:extLst>
                    </a:blip>
                    <a:stretch>
                      <a:fillRect/>
                    </a:stretch>
                  </pic:blipFill>
                  <pic:spPr>
                    <a:xfrm>
                      <a:off x="0" y="0"/>
                      <a:ext cx="1416050" cy="3917315"/>
                    </a:xfrm>
                    <a:prstGeom prst="rect">
                      <a:avLst/>
                    </a:prstGeom>
                  </pic:spPr>
                </pic:pic>
              </a:graphicData>
            </a:graphic>
            <wp14:sizeRelH relativeFrom="margin">
              <wp14:pctWidth>0</wp14:pctWidth>
            </wp14:sizeRelH>
            <wp14:sizeRelV relativeFrom="margin">
              <wp14:pctHeight>0</wp14:pctHeight>
            </wp14:sizeRelV>
          </wp:anchor>
        </w:drawing>
      </w:r>
      <w:r w:rsidR="00F26599">
        <w:rPr>
          <w:noProof/>
        </w:rPr>
        <mc:AlternateContent>
          <mc:Choice Requires="wps">
            <w:drawing>
              <wp:anchor distT="0" distB="0" distL="114300" distR="114300" simplePos="0" relativeHeight="251812864" behindDoc="0" locked="0" layoutInCell="1" allowOverlap="1" wp14:anchorId="3A62408C" wp14:editId="6D24DCB1">
                <wp:simplePos x="0" y="0"/>
                <wp:positionH relativeFrom="column">
                  <wp:posOffset>1845310</wp:posOffset>
                </wp:positionH>
                <wp:positionV relativeFrom="paragraph">
                  <wp:posOffset>4329430</wp:posOffset>
                </wp:positionV>
                <wp:extent cx="2359025" cy="457200"/>
                <wp:effectExtent l="0" t="0" r="3175" b="0"/>
                <wp:wrapTopAndBottom/>
                <wp:docPr id="25" name="Casella di testo 25"/>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64602E6D" w14:textId="3AC2BCF2" w:rsidR="00E8112A" w:rsidRPr="0048165D" w:rsidRDefault="00E8112A" w:rsidP="00F26599">
                            <w:pPr>
                              <w:pStyle w:val="Didascalia"/>
                              <w:jc w:val="center"/>
                              <w:rPr>
                                <w:color w:val="auto"/>
                                <w:sz w:val="24"/>
                                <w:szCs w:val="24"/>
                              </w:rPr>
                            </w:pPr>
                            <w:bookmarkStart w:id="76" w:name="_Toc13732825"/>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13</w:t>
                            </w:r>
                            <w:r w:rsidRPr="0048165D">
                              <w:rPr>
                                <w:color w:val="auto"/>
                                <w:sz w:val="24"/>
                                <w:szCs w:val="24"/>
                              </w:rPr>
                              <w:fldChar w:fldCharType="end"/>
                            </w:r>
                            <w:r w:rsidRPr="0048165D">
                              <w:rPr>
                                <w:color w:val="auto"/>
                                <w:sz w:val="24"/>
                                <w:szCs w:val="24"/>
                              </w:rPr>
                              <w:t xml:space="preserve">: Level </w:t>
                            </w:r>
                            <w:proofErr w:type="spellStart"/>
                            <w:r w:rsidRPr="0048165D">
                              <w:rPr>
                                <w:color w:val="auto"/>
                                <w:sz w:val="24"/>
                                <w:szCs w:val="24"/>
                              </w:rPr>
                              <w:t>Tree</w:t>
                            </w:r>
                            <w:bookmarkEnd w:id="76"/>
                            <w:proofErr w:type="spellEnd"/>
                          </w:p>
                          <w:p w14:paraId="58E1EC8E" w14:textId="77777777" w:rsidR="00E8112A" w:rsidRPr="00FF758C" w:rsidRDefault="00E8112A" w:rsidP="00F26599"/>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62408C" id="Casella di testo 25" o:spid="_x0000_s1029" type="#_x0000_t202" style="position:absolute;left:0;text-align:left;margin-left:145.3pt;margin-top:340.9pt;width:185.75pt;height:36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" stroked="f">
                <v:textbox inset="0,0,0,0">
                  <w:txbxContent>
                    <w:p w14:paraId="64602E6D" w14:textId="3AC2BCF2" w:rsidR="00E8112A" w:rsidRPr="0048165D" w:rsidRDefault="00E8112A" w:rsidP="00F26599">
                      <w:pPr>
                        <w:pStyle w:val="Didascalia"/>
                        <w:jc w:val="center"/>
                        <w:rPr>
                          <w:color w:val="auto"/>
                          <w:sz w:val="24"/>
                          <w:szCs w:val="24"/>
                        </w:rPr>
                      </w:pPr>
                      <w:bookmarkStart w:id="77" w:name="_Toc13732825"/>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13</w:t>
                      </w:r>
                      <w:r w:rsidRPr="0048165D">
                        <w:rPr>
                          <w:color w:val="auto"/>
                          <w:sz w:val="24"/>
                          <w:szCs w:val="24"/>
                        </w:rPr>
                        <w:fldChar w:fldCharType="end"/>
                      </w:r>
                      <w:r w:rsidRPr="0048165D">
                        <w:rPr>
                          <w:color w:val="auto"/>
                          <w:sz w:val="24"/>
                          <w:szCs w:val="24"/>
                        </w:rPr>
                        <w:t xml:space="preserve">: Level </w:t>
                      </w:r>
                      <w:proofErr w:type="spellStart"/>
                      <w:r w:rsidRPr="0048165D">
                        <w:rPr>
                          <w:color w:val="auto"/>
                          <w:sz w:val="24"/>
                          <w:szCs w:val="24"/>
                        </w:rPr>
                        <w:t>Tree</w:t>
                      </w:r>
                      <w:bookmarkEnd w:id="77"/>
                      <w:proofErr w:type="spellEnd"/>
                    </w:p>
                    <w:p w14:paraId="58E1EC8E" w14:textId="77777777" w:rsidR="00E8112A" w:rsidRPr="00FF758C" w:rsidRDefault="00E8112A" w:rsidP="00F26599"/>
                  </w:txbxContent>
                </v:textbox>
                <w10:wrap type="topAndBottom"/>
              </v:shape>
            </w:pict>
          </mc:Fallback>
        </mc:AlternateContent>
      </w:r>
      <w:r w:rsidR="00F26599">
        <w:rPr>
          <w:noProof/>
          <w:lang w:val="en-US"/>
        </w:rPr>
        <mc:AlternateContent>
          <mc:Choice Requires="wps">
            <w:drawing>
              <wp:anchor distT="0" distB="0" distL="114300" distR="114300" simplePos="0" relativeHeight="251811840" behindDoc="0" locked="0" layoutInCell="1" allowOverlap="1" wp14:anchorId="7EC8583C" wp14:editId="66EDFC84">
                <wp:simplePos x="0" y="0"/>
                <wp:positionH relativeFrom="column">
                  <wp:posOffset>3776687</wp:posOffset>
                </wp:positionH>
                <wp:positionV relativeFrom="paragraph">
                  <wp:posOffset>2965157</wp:posOffset>
                </wp:positionV>
                <wp:extent cx="821094" cy="706807"/>
                <wp:effectExtent l="19050" t="19050" r="55245" b="55245"/>
                <wp:wrapNone/>
                <wp:docPr id="1138649802" name="Connettore 2 1138649802"/>
                <wp:cNvGraphicFramePr/>
                <a:graphic xmlns:a="http://schemas.openxmlformats.org/drawingml/2006/main">
                  <a:graphicData uri="http://schemas.microsoft.com/office/word/2010/wordprocessingShape">
                    <wps:wsp>
                      <wps:cNvCnPr/>
                      <wps:spPr>
                        <a:xfrm>
                          <a:off x="0" y="0"/>
                          <a:ext cx="821094" cy="706807"/>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DBF705" id="Connettore 2 1138649802" o:spid="_x0000_s1026" type="#_x0000_t32" style="position:absolute;margin-left:297.4pt;margin-top:233.5pt;width:64.65pt;height:55.6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" strokecolor="#4472c4 [3204]" strokeweight="2.25pt">
                <v:stroke endarrow="block" joinstyle="miter"/>
              </v:shape>
            </w:pict>
          </mc:Fallback>
        </mc:AlternateContent>
      </w:r>
      <w:r w:rsidR="00F26599">
        <w:rPr>
          <w:noProof/>
          <w:lang w:val="en-US"/>
        </w:rPr>
        <mc:AlternateContent>
          <mc:Choice Requires="wps">
            <w:drawing>
              <wp:anchor distT="0" distB="0" distL="114300" distR="114300" simplePos="0" relativeHeight="251810816" behindDoc="0" locked="0" layoutInCell="1" allowOverlap="1" wp14:anchorId="52FD4492" wp14:editId="24124B83">
                <wp:simplePos x="0" y="0"/>
                <wp:positionH relativeFrom="column">
                  <wp:posOffset>3776687</wp:posOffset>
                </wp:positionH>
                <wp:positionV relativeFrom="paragraph">
                  <wp:posOffset>1296035</wp:posOffset>
                </wp:positionV>
                <wp:extent cx="783305" cy="667152"/>
                <wp:effectExtent l="19050" t="38100" r="55245" b="19050"/>
                <wp:wrapNone/>
                <wp:docPr id="1138649821" name="Connettore 2 1138649821"/>
                <wp:cNvGraphicFramePr/>
                <a:graphic xmlns:a="http://schemas.openxmlformats.org/drawingml/2006/main">
                  <a:graphicData uri="http://schemas.microsoft.com/office/word/2010/wordprocessingShape">
                    <wps:wsp>
                      <wps:cNvCnPr/>
                      <wps:spPr>
                        <a:xfrm flipV="1">
                          <a:off x="0" y="0"/>
                          <a:ext cx="783305" cy="667152"/>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5F0EE2" id="Connettore 2 1138649821" o:spid="_x0000_s1026" type="#_x0000_t32" style="position:absolute;margin-left:297.4pt;margin-top:102.05pt;width:61.7pt;height:52.55pt;flip:y;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" strokecolor="#4472c4 [3204]" strokeweight="2.25pt">
                <v:stroke endarrow="block" joinstyle="miter"/>
              </v:shape>
            </w:pict>
          </mc:Fallback>
        </mc:AlternateContent>
      </w:r>
    </w:p>
    <w:p w14:paraId="264B3D6F" w14:textId="669BD448" w:rsidR="00180858" w:rsidRDefault="00B22E39" w:rsidP="00CB1BD4">
      <w:pPr>
        <w:spacing w:line="360" w:lineRule="auto"/>
        <w:ind w:left="426" w:right="313"/>
        <w:jc w:val="both"/>
        <w:rPr>
          <w:rFonts w:asciiTheme="minorHAnsi" w:hAnsiTheme="minorHAnsi" w:cstheme="minorHAnsi"/>
        </w:rPr>
      </w:pPr>
      <w:r>
        <w:rPr>
          <w:rFonts w:asciiTheme="minorHAnsi" w:hAnsiTheme="minorHAnsi" w:cstheme="minorHAnsi"/>
        </w:rPr>
        <w:t>Per</w:t>
      </w:r>
      <w:r w:rsidR="00E14810" w:rsidRPr="00C02426">
        <w:rPr>
          <w:rFonts w:asciiTheme="minorHAnsi" w:hAnsiTheme="minorHAnsi" w:cstheme="minorHAnsi"/>
        </w:rPr>
        <w:t xml:space="preserve"> facilitare il riconoscimento dei file</w:t>
      </w:r>
      <w:r>
        <w:rPr>
          <w:rFonts w:asciiTheme="minorHAnsi" w:hAnsiTheme="minorHAnsi" w:cstheme="minorHAnsi"/>
        </w:rPr>
        <w:t xml:space="preserve">, delle tabelle </w:t>
      </w:r>
      <w:r w:rsidR="00E14810" w:rsidRPr="00C02426">
        <w:rPr>
          <w:rFonts w:asciiTheme="minorHAnsi" w:hAnsiTheme="minorHAnsi" w:cstheme="minorHAnsi"/>
        </w:rPr>
        <w:t>e per eventuali necessità di ricarico utilizzeremo una nomenclatura ferrea</w:t>
      </w:r>
      <w:r w:rsidR="00E14810">
        <w:rPr>
          <w:rFonts w:asciiTheme="minorHAnsi" w:hAnsiTheme="minorHAnsi" w:cstheme="minorHAnsi"/>
        </w:rPr>
        <w:t xml:space="preserve"> a</w:t>
      </w:r>
      <w:r>
        <w:rPr>
          <w:rFonts w:asciiTheme="minorHAnsi" w:hAnsiTheme="minorHAnsi" w:cstheme="minorHAnsi"/>
        </w:rPr>
        <w:t xml:space="preserve"> </w:t>
      </w:r>
      <w:r w:rsidR="00E14810">
        <w:rPr>
          <w:rFonts w:asciiTheme="minorHAnsi" w:hAnsiTheme="minorHAnsi" w:cstheme="minorHAnsi"/>
        </w:rPr>
        <w:t>livelli</w:t>
      </w:r>
      <w:r w:rsidR="00E14810" w:rsidRPr="00C02426">
        <w:rPr>
          <w:rFonts w:asciiTheme="minorHAnsi" w:hAnsiTheme="minorHAnsi" w:cstheme="minorHAnsi"/>
        </w:rPr>
        <w:t xml:space="preserve"> che renderà più semplice il riconoscimento del singolo file. Tali </w:t>
      </w:r>
      <w:r>
        <w:rPr>
          <w:rFonts w:asciiTheme="minorHAnsi" w:hAnsiTheme="minorHAnsi" w:cstheme="minorHAnsi"/>
        </w:rPr>
        <w:t>livelli</w:t>
      </w:r>
      <w:r w:rsidR="00E14810" w:rsidRPr="00C02426">
        <w:rPr>
          <w:rFonts w:asciiTheme="minorHAnsi" w:hAnsiTheme="minorHAnsi" w:cstheme="minorHAnsi"/>
        </w:rPr>
        <w:t xml:space="preserve"> dovranno poi risiedere in un</w:t>
      </w:r>
      <w:r w:rsidR="00F26599">
        <w:rPr>
          <w:rFonts w:asciiTheme="minorHAnsi" w:hAnsiTheme="minorHAnsi" w:cstheme="minorHAnsi"/>
        </w:rPr>
        <w:t>a struttura ad albero</w:t>
      </w:r>
      <w:r w:rsidR="00E14810" w:rsidRPr="00C02426">
        <w:rPr>
          <w:rFonts w:asciiTheme="minorHAnsi" w:hAnsiTheme="minorHAnsi" w:cstheme="minorHAnsi"/>
        </w:rPr>
        <w:t xml:space="preserve"> che consente la navigazione storica e concettuale all’interno delle cartelle</w:t>
      </w:r>
      <w:r w:rsidR="00E14810">
        <w:rPr>
          <w:rFonts w:asciiTheme="minorHAnsi" w:hAnsiTheme="minorHAnsi" w:cstheme="minorHAnsi"/>
        </w:rPr>
        <w:t>.</w:t>
      </w:r>
    </w:p>
    <w:p w14:paraId="032BCCA4" w14:textId="5B9DEA9E" w:rsidR="0038704B" w:rsidRDefault="0038704B" w:rsidP="00CB1BD4">
      <w:pPr>
        <w:spacing w:line="360" w:lineRule="auto"/>
        <w:ind w:left="426" w:right="313"/>
        <w:jc w:val="both"/>
        <w:rPr>
          <w:rFonts w:asciiTheme="minorHAnsi" w:hAnsiTheme="minorHAnsi" w:cstheme="minorHAnsi"/>
        </w:rPr>
      </w:pPr>
    </w:p>
    <w:p w14:paraId="543E89C3" w14:textId="77777777" w:rsidR="0038704B" w:rsidRPr="00180858" w:rsidRDefault="0038704B" w:rsidP="00CB1BD4">
      <w:pPr>
        <w:spacing w:line="360" w:lineRule="auto"/>
        <w:ind w:left="426" w:right="313"/>
        <w:jc w:val="both"/>
        <w:rPr>
          <w:rFonts w:asciiTheme="minorHAnsi" w:hAnsiTheme="minorHAnsi" w:cstheme="minorHAnsi"/>
        </w:rPr>
      </w:pPr>
    </w:p>
    <w:p w14:paraId="2F8080AD" w14:textId="6D6CA265" w:rsidR="00180858" w:rsidRPr="007450D4" w:rsidRDefault="00180858" w:rsidP="00CB1BD4">
      <w:pPr>
        <w:pStyle w:val="Didascalia"/>
        <w:keepNext/>
        <w:ind w:left="426" w:right="313"/>
        <w:jc w:val="center"/>
        <w:rPr>
          <w:sz w:val="24"/>
          <w:szCs w:val="24"/>
        </w:rPr>
      </w:pPr>
      <w:bookmarkStart w:id="78" w:name="_Toc13732850"/>
      <w:r w:rsidRPr="007450D4">
        <w:rPr>
          <w:sz w:val="24"/>
          <w:szCs w:val="24"/>
        </w:rPr>
        <w:lastRenderedPageBreak/>
        <w:t xml:space="preserve">Tabella </w:t>
      </w:r>
      <w:r w:rsidRPr="007450D4">
        <w:rPr>
          <w:sz w:val="24"/>
          <w:szCs w:val="24"/>
        </w:rPr>
        <w:fldChar w:fldCharType="begin"/>
      </w:r>
      <w:r w:rsidRPr="007450D4">
        <w:rPr>
          <w:sz w:val="24"/>
          <w:szCs w:val="24"/>
        </w:rPr>
        <w:instrText xml:space="preserve"> SEQ Tabella \* ARABIC </w:instrText>
      </w:r>
      <w:r w:rsidRPr="007450D4">
        <w:rPr>
          <w:sz w:val="24"/>
          <w:szCs w:val="24"/>
        </w:rPr>
        <w:fldChar w:fldCharType="separate"/>
      </w:r>
      <w:r w:rsidR="00BD387F">
        <w:rPr>
          <w:noProof/>
          <w:sz w:val="24"/>
          <w:szCs w:val="24"/>
        </w:rPr>
        <w:t>4</w:t>
      </w:r>
      <w:r w:rsidRPr="007450D4">
        <w:rPr>
          <w:sz w:val="24"/>
          <w:szCs w:val="24"/>
        </w:rPr>
        <w:fldChar w:fldCharType="end"/>
      </w:r>
      <w:r w:rsidRPr="007450D4">
        <w:rPr>
          <w:sz w:val="24"/>
          <w:szCs w:val="24"/>
        </w:rPr>
        <w:t xml:space="preserve">: </w:t>
      </w:r>
      <w:r>
        <w:rPr>
          <w:sz w:val="24"/>
          <w:szCs w:val="24"/>
        </w:rPr>
        <w:t>Livell</w:t>
      </w:r>
      <w:r w:rsidRPr="007450D4">
        <w:rPr>
          <w:sz w:val="24"/>
          <w:szCs w:val="24"/>
        </w:rPr>
        <w:t>i ETL</w:t>
      </w:r>
      <w:bookmarkEnd w:id="78"/>
    </w:p>
    <w:tbl>
      <w:tblPr>
        <w:tblStyle w:val="Grigliatabella"/>
        <w:tblW w:w="4867" w:type="pct"/>
        <w:jc w:val="right"/>
        <w:tblLayout w:type="fixed"/>
        <w:tblLook w:val="04A0" w:firstRow="1" w:lastRow="0" w:firstColumn="1" w:lastColumn="0" w:noHBand="0" w:noVBand="1"/>
      </w:tblPr>
      <w:tblGrid>
        <w:gridCol w:w="1845"/>
        <w:gridCol w:w="1980"/>
        <w:gridCol w:w="2130"/>
        <w:gridCol w:w="2127"/>
        <w:gridCol w:w="2166"/>
      </w:tblGrid>
      <w:tr w:rsidR="005F3E09" w:rsidRPr="00606CE3" w14:paraId="7E865E87" w14:textId="77777777" w:rsidTr="00063044">
        <w:trPr>
          <w:trHeight w:val="557"/>
          <w:jc w:val="right"/>
        </w:trPr>
        <w:tc>
          <w:tcPr>
            <w:tcW w:w="900" w:type="pct"/>
            <w:shd w:val="clear" w:color="auto" w:fill="D9E2F3" w:themeFill="accent1" w:themeFillTint="33"/>
            <w:vAlign w:val="center"/>
          </w:tcPr>
          <w:p w14:paraId="6FD52CE9" w14:textId="77777777" w:rsidR="00180858" w:rsidRPr="00F4069F" w:rsidRDefault="00180858" w:rsidP="00F4069F">
            <w:pPr>
              <w:ind w:left="426" w:right="313"/>
              <w:jc w:val="center"/>
              <w:rPr>
                <w:lang w:val="en-US"/>
              </w:rPr>
            </w:pPr>
          </w:p>
        </w:tc>
        <w:tc>
          <w:tcPr>
            <w:tcW w:w="966" w:type="pct"/>
            <w:shd w:val="clear" w:color="auto" w:fill="D9E2F3" w:themeFill="accent1" w:themeFillTint="33"/>
            <w:vAlign w:val="center"/>
          </w:tcPr>
          <w:p w14:paraId="6028CC19" w14:textId="77777777" w:rsidR="00180858" w:rsidRPr="00606CE3" w:rsidRDefault="00180858" w:rsidP="00F4069F">
            <w:pPr>
              <w:ind w:left="426" w:right="313"/>
              <w:jc w:val="center"/>
              <w:rPr>
                <w:b/>
                <w:lang w:val="en-US"/>
              </w:rPr>
            </w:pPr>
            <w:r w:rsidRPr="00606CE3">
              <w:rPr>
                <w:b/>
                <w:lang w:val="en-US"/>
              </w:rPr>
              <w:t>L0</w:t>
            </w:r>
          </w:p>
        </w:tc>
        <w:tc>
          <w:tcPr>
            <w:tcW w:w="1039" w:type="pct"/>
            <w:shd w:val="clear" w:color="auto" w:fill="D9E2F3" w:themeFill="accent1" w:themeFillTint="33"/>
            <w:vAlign w:val="center"/>
          </w:tcPr>
          <w:p w14:paraId="182AB2D3" w14:textId="77777777" w:rsidR="00180858" w:rsidRPr="00606CE3" w:rsidRDefault="00180858" w:rsidP="00F4069F">
            <w:pPr>
              <w:ind w:left="426" w:right="313"/>
              <w:jc w:val="center"/>
              <w:rPr>
                <w:b/>
                <w:lang w:val="en-US"/>
              </w:rPr>
            </w:pPr>
            <w:r w:rsidRPr="00606CE3">
              <w:rPr>
                <w:b/>
                <w:lang w:val="en-US"/>
              </w:rPr>
              <w:t>L1</w:t>
            </w:r>
          </w:p>
        </w:tc>
        <w:tc>
          <w:tcPr>
            <w:tcW w:w="1038" w:type="pct"/>
            <w:shd w:val="clear" w:color="auto" w:fill="D9E2F3" w:themeFill="accent1" w:themeFillTint="33"/>
            <w:vAlign w:val="center"/>
          </w:tcPr>
          <w:p w14:paraId="391B1707" w14:textId="77777777" w:rsidR="00180858" w:rsidRPr="00606CE3" w:rsidRDefault="00180858" w:rsidP="00F4069F">
            <w:pPr>
              <w:ind w:left="426" w:right="313"/>
              <w:jc w:val="center"/>
              <w:rPr>
                <w:b/>
                <w:lang w:val="en-US"/>
              </w:rPr>
            </w:pPr>
            <w:r w:rsidRPr="00606CE3">
              <w:rPr>
                <w:b/>
                <w:lang w:val="en-US"/>
              </w:rPr>
              <w:t>L2</w:t>
            </w:r>
          </w:p>
        </w:tc>
        <w:tc>
          <w:tcPr>
            <w:tcW w:w="1058" w:type="pct"/>
            <w:shd w:val="clear" w:color="auto" w:fill="D9E2F3" w:themeFill="accent1" w:themeFillTint="33"/>
            <w:vAlign w:val="center"/>
          </w:tcPr>
          <w:p w14:paraId="5F4F413B" w14:textId="77777777" w:rsidR="00180858" w:rsidRPr="00606CE3" w:rsidRDefault="00180858" w:rsidP="00F4069F">
            <w:pPr>
              <w:ind w:left="426" w:right="313"/>
              <w:jc w:val="center"/>
              <w:rPr>
                <w:b/>
                <w:lang w:val="en-US"/>
              </w:rPr>
            </w:pPr>
            <w:r w:rsidRPr="00606CE3">
              <w:rPr>
                <w:b/>
                <w:lang w:val="en-US"/>
              </w:rPr>
              <w:t>L2_STARSCHEMA</w:t>
            </w:r>
          </w:p>
        </w:tc>
      </w:tr>
      <w:tr w:rsidR="00606CE3" w:rsidRPr="00606CE3" w14:paraId="741F45F7" w14:textId="77777777" w:rsidTr="00063044">
        <w:trPr>
          <w:cantSplit/>
          <w:trHeight w:val="2816"/>
          <w:jc w:val="right"/>
        </w:trPr>
        <w:tc>
          <w:tcPr>
            <w:tcW w:w="900" w:type="pct"/>
            <w:shd w:val="clear" w:color="auto" w:fill="auto"/>
            <w:vAlign w:val="center"/>
          </w:tcPr>
          <w:p w14:paraId="03E5690B" w14:textId="77777777" w:rsidR="00180858" w:rsidRPr="00F4069F" w:rsidRDefault="00180858" w:rsidP="00063044">
            <w:pPr>
              <w:ind w:right="313"/>
              <w:jc w:val="right"/>
              <w:rPr>
                <w:lang w:val="en-US"/>
              </w:rPr>
            </w:pPr>
            <w:proofErr w:type="spellStart"/>
            <w:r w:rsidRPr="00F4069F">
              <w:rPr>
                <w:lang w:val="en-US"/>
              </w:rPr>
              <w:t>Definizione</w:t>
            </w:r>
            <w:proofErr w:type="spellEnd"/>
          </w:p>
        </w:tc>
        <w:tc>
          <w:tcPr>
            <w:tcW w:w="966" w:type="pct"/>
            <w:vAlign w:val="center"/>
          </w:tcPr>
          <w:p w14:paraId="12FB7230" w14:textId="62687A13" w:rsidR="00180858" w:rsidRPr="00606CE3" w:rsidRDefault="005F3E09" w:rsidP="00606CE3">
            <w:pPr>
              <w:ind w:left="426" w:right="313"/>
              <w:jc w:val="center"/>
            </w:pPr>
            <w:r>
              <w:t>E</w:t>
            </w:r>
            <w:r w:rsidR="00180858" w:rsidRPr="00606CE3">
              <w:t>straggo i dati da vari tipi di file senza trasforma</w:t>
            </w:r>
            <w:r w:rsidR="00606CE3">
              <w:t>-</w:t>
            </w:r>
            <w:r w:rsidR="00180858" w:rsidRPr="00606CE3">
              <w:t>zioni.</w:t>
            </w:r>
          </w:p>
        </w:tc>
        <w:tc>
          <w:tcPr>
            <w:tcW w:w="1039" w:type="pct"/>
            <w:vAlign w:val="center"/>
          </w:tcPr>
          <w:p w14:paraId="53584ED6" w14:textId="3E43BEB5" w:rsidR="00180858" w:rsidRPr="00606CE3" w:rsidRDefault="005F3E09" w:rsidP="00606CE3">
            <w:pPr>
              <w:ind w:left="426" w:right="313"/>
              <w:jc w:val="center"/>
            </w:pPr>
            <w:r>
              <w:t>P</w:t>
            </w:r>
            <w:r w:rsidR="00180858" w:rsidRPr="00606CE3">
              <w:t xml:space="preserve">rincipali </w:t>
            </w:r>
            <w:r>
              <w:t>t</w:t>
            </w:r>
            <w:r w:rsidR="00180858" w:rsidRPr="00606CE3">
              <w:t>rasforma</w:t>
            </w:r>
            <w:r w:rsidR="00606CE3">
              <w:t>-</w:t>
            </w:r>
            <w:r w:rsidR="00180858" w:rsidRPr="00606CE3">
              <w:t xml:space="preserve">zioni e le operazioni di </w:t>
            </w:r>
            <w:r w:rsidR="00063044">
              <w:t>d</w:t>
            </w:r>
            <w:r w:rsidR="00180858" w:rsidRPr="00606CE3">
              <w:t xml:space="preserve">ata </w:t>
            </w:r>
            <w:proofErr w:type="spellStart"/>
            <w:r w:rsidR="00063044">
              <w:t>q</w:t>
            </w:r>
            <w:r w:rsidR="00180858" w:rsidRPr="00606CE3">
              <w:t>uality</w:t>
            </w:r>
            <w:proofErr w:type="spellEnd"/>
            <w:r>
              <w:t>.</w:t>
            </w:r>
          </w:p>
        </w:tc>
        <w:tc>
          <w:tcPr>
            <w:tcW w:w="1038" w:type="pct"/>
            <w:vAlign w:val="center"/>
          </w:tcPr>
          <w:p w14:paraId="7DD558CE" w14:textId="4CBF2E55" w:rsidR="00180858" w:rsidRPr="00606CE3" w:rsidRDefault="00180858" w:rsidP="00606CE3">
            <w:pPr>
              <w:ind w:left="426" w:right="313"/>
              <w:jc w:val="center"/>
            </w:pPr>
            <w:r w:rsidRPr="00606CE3">
              <w:t>Molto veloce e tabelle snelle.</w:t>
            </w:r>
            <w:r w:rsidR="00606CE3" w:rsidRPr="00606CE3">
              <w:t xml:space="preserve"> uso di </w:t>
            </w:r>
            <w:r w:rsidR="00606CE3">
              <w:t>s</w:t>
            </w:r>
            <w:r w:rsidR="00606CE3" w:rsidRPr="00606CE3">
              <w:t xml:space="preserve">urrogate </w:t>
            </w:r>
            <w:proofErr w:type="spellStart"/>
            <w:r w:rsidR="00606CE3" w:rsidRPr="00606CE3">
              <w:t>key</w:t>
            </w:r>
            <w:proofErr w:type="spellEnd"/>
            <w:r w:rsidR="00606CE3" w:rsidRPr="00606CE3">
              <w:t xml:space="preserve"> per collegare i vari attributi.</w:t>
            </w:r>
          </w:p>
        </w:tc>
        <w:tc>
          <w:tcPr>
            <w:tcW w:w="1058" w:type="pct"/>
            <w:vAlign w:val="center"/>
          </w:tcPr>
          <w:p w14:paraId="7CBCDAB5" w14:textId="53E3801A" w:rsidR="00180858" w:rsidRPr="00606CE3" w:rsidRDefault="00180858" w:rsidP="00606CE3">
            <w:pPr>
              <w:ind w:left="426" w:right="313"/>
              <w:jc w:val="center"/>
            </w:pPr>
            <w:r w:rsidRPr="00606CE3">
              <w:t xml:space="preserve">Poche tabelle ma corpose, per avere tutti i dati </w:t>
            </w:r>
            <w:proofErr w:type="spellStart"/>
            <w:r w:rsidRPr="00606CE3">
              <w:t>neccessa</w:t>
            </w:r>
            <w:r w:rsidR="005F3E09">
              <w:t>-</w:t>
            </w:r>
            <w:r w:rsidRPr="00606CE3">
              <w:t>ri</w:t>
            </w:r>
            <w:proofErr w:type="spellEnd"/>
            <w:r w:rsidRPr="00606CE3">
              <w:t xml:space="preserve"> per i report</w:t>
            </w:r>
            <w:r w:rsidR="00606CE3">
              <w:t>.</w:t>
            </w:r>
          </w:p>
        </w:tc>
      </w:tr>
      <w:tr w:rsidR="005F3E09" w:rsidRPr="00606CE3" w14:paraId="6724C6A1" w14:textId="77777777" w:rsidTr="00063044">
        <w:trPr>
          <w:jc w:val="right"/>
        </w:trPr>
        <w:tc>
          <w:tcPr>
            <w:tcW w:w="900" w:type="pct"/>
            <w:shd w:val="clear" w:color="auto" w:fill="auto"/>
            <w:vAlign w:val="center"/>
          </w:tcPr>
          <w:p w14:paraId="6ECC0A71" w14:textId="7AE9B2EE" w:rsidR="00180858" w:rsidRPr="00F4069F" w:rsidRDefault="0038704B" w:rsidP="005F3E09">
            <w:pPr>
              <w:ind w:left="426" w:right="313"/>
              <w:jc w:val="center"/>
              <w:rPr>
                <w:lang w:val="en-US"/>
              </w:rPr>
            </w:pPr>
            <w:r w:rsidRPr="00F4069F">
              <w:rPr>
                <w:lang w:val="en-US"/>
              </w:rPr>
              <w:t>Area</w:t>
            </w:r>
          </w:p>
        </w:tc>
        <w:tc>
          <w:tcPr>
            <w:tcW w:w="966" w:type="pct"/>
            <w:vAlign w:val="center"/>
          </w:tcPr>
          <w:p w14:paraId="24B978AE" w14:textId="5D0201C3" w:rsidR="00180858" w:rsidRPr="00606CE3" w:rsidRDefault="00180858" w:rsidP="005F3E09">
            <w:pPr>
              <w:ind w:left="426" w:right="313"/>
              <w:jc w:val="center"/>
              <w:rPr>
                <w:lang w:val="en-US"/>
              </w:rPr>
            </w:pPr>
            <w:r w:rsidRPr="00606CE3">
              <w:rPr>
                <w:lang w:val="en-US"/>
              </w:rPr>
              <w:t>Staging/ Extraction Area</w:t>
            </w:r>
            <w:r w:rsidR="005F3E09">
              <w:rPr>
                <w:lang w:val="en-US"/>
              </w:rPr>
              <w:t>.</w:t>
            </w:r>
          </w:p>
        </w:tc>
        <w:tc>
          <w:tcPr>
            <w:tcW w:w="1039" w:type="pct"/>
            <w:vAlign w:val="center"/>
          </w:tcPr>
          <w:p w14:paraId="7A5766C7" w14:textId="0DC80274" w:rsidR="00180858" w:rsidRPr="00606CE3" w:rsidRDefault="00180858" w:rsidP="005F3E09">
            <w:pPr>
              <w:ind w:left="426" w:right="313"/>
              <w:jc w:val="center"/>
              <w:rPr>
                <w:lang w:val="en-US"/>
              </w:rPr>
            </w:pPr>
            <w:proofErr w:type="spellStart"/>
            <w:r w:rsidRPr="00606CE3">
              <w:rPr>
                <w:lang w:val="en-US"/>
              </w:rPr>
              <w:t>Trasforma</w:t>
            </w:r>
            <w:r w:rsidR="005F3E09">
              <w:rPr>
                <w:lang w:val="en-US"/>
              </w:rPr>
              <w:t>-</w:t>
            </w:r>
            <w:r w:rsidRPr="00606CE3">
              <w:rPr>
                <w:lang w:val="en-US"/>
              </w:rPr>
              <w:t>tion</w:t>
            </w:r>
            <w:proofErr w:type="spellEnd"/>
            <w:r w:rsidRPr="00606CE3">
              <w:rPr>
                <w:lang w:val="en-US"/>
              </w:rPr>
              <w:t xml:space="preserve"> Area</w:t>
            </w:r>
            <w:r w:rsidR="005F3E09">
              <w:rPr>
                <w:lang w:val="en-US"/>
              </w:rPr>
              <w:t>.</w:t>
            </w:r>
          </w:p>
        </w:tc>
        <w:tc>
          <w:tcPr>
            <w:tcW w:w="1038" w:type="pct"/>
            <w:vAlign w:val="center"/>
          </w:tcPr>
          <w:p w14:paraId="060EC9A5" w14:textId="77777777" w:rsidR="00180858" w:rsidRPr="00606CE3" w:rsidRDefault="00180858" w:rsidP="005F3E09">
            <w:pPr>
              <w:ind w:left="426" w:right="313"/>
              <w:jc w:val="center"/>
              <w:rPr>
                <w:lang w:val="en-US"/>
              </w:rPr>
            </w:pPr>
            <w:r w:rsidRPr="00606CE3">
              <w:rPr>
                <w:lang w:val="en-US"/>
              </w:rPr>
              <w:t>ETL</w:t>
            </w:r>
          </w:p>
          <w:p w14:paraId="005A8168" w14:textId="3090BCA1" w:rsidR="00180858" w:rsidRPr="00606CE3" w:rsidRDefault="00180858" w:rsidP="005F3E09">
            <w:pPr>
              <w:ind w:left="426" w:right="313"/>
              <w:jc w:val="center"/>
              <w:rPr>
                <w:lang w:val="en-US"/>
              </w:rPr>
            </w:pPr>
            <w:r w:rsidRPr="00606CE3">
              <w:rPr>
                <w:lang w:val="en-US"/>
              </w:rPr>
              <w:t>Area</w:t>
            </w:r>
            <w:r w:rsidR="005F3E09">
              <w:rPr>
                <w:lang w:val="en-US"/>
              </w:rPr>
              <w:t>.</w:t>
            </w:r>
          </w:p>
        </w:tc>
        <w:tc>
          <w:tcPr>
            <w:tcW w:w="1058" w:type="pct"/>
            <w:vAlign w:val="center"/>
          </w:tcPr>
          <w:p w14:paraId="7F291C04" w14:textId="5C917933" w:rsidR="00180858" w:rsidRPr="00606CE3" w:rsidRDefault="00180858" w:rsidP="005F3E09">
            <w:pPr>
              <w:ind w:left="426" w:right="313"/>
              <w:jc w:val="center"/>
              <w:rPr>
                <w:lang w:val="en-US"/>
              </w:rPr>
            </w:pPr>
            <w:proofErr w:type="spellStart"/>
            <w:r w:rsidRPr="00606CE3">
              <w:rPr>
                <w:lang w:val="en-US"/>
              </w:rPr>
              <w:t>Visualiza</w:t>
            </w:r>
            <w:r w:rsidR="005F3E09">
              <w:rPr>
                <w:lang w:val="en-US"/>
              </w:rPr>
              <w:t>-</w:t>
            </w:r>
            <w:r w:rsidRPr="00606CE3">
              <w:rPr>
                <w:lang w:val="en-US"/>
              </w:rPr>
              <w:t>tion</w:t>
            </w:r>
            <w:proofErr w:type="spellEnd"/>
            <w:r w:rsidR="005F3E09">
              <w:rPr>
                <w:lang w:val="en-US"/>
              </w:rPr>
              <w:t xml:space="preserve"> </w:t>
            </w:r>
            <w:r w:rsidRPr="00606CE3">
              <w:rPr>
                <w:lang w:val="en-US"/>
              </w:rPr>
              <w:t>Area</w:t>
            </w:r>
            <w:r w:rsidR="005F3E09">
              <w:rPr>
                <w:lang w:val="en-US"/>
              </w:rPr>
              <w:t>.</w:t>
            </w:r>
          </w:p>
        </w:tc>
      </w:tr>
      <w:tr w:rsidR="005F3E09" w:rsidRPr="00606CE3" w14:paraId="6F5897A8" w14:textId="77777777" w:rsidTr="00063044">
        <w:trPr>
          <w:trHeight w:val="619"/>
          <w:jc w:val="right"/>
        </w:trPr>
        <w:tc>
          <w:tcPr>
            <w:tcW w:w="900" w:type="pct"/>
            <w:shd w:val="clear" w:color="auto" w:fill="auto"/>
            <w:vAlign w:val="center"/>
          </w:tcPr>
          <w:p w14:paraId="08E4EE07" w14:textId="77777777" w:rsidR="00180858" w:rsidRPr="00F4069F" w:rsidRDefault="00180858" w:rsidP="005F3E09">
            <w:pPr>
              <w:ind w:left="426" w:right="313"/>
              <w:jc w:val="center"/>
              <w:rPr>
                <w:lang w:val="en-US"/>
              </w:rPr>
            </w:pPr>
            <w:r w:rsidRPr="00F4069F">
              <w:rPr>
                <w:lang w:val="en-US"/>
              </w:rPr>
              <w:t>Primary key</w:t>
            </w:r>
          </w:p>
        </w:tc>
        <w:tc>
          <w:tcPr>
            <w:tcW w:w="966" w:type="pct"/>
            <w:vAlign w:val="center"/>
          </w:tcPr>
          <w:p w14:paraId="518C265C" w14:textId="310A6CAF" w:rsidR="00180858" w:rsidRPr="00606CE3" w:rsidRDefault="00180858" w:rsidP="005F3E09">
            <w:pPr>
              <w:ind w:left="426" w:right="313"/>
              <w:jc w:val="center"/>
              <w:rPr>
                <w:lang w:val="en-US"/>
              </w:rPr>
            </w:pPr>
            <w:r w:rsidRPr="00606CE3">
              <w:rPr>
                <w:lang w:val="en-US"/>
              </w:rPr>
              <w:t>NO</w:t>
            </w:r>
            <w:r w:rsidR="005F3E09">
              <w:rPr>
                <w:lang w:val="en-US"/>
              </w:rPr>
              <w:t>.</w:t>
            </w:r>
          </w:p>
        </w:tc>
        <w:tc>
          <w:tcPr>
            <w:tcW w:w="1039" w:type="pct"/>
            <w:vAlign w:val="center"/>
          </w:tcPr>
          <w:p w14:paraId="08A86A85" w14:textId="15040F69" w:rsidR="00180858" w:rsidRPr="00606CE3" w:rsidRDefault="00180858" w:rsidP="005F3E09">
            <w:pPr>
              <w:ind w:left="426" w:right="313"/>
              <w:jc w:val="center"/>
              <w:rPr>
                <w:lang w:val="en-US"/>
              </w:rPr>
            </w:pPr>
            <w:r w:rsidRPr="00606CE3">
              <w:rPr>
                <w:lang w:val="en-US"/>
              </w:rPr>
              <w:t>YES</w:t>
            </w:r>
            <w:r w:rsidR="005F3E09">
              <w:rPr>
                <w:lang w:val="en-US"/>
              </w:rPr>
              <w:t>.</w:t>
            </w:r>
          </w:p>
        </w:tc>
        <w:tc>
          <w:tcPr>
            <w:tcW w:w="1038" w:type="pct"/>
            <w:vAlign w:val="center"/>
          </w:tcPr>
          <w:p w14:paraId="400B34A7" w14:textId="3A2E15B8" w:rsidR="00180858" w:rsidRPr="00606CE3" w:rsidRDefault="00180858" w:rsidP="005F3E09">
            <w:pPr>
              <w:ind w:left="426" w:right="313"/>
              <w:jc w:val="center"/>
              <w:rPr>
                <w:lang w:val="en-US"/>
              </w:rPr>
            </w:pPr>
            <w:r w:rsidRPr="00606CE3">
              <w:rPr>
                <w:lang w:val="en-US"/>
              </w:rPr>
              <w:t>YES</w:t>
            </w:r>
            <w:r w:rsidR="005F3E09">
              <w:rPr>
                <w:lang w:val="en-US"/>
              </w:rPr>
              <w:t>.</w:t>
            </w:r>
          </w:p>
        </w:tc>
        <w:tc>
          <w:tcPr>
            <w:tcW w:w="1058" w:type="pct"/>
            <w:vAlign w:val="center"/>
          </w:tcPr>
          <w:p w14:paraId="08EFB753" w14:textId="30E0C68E" w:rsidR="00180858" w:rsidRPr="00606CE3" w:rsidRDefault="00180858" w:rsidP="005F3E09">
            <w:pPr>
              <w:ind w:left="426" w:right="313"/>
              <w:jc w:val="center"/>
              <w:rPr>
                <w:lang w:val="en-US"/>
              </w:rPr>
            </w:pPr>
            <w:r w:rsidRPr="00606CE3">
              <w:rPr>
                <w:lang w:val="en-US"/>
              </w:rPr>
              <w:t>YES</w:t>
            </w:r>
            <w:r w:rsidR="005F3E09">
              <w:rPr>
                <w:lang w:val="en-US"/>
              </w:rPr>
              <w:t>.</w:t>
            </w:r>
          </w:p>
        </w:tc>
      </w:tr>
      <w:tr w:rsidR="005F3E09" w:rsidRPr="00606CE3" w14:paraId="12195F20" w14:textId="77777777" w:rsidTr="00063044">
        <w:trPr>
          <w:trHeight w:val="557"/>
          <w:jc w:val="right"/>
        </w:trPr>
        <w:tc>
          <w:tcPr>
            <w:tcW w:w="900" w:type="pct"/>
            <w:shd w:val="clear" w:color="auto" w:fill="auto"/>
            <w:vAlign w:val="center"/>
          </w:tcPr>
          <w:p w14:paraId="34BF0430" w14:textId="77777777" w:rsidR="00180858" w:rsidRPr="00F4069F" w:rsidRDefault="00180858" w:rsidP="005F3E09">
            <w:pPr>
              <w:ind w:left="426" w:right="313"/>
              <w:jc w:val="center"/>
              <w:rPr>
                <w:lang w:val="en-US"/>
              </w:rPr>
            </w:pPr>
            <w:r w:rsidRPr="00F4069F">
              <w:rPr>
                <w:lang w:val="en-US"/>
              </w:rPr>
              <w:t>Surrogate key</w:t>
            </w:r>
          </w:p>
        </w:tc>
        <w:tc>
          <w:tcPr>
            <w:tcW w:w="966" w:type="pct"/>
            <w:vAlign w:val="center"/>
          </w:tcPr>
          <w:p w14:paraId="1F107E88" w14:textId="77F83D0D" w:rsidR="00180858" w:rsidRPr="00606CE3" w:rsidRDefault="00180858" w:rsidP="005F3E09">
            <w:pPr>
              <w:ind w:left="426" w:right="313"/>
              <w:jc w:val="center"/>
              <w:rPr>
                <w:lang w:val="en-US"/>
              </w:rPr>
            </w:pPr>
            <w:r w:rsidRPr="00606CE3">
              <w:rPr>
                <w:lang w:val="en-US"/>
              </w:rPr>
              <w:t>NO</w:t>
            </w:r>
            <w:r w:rsidR="005F3E09">
              <w:rPr>
                <w:lang w:val="en-US"/>
              </w:rPr>
              <w:t>.</w:t>
            </w:r>
          </w:p>
        </w:tc>
        <w:tc>
          <w:tcPr>
            <w:tcW w:w="1039" w:type="pct"/>
            <w:vAlign w:val="center"/>
          </w:tcPr>
          <w:p w14:paraId="56D2D9C2" w14:textId="44E7DF40" w:rsidR="00180858" w:rsidRPr="00606CE3" w:rsidRDefault="00180858" w:rsidP="005F3E09">
            <w:pPr>
              <w:ind w:left="426" w:right="313"/>
              <w:jc w:val="center"/>
              <w:rPr>
                <w:lang w:val="en-US"/>
              </w:rPr>
            </w:pPr>
            <w:r w:rsidRPr="00606CE3">
              <w:rPr>
                <w:lang w:val="en-US"/>
              </w:rPr>
              <w:t>YES</w:t>
            </w:r>
            <w:r w:rsidR="005F3E09">
              <w:rPr>
                <w:lang w:val="en-US"/>
              </w:rPr>
              <w:t>.</w:t>
            </w:r>
          </w:p>
        </w:tc>
        <w:tc>
          <w:tcPr>
            <w:tcW w:w="1038" w:type="pct"/>
            <w:vAlign w:val="center"/>
          </w:tcPr>
          <w:p w14:paraId="71F8C3B6" w14:textId="0E6C7584" w:rsidR="00180858" w:rsidRPr="00606CE3" w:rsidRDefault="00180858" w:rsidP="005F3E09">
            <w:pPr>
              <w:ind w:left="426" w:right="313"/>
              <w:jc w:val="center"/>
              <w:rPr>
                <w:lang w:val="en-US"/>
              </w:rPr>
            </w:pPr>
            <w:r w:rsidRPr="00606CE3">
              <w:rPr>
                <w:lang w:val="en-US"/>
              </w:rPr>
              <w:t>YES</w:t>
            </w:r>
            <w:r w:rsidR="005F3E09">
              <w:rPr>
                <w:lang w:val="en-US"/>
              </w:rPr>
              <w:t>.</w:t>
            </w:r>
          </w:p>
        </w:tc>
        <w:tc>
          <w:tcPr>
            <w:tcW w:w="1058" w:type="pct"/>
            <w:vAlign w:val="center"/>
          </w:tcPr>
          <w:p w14:paraId="6F790DF5" w14:textId="71E50591" w:rsidR="00180858" w:rsidRPr="00606CE3" w:rsidRDefault="00180858" w:rsidP="005F3E09">
            <w:pPr>
              <w:ind w:left="426" w:right="313"/>
              <w:jc w:val="center"/>
              <w:rPr>
                <w:lang w:val="en-US"/>
              </w:rPr>
            </w:pPr>
            <w:r w:rsidRPr="00606CE3">
              <w:rPr>
                <w:lang w:val="en-US"/>
              </w:rPr>
              <w:t>NO</w:t>
            </w:r>
            <w:r w:rsidR="005F3E09">
              <w:rPr>
                <w:lang w:val="en-US"/>
              </w:rPr>
              <w:t>.</w:t>
            </w:r>
          </w:p>
        </w:tc>
      </w:tr>
      <w:tr w:rsidR="005F3E09" w:rsidRPr="00606CE3" w14:paraId="5386CD84" w14:textId="77777777" w:rsidTr="00063044">
        <w:trPr>
          <w:trHeight w:val="657"/>
          <w:jc w:val="right"/>
        </w:trPr>
        <w:tc>
          <w:tcPr>
            <w:tcW w:w="900" w:type="pct"/>
            <w:shd w:val="clear" w:color="auto" w:fill="auto"/>
            <w:vAlign w:val="center"/>
          </w:tcPr>
          <w:p w14:paraId="7263107C" w14:textId="15DF53BD" w:rsidR="00180858" w:rsidRPr="00F4069F" w:rsidRDefault="00180858" w:rsidP="005F3E09">
            <w:pPr>
              <w:ind w:left="426" w:right="313"/>
              <w:jc w:val="center"/>
              <w:rPr>
                <w:lang w:val="en-US"/>
              </w:rPr>
            </w:pPr>
            <w:proofErr w:type="spellStart"/>
            <w:r w:rsidRPr="00F4069F">
              <w:rPr>
                <w:lang w:val="en-US"/>
              </w:rPr>
              <w:t>Azione</w:t>
            </w:r>
            <w:proofErr w:type="spellEnd"/>
            <w:r w:rsidRPr="00F4069F">
              <w:rPr>
                <w:lang w:val="en-US"/>
              </w:rPr>
              <w:t xml:space="preserve"> </w:t>
            </w:r>
            <w:proofErr w:type="spellStart"/>
            <w:r w:rsidR="00D54D65" w:rsidRPr="00F4069F">
              <w:rPr>
                <w:lang w:val="en-US"/>
              </w:rPr>
              <w:t>sulla</w:t>
            </w:r>
            <w:proofErr w:type="spellEnd"/>
            <w:r w:rsidR="00D54D65" w:rsidRPr="00F4069F">
              <w:rPr>
                <w:lang w:val="en-US"/>
              </w:rPr>
              <w:t xml:space="preserve"> </w:t>
            </w:r>
            <w:proofErr w:type="spellStart"/>
            <w:r w:rsidRPr="00F4069F">
              <w:rPr>
                <w:lang w:val="en-US"/>
              </w:rPr>
              <w:t>Tabella</w:t>
            </w:r>
            <w:proofErr w:type="spellEnd"/>
          </w:p>
        </w:tc>
        <w:tc>
          <w:tcPr>
            <w:tcW w:w="966" w:type="pct"/>
            <w:vAlign w:val="center"/>
          </w:tcPr>
          <w:p w14:paraId="5D7C5849" w14:textId="094B26DE" w:rsidR="00180858" w:rsidRPr="00606CE3" w:rsidRDefault="00180858" w:rsidP="005F3E09">
            <w:pPr>
              <w:ind w:left="426" w:right="313"/>
              <w:jc w:val="center"/>
              <w:rPr>
                <w:lang w:val="en-US"/>
              </w:rPr>
            </w:pPr>
            <w:r w:rsidRPr="00606CE3">
              <w:rPr>
                <w:lang w:val="en-US"/>
              </w:rPr>
              <w:t>Truncate</w:t>
            </w:r>
            <w:r w:rsidR="005F3E09">
              <w:rPr>
                <w:lang w:val="en-US"/>
              </w:rPr>
              <w:t>.</w:t>
            </w:r>
          </w:p>
        </w:tc>
        <w:tc>
          <w:tcPr>
            <w:tcW w:w="1039" w:type="pct"/>
            <w:vAlign w:val="center"/>
          </w:tcPr>
          <w:p w14:paraId="0653D073" w14:textId="038949FB" w:rsidR="00180858" w:rsidRPr="00606CE3" w:rsidRDefault="00180858" w:rsidP="005F3E09">
            <w:pPr>
              <w:ind w:left="426" w:right="313"/>
              <w:jc w:val="center"/>
              <w:rPr>
                <w:lang w:val="en-US"/>
              </w:rPr>
            </w:pPr>
            <w:r w:rsidRPr="00606CE3">
              <w:rPr>
                <w:lang w:val="en-US"/>
              </w:rPr>
              <w:t>Nothing</w:t>
            </w:r>
            <w:r w:rsidR="005F3E09">
              <w:rPr>
                <w:lang w:val="en-US"/>
              </w:rPr>
              <w:t>.</w:t>
            </w:r>
          </w:p>
        </w:tc>
        <w:tc>
          <w:tcPr>
            <w:tcW w:w="1038" w:type="pct"/>
            <w:vAlign w:val="center"/>
          </w:tcPr>
          <w:p w14:paraId="58707CC7" w14:textId="617C95BC" w:rsidR="00180858" w:rsidRPr="00606CE3" w:rsidRDefault="00180858" w:rsidP="005F3E09">
            <w:pPr>
              <w:ind w:left="426" w:right="313"/>
              <w:jc w:val="center"/>
              <w:rPr>
                <w:lang w:val="en-US"/>
              </w:rPr>
            </w:pPr>
            <w:r w:rsidRPr="00606CE3">
              <w:rPr>
                <w:lang w:val="en-US"/>
              </w:rPr>
              <w:t>Nothing</w:t>
            </w:r>
            <w:r w:rsidR="005F3E09">
              <w:rPr>
                <w:lang w:val="en-US"/>
              </w:rPr>
              <w:t>.</w:t>
            </w:r>
          </w:p>
        </w:tc>
        <w:tc>
          <w:tcPr>
            <w:tcW w:w="1058" w:type="pct"/>
            <w:vAlign w:val="center"/>
          </w:tcPr>
          <w:p w14:paraId="6E6FD68D" w14:textId="1972BAFF" w:rsidR="00180858" w:rsidRPr="00606CE3" w:rsidRDefault="00180858" w:rsidP="005F3E09">
            <w:pPr>
              <w:ind w:left="426" w:right="313"/>
              <w:jc w:val="center"/>
              <w:rPr>
                <w:lang w:val="en-US"/>
              </w:rPr>
            </w:pPr>
            <w:r w:rsidRPr="00606CE3">
              <w:rPr>
                <w:lang w:val="en-US"/>
              </w:rPr>
              <w:t>Nothing</w:t>
            </w:r>
            <w:r w:rsidR="005F3E09">
              <w:rPr>
                <w:lang w:val="en-US"/>
              </w:rPr>
              <w:t>.</w:t>
            </w:r>
          </w:p>
        </w:tc>
      </w:tr>
      <w:tr w:rsidR="005F3E09" w:rsidRPr="00606CE3" w14:paraId="7761A561" w14:textId="77777777" w:rsidTr="00063044">
        <w:trPr>
          <w:trHeight w:val="684"/>
          <w:jc w:val="right"/>
        </w:trPr>
        <w:tc>
          <w:tcPr>
            <w:tcW w:w="900" w:type="pct"/>
            <w:shd w:val="clear" w:color="auto" w:fill="auto"/>
            <w:vAlign w:val="center"/>
          </w:tcPr>
          <w:p w14:paraId="7587292D" w14:textId="77777777" w:rsidR="00180858" w:rsidRPr="00F4069F" w:rsidRDefault="00180858" w:rsidP="005F3E09">
            <w:pPr>
              <w:ind w:left="426" w:right="313"/>
              <w:jc w:val="center"/>
              <w:rPr>
                <w:lang w:val="en-US"/>
              </w:rPr>
            </w:pPr>
            <w:proofErr w:type="spellStart"/>
            <w:r w:rsidRPr="00F4069F">
              <w:rPr>
                <w:lang w:val="en-US"/>
              </w:rPr>
              <w:t>Azione</w:t>
            </w:r>
            <w:proofErr w:type="spellEnd"/>
            <w:r w:rsidRPr="00F4069F">
              <w:rPr>
                <w:lang w:val="en-US"/>
              </w:rPr>
              <w:t xml:space="preserve"> sui </w:t>
            </w:r>
            <w:proofErr w:type="spellStart"/>
            <w:r w:rsidRPr="00F4069F">
              <w:rPr>
                <w:lang w:val="en-US"/>
              </w:rPr>
              <w:t>dati</w:t>
            </w:r>
            <w:proofErr w:type="spellEnd"/>
          </w:p>
        </w:tc>
        <w:tc>
          <w:tcPr>
            <w:tcW w:w="966" w:type="pct"/>
            <w:vAlign w:val="center"/>
          </w:tcPr>
          <w:p w14:paraId="5D439696" w14:textId="231ED1F7" w:rsidR="00180858" w:rsidRPr="00606CE3" w:rsidRDefault="00180858" w:rsidP="005F3E09">
            <w:pPr>
              <w:ind w:left="426" w:right="313"/>
              <w:jc w:val="center"/>
              <w:rPr>
                <w:lang w:val="en-US"/>
              </w:rPr>
            </w:pPr>
            <w:r w:rsidRPr="00606CE3">
              <w:rPr>
                <w:lang w:val="en-US"/>
              </w:rPr>
              <w:t>Insert</w:t>
            </w:r>
            <w:r w:rsidR="005F3E09">
              <w:rPr>
                <w:lang w:val="en-US"/>
              </w:rPr>
              <w:t>.</w:t>
            </w:r>
          </w:p>
        </w:tc>
        <w:tc>
          <w:tcPr>
            <w:tcW w:w="1039" w:type="pct"/>
            <w:vAlign w:val="center"/>
          </w:tcPr>
          <w:p w14:paraId="509EF21C" w14:textId="77777777" w:rsidR="005F3E09" w:rsidRDefault="00180858" w:rsidP="005F3E09">
            <w:pPr>
              <w:ind w:left="426" w:right="313"/>
              <w:jc w:val="center"/>
              <w:rPr>
                <w:lang w:val="en-US"/>
              </w:rPr>
            </w:pPr>
            <w:r w:rsidRPr="00606CE3">
              <w:rPr>
                <w:lang w:val="en-US"/>
              </w:rPr>
              <w:t>Update/</w:t>
            </w:r>
          </w:p>
          <w:p w14:paraId="04F4E06C" w14:textId="6780BB51" w:rsidR="00180858" w:rsidRPr="00606CE3" w:rsidRDefault="00180858" w:rsidP="005F3E09">
            <w:pPr>
              <w:ind w:left="426" w:right="313"/>
              <w:jc w:val="center"/>
              <w:rPr>
                <w:lang w:val="en-US"/>
              </w:rPr>
            </w:pPr>
            <w:r w:rsidRPr="00606CE3">
              <w:rPr>
                <w:lang w:val="en-US"/>
              </w:rPr>
              <w:t>Insert</w:t>
            </w:r>
            <w:r w:rsidR="005F3E09">
              <w:rPr>
                <w:lang w:val="en-US"/>
              </w:rPr>
              <w:t>.</w:t>
            </w:r>
          </w:p>
        </w:tc>
        <w:tc>
          <w:tcPr>
            <w:tcW w:w="1038" w:type="pct"/>
            <w:vAlign w:val="center"/>
          </w:tcPr>
          <w:p w14:paraId="5A9C6BE7" w14:textId="77777777" w:rsidR="005F3E09" w:rsidRDefault="00180858" w:rsidP="005F3E09">
            <w:pPr>
              <w:ind w:left="426" w:right="313"/>
              <w:jc w:val="center"/>
              <w:rPr>
                <w:lang w:val="en-US"/>
              </w:rPr>
            </w:pPr>
            <w:r w:rsidRPr="00606CE3">
              <w:rPr>
                <w:lang w:val="en-US"/>
              </w:rPr>
              <w:t>Update/</w:t>
            </w:r>
          </w:p>
          <w:p w14:paraId="4152403D" w14:textId="7A1389DA" w:rsidR="00180858" w:rsidRPr="00606CE3" w:rsidRDefault="00180858" w:rsidP="005F3E09">
            <w:pPr>
              <w:ind w:left="426" w:right="313"/>
              <w:jc w:val="center"/>
              <w:rPr>
                <w:u w:val="single"/>
                <w:lang w:val="en-US"/>
              </w:rPr>
            </w:pPr>
            <w:r w:rsidRPr="00606CE3">
              <w:rPr>
                <w:lang w:val="en-US"/>
              </w:rPr>
              <w:t>Insert</w:t>
            </w:r>
            <w:r w:rsidR="005F3E09">
              <w:rPr>
                <w:lang w:val="en-US"/>
              </w:rPr>
              <w:t>.</w:t>
            </w:r>
          </w:p>
        </w:tc>
        <w:tc>
          <w:tcPr>
            <w:tcW w:w="1058" w:type="pct"/>
            <w:vAlign w:val="center"/>
          </w:tcPr>
          <w:p w14:paraId="7B402963" w14:textId="77777777" w:rsidR="005F3E09" w:rsidRDefault="00180858" w:rsidP="005F3E09">
            <w:pPr>
              <w:ind w:left="426" w:right="313"/>
              <w:jc w:val="center"/>
              <w:rPr>
                <w:lang w:val="en-US"/>
              </w:rPr>
            </w:pPr>
            <w:r w:rsidRPr="00606CE3">
              <w:rPr>
                <w:lang w:val="en-US"/>
              </w:rPr>
              <w:t>Update/</w:t>
            </w:r>
          </w:p>
          <w:p w14:paraId="0B77360F" w14:textId="3DE45290" w:rsidR="00180858" w:rsidRPr="00606CE3" w:rsidRDefault="00180858" w:rsidP="005F3E09">
            <w:pPr>
              <w:ind w:left="426" w:right="313"/>
              <w:jc w:val="center"/>
              <w:rPr>
                <w:lang w:val="en-US"/>
              </w:rPr>
            </w:pPr>
            <w:r w:rsidRPr="00606CE3">
              <w:rPr>
                <w:lang w:val="en-US"/>
              </w:rPr>
              <w:t>Insert</w:t>
            </w:r>
            <w:r w:rsidR="005F3E09">
              <w:rPr>
                <w:lang w:val="en-US"/>
              </w:rPr>
              <w:t>.</w:t>
            </w:r>
          </w:p>
        </w:tc>
      </w:tr>
    </w:tbl>
    <w:p w14:paraId="45E1F4D3" w14:textId="77777777" w:rsidR="00F26599" w:rsidRDefault="00F26599" w:rsidP="00CB1BD4">
      <w:pPr>
        <w:spacing w:line="360" w:lineRule="auto"/>
        <w:ind w:left="426" w:right="313"/>
        <w:rPr>
          <w:b/>
          <w:i/>
          <w:sz w:val="28"/>
        </w:rPr>
      </w:pPr>
    </w:p>
    <w:p w14:paraId="347A0BEF" w14:textId="2B5E54C3" w:rsidR="00176B27" w:rsidRPr="00FF758C" w:rsidRDefault="001D3334" w:rsidP="00CB1BD4">
      <w:pPr>
        <w:spacing w:line="360" w:lineRule="auto"/>
        <w:ind w:left="426" w:right="313"/>
        <w:rPr>
          <w:rFonts w:asciiTheme="minorHAnsi" w:hAnsiTheme="minorHAnsi" w:cstheme="minorHAnsi"/>
          <w:b/>
          <w:i/>
          <w:sz w:val="40"/>
          <w:szCs w:val="40"/>
          <w:lang w:val="en-US"/>
        </w:rPr>
      </w:pPr>
      <w:r>
        <w:rPr>
          <w:noProof/>
        </w:rPr>
        <mc:AlternateContent>
          <mc:Choice Requires="wps">
            <w:drawing>
              <wp:anchor distT="0" distB="0" distL="114300" distR="114300" simplePos="0" relativeHeight="251758592" behindDoc="0" locked="0" layoutInCell="1" allowOverlap="1" wp14:anchorId="6F1A5170" wp14:editId="42900D63">
                <wp:simplePos x="0" y="0"/>
                <wp:positionH relativeFrom="column">
                  <wp:posOffset>1845310</wp:posOffset>
                </wp:positionH>
                <wp:positionV relativeFrom="paragraph">
                  <wp:posOffset>4329430</wp:posOffset>
                </wp:positionV>
                <wp:extent cx="2359025" cy="457200"/>
                <wp:effectExtent l="0" t="0" r="3175" b="0"/>
                <wp:wrapTopAndBottom/>
                <wp:docPr id="1138649817" name="Casella di testo 1138649817"/>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3837939E" w14:textId="77777777" w:rsidR="00E8112A" w:rsidRPr="00FF758C" w:rsidRDefault="00E8112A" w:rsidP="00FF758C"/>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1A5170" id="Casella di testo 1138649817" o:spid="_x0000_s1030" type="#_x0000_t202" style="position:absolute;left:0;text-align:left;margin-left:145.3pt;margin-top:340.9pt;width:185.75pt;height:36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" stroked="f">
                <v:textbox inset="0,0,0,0">
                  <w:txbxContent>
                    <w:p w14:paraId="3837939E" w14:textId="77777777" w:rsidR="00E8112A" w:rsidRPr="00FF758C" w:rsidRDefault="00E8112A" w:rsidP="00FF758C"/>
                  </w:txbxContent>
                </v:textbox>
                <w10:wrap type="topAndBottom"/>
              </v:shape>
            </w:pict>
          </mc:Fallback>
        </mc:AlternateContent>
      </w:r>
      <w:bookmarkStart w:id="79" w:name="__RefHeading___Toc460578620"/>
      <w:bookmarkStart w:id="80" w:name="_Toc12635246"/>
      <w:bookmarkEnd w:id="75"/>
      <w:bookmarkEnd w:id="79"/>
      <w:r w:rsidR="00986009" w:rsidRPr="00986009">
        <w:rPr>
          <w:b/>
          <w:i/>
          <w:sz w:val="28"/>
        </w:rPr>
        <w:t>2.2.3 Delta Dei Dati</w:t>
      </w:r>
    </w:p>
    <w:p w14:paraId="7E07C8E8" w14:textId="765F922A" w:rsidR="00986009" w:rsidRPr="00986009" w:rsidRDefault="00986009" w:rsidP="00CB1BD4">
      <w:pPr>
        <w:spacing w:line="360" w:lineRule="auto"/>
        <w:ind w:left="426" w:right="313"/>
        <w:jc w:val="both"/>
      </w:pPr>
      <w:r w:rsidRPr="00986009">
        <w:t xml:space="preserve">L’alimentazione del DWH normalmente inizia con lo scatenare il processo FULL_LOAD o </w:t>
      </w:r>
      <w:proofErr w:type="spellStart"/>
      <w:r w:rsidRPr="00986009">
        <w:t>Initial</w:t>
      </w:r>
      <w:proofErr w:type="spellEnd"/>
      <w:r w:rsidRPr="00986009">
        <w:t xml:space="preserve"> </w:t>
      </w:r>
      <w:proofErr w:type="spellStart"/>
      <w:r w:rsidRPr="00986009">
        <w:t>Load</w:t>
      </w:r>
      <w:proofErr w:type="spellEnd"/>
      <w:r w:rsidRPr="00986009">
        <w:t xml:space="preserve"> che prevede il popolament</w:t>
      </w:r>
      <w:r w:rsidR="00863041">
        <w:t>o</w:t>
      </w:r>
      <w:r w:rsidRPr="00986009">
        <w:t xml:space="preserve"> iniziale di una situazione consistente di dati a una certa data da cui si può poi proseguire con i carichi delta</w:t>
      </w:r>
      <w:r w:rsidR="00D54D65">
        <w:t>.</w:t>
      </w:r>
    </w:p>
    <w:p w14:paraId="0BB3721B" w14:textId="77777777" w:rsidR="00986009" w:rsidRPr="00986009" w:rsidRDefault="00986009" w:rsidP="00CB1BD4">
      <w:pPr>
        <w:spacing w:line="360" w:lineRule="auto"/>
        <w:ind w:left="426" w:right="313"/>
        <w:jc w:val="both"/>
      </w:pPr>
      <w:r w:rsidRPr="00986009">
        <w:t>Il carico della porzione delta dei dati può contemplare diverse situazioni:</w:t>
      </w:r>
    </w:p>
    <w:p w14:paraId="7E2D392A" w14:textId="3E08012D" w:rsidR="00986009" w:rsidRPr="00986009" w:rsidRDefault="00986009" w:rsidP="00B14268">
      <w:pPr>
        <w:pStyle w:val="Paragrafoelenco"/>
        <w:numPr>
          <w:ilvl w:val="0"/>
          <w:numId w:val="35"/>
        </w:numPr>
        <w:spacing w:line="360" w:lineRule="auto"/>
        <w:ind w:right="313"/>
        <w:jc w:val="both"/>
      </w:pPr>
      <w:r w:rsidRPr="0038704B">
        <w:rPr>
          <w:u w:val="single"/>
        </w:rPr>
        <w:t>CDC</w:t>
      </w:r>
      <w:r w:rsidR="00896688" w:rsidRPr="0038704B">
        <w:rPr>
          <w:u w:val="single"/>
        </w:rPr>
        <w:t xml:space="preserve"> (</w:t>
      </w:r>
      <w:r w:rsidR="00D54D65" w:rsidRPr="0038704B">
        <w:rPr>
          <w:u w:val="single"/>
        </w:rPr>
        <w:t>C</w:t>
      </w:r>
      <w:r w:rsidR="00896688" w:rsidRPr="0038704B">
        <w:rPr>
          <w:u w:val="single"/>
        </w:rPr>
        <w:t xml:space="preserve">hange </w:t>
      </w:r>
      <w:r w:rsidR="00D54D65" w:rsidRPr="0038704B">
        <w:rPr>
          <w:u w:val="single"/>
        </w:rPr>
        <w:t>D</w:t>
      </w:r>
      <w:r w:rsidR="00896688" w:rsidRPr="0038704B">
        <w:rPr>
          <w:u w:val="single"/>
        </w:rPr>
        <w:t xml:space="preserve">ata </w:t>
      </w:r>
      <w:r w:rsidR="00D54D65" w:rsidRPr="0038704B">
        <w:rPr>
          <w:u w:val="single"/>
        </w:rPr>
        <w:t>C</w:t>
      </w:r>
      <w:r w:rsidR="00896688" w:rsidRPr="0038704B">
        <w:rPr>
          <w:u w:val="single"/>
        </w:rPr>
        <w:t>apture)</w:t>
      </w:r>
      <w:r w:rsidRPr="00986009">
        <w:t xml:space="preserve">: le tabelle vengono sottoposte a un meccanismo di change data capture che intercetta automaticamente per ogni tabella o meno il delta dei dati rispetto all’estrazione precedente e il processo nostro di replica verso L0 ottiene i dati già </w:t>
      </w:r>
      <w:r w:rsidRPr="00986009">
        <w:lastRenderedPageBreak/>
        <w:t>da caricare (consigliato per replicare le tabelle molto grandi in modo da non dover scaricare moli di dati inutili)</w:t>
      </w:r>
      <w:r w:rsidR="00AA58B5">
        <w:t>.</w:t>
      </w:r>
    </w:p>
    <w:p w14:paraId="43B33CC1" w14:textId="1C6E8EE7" w:rsidR="00986009" w:rsidRPr="00986009" w:rsidRDefault="00986009" w:rsidP="00B14268">
      <w:pPr>
        <w:pStyle w:val="Paragrafoelenco"/>
        <w:numPr>
          <w:ilvl w:val="0"/>
          <w:numId w:val="35"/>
        </w:numPr>
        <w:spacing w:line="360" w:lineRule="auto"/>
        <w:ind w:right="313"/>
        <w:jc w:val="both"/>
      </w:pPr>
      <w:r w:rsidRPr="0038704B">
        <w:rPr>
          <w:u w:val="single"/>
        </w:rPr>
        <w:t>MINUS</w:t>
      </w:r>
      <w:r w:rsidRPr="00986009">
        <w:t xml:space="preserve">: le tabelle sorgenti non vengono sottoposte a nessun meccanismo di rilevazione di cambiamenti e dobbiamo autonomamente estrarre la mole di dati e trovare il delta effettuando una </w:t>
      </w:r>
      <w:proofErr w:type="spellStart"/>
      <w:r w:rsidRPr="00986009">
        <w:t>minus</w:t>
      </w:r>
      <w:proofErr w:type="spellEnd"/>
      <w:r w:rsidRPr="00986009">
        <w:t xml:space="preserve"> dei dati che possediamo con quelli nuovi (consigliato per le tabelle di anagrafica che contengono una mole di dati nota e non prevedono cambiamenti eccessivi nella numerosità dei record)</w:t>
      </w:r>
      <w:r w:rsidR="00AA58B5">
        <w:t>.</w:t>
      </w:r>
    </w:p>
    <w:p w14:paraId="5637B72D" w14:textId="27E71549" w:rsidR="00AA58B5" w:rsidRDefault="00986009" w:rsidP="00B14268">
      <w:pPr>
        <w:pStyle w:val="Paragrafoelenco"/>
        <w:numPr>
          <w:ilvl w:val="0"/>
          <w:numId w:val="35"/>
        </w:numPr>
        <w:spacing w:line="360" w:lineRule="auto"/>
        <w:ind w:right="313"/>
        <w:jc w:val="both"/>
      </w:pPr>
      <w:r w:rsidRPr="0038704B">
        <w:rPr>
          <w:u w:val="single"/>
        </w:rPr>
        <w:t>FULL</w:t>
      </w:r>
      <w:r w:rsidRPr="00986009">
        <w:t>: replica per intero giornaliera dei dati della tabella date le dimensioni contenute e la variabilità bassa del contenuto</w:t>
      </w:r>
      <w:r w:rsidR="00AA58B5">
        <w:t>.</w:t>
      </w:r>
    </w:p>
    <w:p w14:paraId="48F28FF4" w14:textId="77777777" w:rsidR="001832BF" w:rsidRDefault="001832BF" w:rsidP="00CB1BD4">
      <w:pPr>
        <w:pStyle w:val="Titolo3"/>
        <w:spacing w:line="240" w:lineRule="auto"/>
        <w:ind w:left="426" w:right="313"/>
        <w:rPr>
          <w:b/>
          <w:i/>
          <w:color w:val="auto"/>
          <w:sz w:val="28"/>
        </w:rPr>
      </w:pPr>
    </w:p>
    <w:p w14:paraId="590C33CC" w14:textId="7C364499" w:rsidR="00AA58B5" w:rsidRDefault="00AA58B5" w:rsidP="00CB1BD4">
      <w:pPr>
        <w:pStyle w:val="Titolo3"/>
        <w:spacing w:line="240" w:lineRule="auto"/>
        <w:ind w:left="426" w:right="313"/>
        <w:rPr>
          <w:b/>
          <w:i/>
          <w:color w:val="auto"/>
          <w:sz w:val="28"/>
        </w:rPr>
      </w:pPr>
      <w:bookmarkStart w:id="81" w:name="_Toc13759124"/>
      <w:r w:rsidRPr="00986009">
        <w:rPr>
          <w:b/>
          <w:i/>
          <w:color w:val="auto"/>
          <w:sz w:val="28"/>
        </w:rPr>
        <w:t>2.2.2 Storicizzazione</w:t>
      </w:r>
      <w:bookmarkEnd w:id="81"/>
    </w:p>
    <w:p w14:paraId="442BF546" w14:textId="77777777" w:rsidR="00AA58B5" w:rsidRPr="00986009" w:rsidRDefault="00AA58B5" w:rsidP="00CB1BD4">
      <w:pPr>
        <w:spacing w:line="240" w:lineRule="auto"/>
        <w:ind w:left="426" w:right="313"/>
      </w:pPr>
    </w:p>
    <w:p w14:paraId="656D5053" w14:textId="7D547301" w:rsidR="00AA58B5" w:rsidRPr="00986009" w:rsidRDefault="00AA58B5" w:rsidP="00CB1BD4">
      <w:pPr>
        <w:spacing w:line="360" w:lineRule="auto"/>
        <w:ind w:left="426" w:right="313"/>
      </w:pPr>
      <w:r w:rsidRPr="00986009">
        <w:t>Le tabelle DLT possono aver una storicizzazione necessaria al ricalcolo del DWH</w:t>
      </w:r>
      <w:r w:rsidR="00D54D65">
        <w:t>, per evitare una</w:t>
      </w:r>
      <w:r w:rsidRPr="00986009">
        <w:t xml:space="preserve"> perdita di dati o carico di dati parziali</w:t>
      </w:r>
      <w:r w:rsidR="00D54D65">
        <w:t xml:space="preserve"> dovuta a problemi, di server per esempio.</w:t>
      </w:r>
    </w:p>
    <w:p w14:paraId="2DAF6E73" w14:textId="77777777" w:rsidR="00AA58B5" w:rsidRPr="00986009" w:rsidRDefault="00AA58B5" w:rsidP="00CB1BD4">
      <w:pPr>
        <w:spacing w:line="360" w:lineRule="auto"/>
        <w:ind w:left="426" w:right="313"/>
      </w:pPr>
      <w:r w:rsidRPr="00986009">
        <w:t>Per aver una storicizzazione del dato abbiamo due scelte:</w:t>
      </w:r>
    </w:p>
    <w:p w14:paraId="51A3F4EA" w14:textId="2BCCF450" w:rsidR="00AA58B5" w:rsidRPr="00AA58B5" w:rsidRDefault="00AA58B5" w:rsidP="00B14268">
      <w:pPr>
        <w:pStyle w:val="Paragrafoelenco"/>
        <w:numPr>
          <w:ilvl w:val="0"/>
          <w:numId w:val="34"/>
        </w:numPr>
        <w:spacing w:line="360" w:lineRule="auto"/>
        <w:ind w:right="313"/>
      </w:pPr>
      <w:r w:rsidRPr="00986009">
        <w:t>creare tabelle ombra delle DLT partizionate per JOB_ID di estrazione chiamate HIS</w:t>
      </w:r>
      <w:r w:rsidR="00D54D65">
        <w:t>. Le tabelle Delta</w:t>
      </w:r>
      <w:r w:rsidR="00D54D65" w:rsidRPr="00AA58B5">
        <w:t xml:space="preserve"> </w:t>
      </w:r>
      <w:r w:rsidRPr="00AA58B5">
        <w:t>DLT</w:t>
      </w:r>
      <w:r w:rsidR="00FA1924">
        <w:t xml:space="preserve"> </w:t>
      </w:r>
      <w:r w:rsidR="00D54D65">
        <w:t xml:space="preserve">saranno </w:t>
      </w:r>
      <w:r w:rsidR="00DC7B41" w:rsidRPr="00AA58B5">
        <w:t>non partizionate</w:t>
      </w:r>
      <w:r w:rsidR="00DC7B41">
        <w:t xml:space="preserve"> e </w:t>
      </w:r>
      <w:r w:rsidRPr="00AA58B5">
        <w:t xml:space="preserve">in </w:t>
      </w:r>
      <w:proofErr w:type="spellStart"/>
      <w:r w:rsidRPr="0038704B">
        <w:rPr>
          <w:bCs/>
        </w:rPr>
        <w:t>truncate</w:t>
      </w:r>
      <w:proofErr w:type="spellEnd"/>
      <w:r w:rsidRPr="0038704B">
        <w:rPr>
          <w:bCs/>
        </w:rPr>
        <w:t>/</w:t>
      </w:r>
      <w:proofErr w:type="spellStart"/>
      <w:r w:rsidRPr="0038704B">
        <w:rPr>
          <w:bCs/>
        </w:rPr>
        <w:t>insert</w:t>
      </w:r>
      <w:proofErr w:type="spellEnd"/>
      <w:r w:rsidRPr="00AA58B5">
        <w:t xml:space="preserve"> </w:t>
      </w:r>
      <w:r w:rsidR="00D54D65">
        <w:t xml:space="preserve">(troncare la tabella mantenendo lo schema iniziale per poi inserire i nuovi dati) </w:t>
      </w:r>
      <w:r w:rsidRPr="00AA58B5">
        <w:t>e conte</w:t>
      </w:r>
      <w:r w:rsidR="00D54D65">
        <w:t>rranno</w:t>
      </w:r>
      <w:r w:rsidRPr="00AA58B5">
        <w:t xml:space="preserve"> solo i dati del JOB_ID attuale </w:t>
      </w:r>
      <w:r w:rsidR="00D54D65">
        <w:t>mentre</w:t>
      </w:r>
      <w:r w:rsidR="00DC7B41">
        <w:t>,</w:t>
      </w:r>
      <w:r w:rsidR="00D54D65">
        <w:t xml:space="preserve"> le HIS</w:t>
      </w:r>
      <w:r w:rsidR="00DC7B41">
        <w:t>, saranno</w:t>
      </w:r>
      <w:r w:rsidRPr="00AA58B5">
        <w:t xml:space="preserve"> in </w:t>
      </w:r>
      <w:proofErr w:type="spellStart"/>
      <w:r w:rsidRPr="0038704B">
        <w:rPr>
          <w:bCs/>
        </w:rPr>
        <w:t>insert</w:t>
      </w:r>
      <w:proofErr w:type="spellEnd"/>
      <w:r w:rsidRPr="00AA58B5">
        <w:t xml:space="preserve"> con il partizionamento per JOB_ID</w:t>
      </w:r>
      <w:r w:rsidR="00DC7B41">
        <w:t>,</w:t>
      </w:r>
      <w:r w:rsidRPr="00AA58B5">
        <w:t xml:space="preserve"> velocizza</w:t>
      </w:r>
      <w:r w:rsidR="00DC7B41">
        <w:t>ndo il processo di</w:t>
      </w:r>
      <w:r w:rsidRPr="00AA58B5">
        <w:t xml:space="preserve"> estrazion</w:t>
      </w:r>
      <w:r w:rsidR="00DC7B41">
        <w:t>e.</w:t>
      </w:r>
    </w:p>
    <w:p w14:paraId="4C7A269C" w14:textId="3B67D35F" w:rsidR="00AA58B5" w:rsidRPr="00AA58B5" w:rsidRDefault="00AA58B5" w:rsidP="00B14268">
      <w:pPr>
        <w:pStyle w:val="Paragrafoelenco"/>
        <w:numPr>
          <w:ilvl w:val="0"/>
          <w:numId w:val="34"/>
        </w:numPr>
        <w:spacing w:line="360" w:lineRule="auto"/>
        <w:ind w:right="313"/>
      </w:pPr>
      <w:r w:rsidRPr="00AA58B5">
        <w:t xml:space="preserve">avere lo storico direttamente sulle DLT in </w:t>
      </w:r>
      <w:proofErr w:type="spellStart"/>
      <w:r w:rsidRPr="0038704B">
        <w:rPr>
          <w:bCs/>
        </w:rPr>
        <w:t>insert</w:t>
      </w:r>
      <w:proofErr w:type="spellEnd"/>
      <w:r w:rsidRPr="00AA58B5">
        <w:t xml:space="preserve"> con il partizionamento per JOB_ID</w:t>
      </w:r>
      <w:r w:rsidR="00DC7B41">
        <w:t xml:space="preserve">, sempre </w:t>
      </w:r>
      <w:r w:rsidRPr="00AA58B5">
        <w:t>per velocizzare le estrazioni</w:t>
      </w:r>
      <w:r w:rsidR="00DC7B41">
        <w:t>.</w:t>
      </w:r>
    </w:p>
    <w:p w14:paraId="05281C39" w14:textId="0D7C24DB" w:rsidR="00AA58B5" w:rsidRDefault="00DC7B41" w:rsidP="00CB1BD4">
      <w:pPr>
        <w:spacing w:line="360" w:lineRule="auto"/>
        <w:ind w:left="426" w:right="313"/>
      </w:pPr>
      <w:r>
        <w:t>È</w:t>
      </w:r>
      <w:r w:rsidRPr="00986009">
        <w:t xml:space="preserve"> possibile utilizzare una sola delle due modalità in modo da uniformare l’architettura delle tabelle a un modello unico</w:t>
      </w:r>
      <w:r>
        <w:t xml:space="preserve"> e, a</w:t>
      </w:r>
      <w:r w:rsidRPr="00986009">
        <w:t xml:space="preserve"> seconda della modalità utilizzata</w:t>
      </w:r>
      <w:r>
        <w:t>,</w:t>
      </w:r>
      <w:r w:rsidRPr="00986009">
        <w:t xml:space="preserve"> sarà necessario differenziare il codice di un eventuale ricalcolo</w:t>
      </w:r>
      <w:r>
        <w:t>.</w:t>
      </w:r>
    </w:p>
    <w:p w14:paraId="6E9EA0D3" w14:textId="1D2E52CC" w:rsidR="00DC7B41" w:rsidRPr="00986009" w:rsidRDefault="00DC7B41" w:rsidP="00CB1BD4">
      <w:pPr>
        <w:spacing w:line="360" w:lineRule="auto"/>
        <w:ind w:left="426" w:right="313"/>
      </w:pPr>
      <w:r>
        <w:t xml:space="preserve">Nel progetto preso in considerazione, le tabelle Delta e la Storicizzazione non si utilizzeranno perché i dati derivano da file </w:t>
      </w:r>
      <w:proofErr w:type="spellStart"/>
      <w:r>
        <w:t>csv</w:t>
      </w:r>
      <w:proofErr w:type="spellEnd"/>
      <w:r>
        <w:t xml:space="preserve"> o Excel locali con nessuna possibilità di ricalcolo, non essendo collegati ad una sorgente con un costante aggiornamento giornaliero/mensile. </w:t>
      </w:r>
    </w:p>
    <w:p w14:paraId="20D8130C" w14:textId="5DDECC09" w:rsidR="001832BF" w:rsidRPr="001832BF" w:rsidRDefault="001832BF" w:rsidP="00CB1BD4">
      <w:pPr>
        <w:pStyle w:val="Titolo3"/>
        <w:ind w:left="426" w:right="313"/>
        <w:rPr>
          <w:rFonts w:ascii="Arial" w:hAnsi="Arial" w:cs="Arial"/>
          <w:b/>
          <w:i/>
          <w:color w:val="auto"/>
          <w:sz w:val="28"/>
          <w:szCs w:val="28"/>
        </w:rPr>
      </w:pPr>
      <w:bookmarkStart w:id="82" w:name="_Toc10627271"/>
      <w:bookmarkStart w:id="83" w:name="_Toc12635254"/>
      <w:bookmarkStart w:id="84" w:name="_Toc13759125"/>
      <w:r w:rsidRPr="001832BF">
        <w:rPr>
          <w:rFonts w:ascii="Arial" w:hAnsi="Arial" w:cs="Arial"/>
          <w:b/>
          <w:i/>
          <w:color w:val="auto"/>
          <w:sz w:val="28"/>
          <w:szCs w:val="28"/>
          <w:lang w:bidi="it-IT"/>
        </w:rPr>
        <w:lastRenderedPageBreak/>
        <w:t>2.</w:t>
      </w:r>
      <w:r>
        <w:rPr>
          <w:rFonts w:ascii="Arial" w:hAnsi="Arial" w:cs="Arial"/>
          <w:b/>
          <w:i/>
          <w:color w:val="auto"/>
          <w:sz w:val="28"/>
          <w:szCs w:val="28"/>
          <w:lang w:bidi="it-IT"/>
        </w:rPr>
        <w:t>2</w:t>
      </w:r>
      <w:r w:rsidRPr="001832BF">
        <w:rPr>
          <w:rFonts w:ascii="Arial" w:hAnsi="Arial" w:cs="Arial"/>
          <w:b/>
          <w:i/>
          <w:color w:val="auto"/>
          <w:sz w:val="28"/>
          <w:szCs w:val="28"/>
          <w:lang w:bidi="it-IT"/>
        </w:rPr>
        <w:t>.</w:t>
      </w:r>
      <w:r>
        <w:rPr>
          <w:rFonts w:ascii="Arial" w:hAnsi="Arial" w:cs="Arial"/>
          <w:b/>
          <w:i/>
          <w:color w:val="auto"/>
          <w:sz w:val="28"/>
          <w:szCs w:val="28"/>
          <w:lang w:bidi="it-IT"/>
        </w:rPr>
        <w:t>3</w:t>
      </w:r>
      <w:r w:rsidRPr="001832BF">
        <w:rPr>
          <w:rFonts w:ascii="Arial" w:hAnsi="Arial" w:cs="Arial"/>
          <w:b/>
          <w:i/>
          <w:color w:val="auto"/>
          <w:sz w:val="28"/>
          <w:szCs w:val="28"/>
          <w:lang w:bidi="it-IT"/>
        </w:rPr>
        <w:t xml:space="preserve"> </w:t>
      </w:r>
      <w:r w:rsidR="001D3334">
        <w:rPr>
          <w:rFonts w:ascii="Arial" w:hAnsi="Arial" w:cs="Arial"/>
          <w:b/>
          <w:i/>
          <w:color w:val="auto"/>
          <w:sz w:val="28"/>
          <w:szCs w:val="28"/>
          <w:lang w:bidi="it-IT"/>
        </w:rPr>
        <w:t xml:space="preserve">Il </w:t>
      </w:r>
      <w:r w:rsidRPr="001832BF">
        <w:rPr>
          <w:rFonts w:ascii="Arial" w:hAnsi="Arial" w:cs="Arial"/>
          <w:b/>
          <w:i/>
          <w:color w:val="auto"/>
          <w:sz w:val="28"/>
          <w:szCs w:val="28"/>
          <w:lang w:bidi="it-IT"/>
        </w:rPr>
        <w:t xml:space="preserve">Modello Multidimensionale - </w:t>
      </w:r>
      <w:bookmarkEnd w:id="82"/>
      <w:bookmarkEnd w:id="83"/>
      <w:proofErr w:type="spellStart"/>
      <w:r w:rsidR="0031397E" w:rsidRPr="0031397E">
        <w:rPr>
          <w:rFonts w:ascii="Arial" w:hAnsi="Arial" w:cs="Arial"/>
          <w:b/>
          <w:i/>
          <w:color w:val="auto"/>
          <w:sz w:val="28"/>
          <w:szCs w:val="28"/>
          <w:lang w:bidi="it-IT"/>
        </w:rPr>
        <w:t>D</w:t>
      </w:r>
      <w:r w:rsidR="001D3334">
        <w:rPr>
          <w:rFonts w:ascii="Arial" w:hAnsi="Arial" w:cs="Arial"/>
          <w:b/>
          <w:i/>
          <w:color w:val="auto"/>
          <w:sz w:val="28"/>
          <w:szCs w:val="28"/>
          <w:lang w:bidi="it-IT"/>
        </w:rPr>
        <w:t>imensional</w:t>
      </w:r>
      <w:proofErr w:type="spellEnd"/>
      <w:r w:rsidR="0031397E" w:rsidRPr="0031397E">
        <w:rPr>
          <w:rFonts w:ascii="Arial" w:hAnsi="Arial" w:cs="Arial"/>
          <w:b/>
          <w:i/>
          <w:color w:val="auto"/>
          <w:sz w:val="28"/>
          <w:szCs w:val="28"/>
          <w:lang w:bidi="it-IT"/>
        </w:rPr>
        <w:t xml:space="preserve"> </w:t>
      </w:r>
      <w:proofErr w:type="spellStart"/>
      <w:r w:rsidR="0031397E" w:rsidRPr="0031397E">
        <w:rPr>
          <w:rFonts w:ascii="Arial" w:hAnsi="Arial" w:cs="Arial"/>
          <w:b/>
          <w:i/>
          <w:color w:val="auto"/>
          <w:sz w:val="28"/>
          <w:szCs w:val="28"/>
          <w:lang w:bidi="it-IT"/>
        </w:rPr>
        <w:t>Fact</w:t>
      </w:r>
      <w:proofErr w:type="spellEnd"/>
      <w:r w:rsidR="0031397E" w:rsidRPr="0031397E">
        <w:rPr>
          <w:rFonts w:ascii="Arial" w:hAnsi="Arial" w:cs="Arial"/>
          <w:b/>
          <w:i/>
          <w:color w:val="auto"/>
          <w:sz w:val="28"/>
          <w:szCs w:val="28"/>
          <w:lang w:bidi="it-IT"/>
        </w:rPr>
        <w:t xml:space="preserve"> Model</w:t>
      </w:r>
      <w:bookmarkEnd w:id="84"/>
    </w:p>
    <w:p w14:paraId="1C5F687C" w14:textId="77777777" w:rsidR="001832BF" w:rsidRDefault="001832BF" w:rsidP="00CB1BD4">
      <w:pPr>
        <w:ind w:left="426" w:right="313"/>
        <w:rPr>
          <w:lang w:bidi="it-IT"/>
        </w:rPr>
      </w:pPr>
    </w:p>
    <w:p w14:paraId="0AC4EC04" w14:textId="2911CF0F" w:rsidR="001D3334" w:rsidRDefault="001832BF" w:rsidP="00CB1BD4">
      <w:pPr>
        <w:spacing w:line="360" w:lineRule="auto"/>
        <w:ind w:left="426" w:right="313"/>
        <w:jc w:val="both"/>
        <w:rPr>
          <w:lang w:bidi="it-IT"/>
        </w:rPr>
      </w:pPr>
      <w:r>
        <w:rPr>
          <w:lang w:bidi="it-IT"/>
        </w:rPr>
        <w:t>Il modello E-R (Modello Entità–Relazione), diffuso per progettare sistemi informativi relazionali, non è adatto per esprimere e analizzare in modo dettagliato grandi moli di dati</w:t>
      </w:r>
      <w:r w:rsidR="001D3334">
        <w:rPr>
          <w:lang w:bidi="it-IT"/>
        </w:rPr>
        <w:t xml:space="preserve"> [10].</w:t>
      </w:r>
    </w:p>
    <w:p w14:paraId="6C2CFF02" w14:textId="74C34F4B" w:rsidR="00FF758C" w:rsidRPr="00FF758C" w:rsidRDefault="001D3334" w:rsidP="00CB1BD4">
      <w:pPr>
        <w:spacing w:line="360" w:lineRule="auto"/>
        <w:ind w:left="426" w:right="313"/>
        <w:jc w:val="both"/>
        <w:rPr>
          <w:lang w:bidi="it-IT"/>
        </w:rPr>
      </w:pPr>
      <w:r>
        <w:rPr>
          <w:lang w:bidi="it-IT"/>
        </w:rPr>
        <w:t xml:space="preserve">Il </w:t>
      </w:r>
      <w:r w:rsidR="001832BF">
        <w:rPr>
          <w:lang w:bidi="it-IT"/>
        </w:rPr>
        <w:t>modello multidimensionale o DFM (</w:t>
      </w:r>
      <w:proofErr w:type="spellStart"/>
      <w:r>
        <w:rPr>
          <w:lang w:bidi="it-IT"/>
        </w:rPr>
        <w:t>Dimensional</w:t>
      </w:r>
      <w:proofErr w:type="spellEnd"/>
      <w:r w:rsidR="001832BF">
        <w:rPr>
          <w:lang w:bidi="it-IT"/>
        </w:rPr>
        <w:t xml:space="preserve"> </w:t>
      </w:r>
      <w:proofErr w:type="spellStart"/>
      <w:r w:rsidR="001832BF">
        <w:rPr>
          <w:lang w:bidi="it-IT"/>
        </w:rPr>
        <w:t>Fact</w:t>
      </w:r>
      <w:proofErr w:type="spellEnd"/>
      <w:r w:rsidR="001832BF">
        <w:rPr>
          <w:lang w:bidi="it-IT"/>
        </w:rPr>
        <w:t xml:space="preserve"> Model) </w:t>
      </w:r>
      <w:r>
        <w:rPr>
          <w:lang w:bidi="it-IT"/>
        </w:rPr>
        <w:t xml:space="preserve">è un modello concettuale dove </w:t>
      </w:r>
      <w:r w:rsidR="001832BF">
        <w:rPr>
          <w:lang w:bidi="it-IT"/>
        </w:rPr>
        <w:t xml:space="preserve">è possibile rappresentare i dati all’interno di </w:t>
      </w:r>
      <w:r w:rsidRPr="001D3334">
        <w:rPr>
          <w:lang w:bidi="it-IT"/>
        </w:rPr>
        <w:t>un </w:t>
      </w:r>
      <w:proofErr w:type="spellStart"/>
      <w:r w:rsidRPr="001D3334">
        <w:rPr>
          <w:lang w:bidi="it-IT"/>
        </w:rPr>
        <w:t>ipe</w:t>
      </w:r>
      <w:r w:rsidRPr="001D3334">
        <w:rPr>
          <w:bCs/>
          <w:lang w:bidi="it-IT"/>
        </w:rPr>
        <w:t>cubo</w:t>
      </w:r>
      <w:proofErr w:type="spellEnd"/>
      <w:r w:rsidRPr="001D3334">
        <w:rPr>
          <w:lang w:bidi="it-IT"/>
        </w:rPr>
        <w:t> i cui spigoli rappresentano le dimensioni di analisi</w:t>
      </w:r>
      <w:r>
        <w:rPr>
          <w:lang w:bidi="it-IT"/>
        </w:rPr>
        <w:t>, che successivamente verrà</w:t>
      </w:r>
      <w:r w:rsidRPr="001D3334">
        <w:rPr>
          <w:lang w:bidi="it-IT"/>
        </w:rPr>
        <w:t xml:space="preserve"> suddiviso in tanti “cubetti”, ciascuno dei quali è identificato da una terna di coordinate</w:t>
      </w:r>
      <w:r>
        <w:rPr>
          <w:lang w:bidi="it-IT"/>
        </w:rPr>
        <w:t>.</w:t>
      </w:r>
      <w:r w:rsidRPr="001D3334">
        <w:rPr>
          <w:lang w:bidi="it-IT"/>
        </w:rPr>
        <w:t xml:space="preserve"> ogni cubetto contiene idealmente i valori assunti dalle misure per quella data terna</w:t>
      </w:r>
      <w:r>
        <w:rPr>
          <w:lang w:bidi="it-IT"/>
        </w:rPr>
        <w:t xml:space="preserve"> e</w:t>
      </w:r>
      <w:r w:rsidRPr="001D3334">
        <w:rPr>
          <w:lang w:bidi="it-IT"/>
        </w:rPr>
        <w:t xml:space="preserve"> viene comunemente denominato “fatto” in quanto rappresenta l’accadimento di un evento di interesse per il dominio di business.</w:t>
      </w:r>
    </w:p>
    <w:p w14:paraId="0BC58AD0" w14:textId="431DEB28" w:rsidR="001832BF" w:rsidRDefault="001832BF" w:rsidP="00CB1BD4">
      <w:pPr>
        <w:spacing w:line="360" w:lineRule="auto"/>
        <w:ind w:left="426" w:right="313"/>
        <w:rPr>
          <w:lang w:bidi="it-IT"/>
        </w:rPr>
      </w:pPr>
      <w:r>
        <w:rPr>
          <w:lang w:bidi="it-IT"/>
        </w:rPr>
        <w:t>Un modello multidimensionale si basa principalmente su 4 concetti chiave:</w:t>
      </w:r>
    </w:p>
    <w:p w14:paraId="346B03F6" w14:textId="77777777" w:rsidR="001832BF" w:rsidRDefault="001832BF" w:rsidP="00B14268">
      <w:pPr>
        <w:pStyle w:val="Paragrafoelenco"/>
        <w:numPr>
          <w:ilvl w:val="0"/>
          <w:numId w:val="33"/>
        </w:numPr>
        <w:spacing w:line="360" w:lineRule="auto"/>
        <w:ind w:right="313"/>
        <w:jc w:val="both"/>
        <w:rPr>
          <w:lang w:bidi="it-IT"/>
        </w:rPr>
      </w:pPr>
      <w:r w:rsidRPr="0038704B">
        <w:rPr>
          <w:i/>
          <w:u w:val="single"/>
          <w:lang w:bidi="it-IT"/>
        </w:rPr>
        <w:t>Fatto:</w:t>
      </w:r>
      <w:r w:rsidRPr="0038704B">
        <w:rPr>
          <w:i/>
          <w:lang w:bidi="it-IT"/>
        </w:rPr>
        <w:t xml:space="preserve"> </w:t>
      </w:r>
      <w:r>
        <w:rPr>
          <w:lang w:bidi="it-IT"/>
        </w:rPr>
        <w:t xml:space="preserve">concetto rilevante per il processo di </w:t>
      </w:r>
      <w:proofErr w:type="spellStart"/>
      <w:r>
        <w:rPr>
          <w:lang w:bidi="it-IT"/>
        </w:rPr>
        <w:t>Decision</w:t>
      </w:r>
      <w:proofErr w:type="spellEnd"/>
      <w:r>
        <w:rPr>
          <w:lang w:bidi="it-IT"/>
        </w:rPr>
        <w:t>-Making. Tipicamente modella una specifica area di business (Vendite, Ordini, Produzione, etc.), ed è caratterizzato da una a più misure.</w:t>
      </w:r>
    </w:p>
    <w:p w14:paraId="0883C944" w14:textId="77777777" w:rsidR="001832BF" w:rsidRDefault="001832BF" w:rsidP="00B14268">
      <w:pPr>
        <w:pStyle w:val="Paragrafoelenco"/>
        <w:numPr>
          <w:ilvl w:val="0"/>
          <w:numId w:val="33"/>
        </w:numPr>
        <w:spacing w:line="360" w:lineRule="auto"/>
        <w:ind w:right="313"/>
        <w:jc w:val="both"/>
        <w:rPr>
          <w:lang w:bidi="it-IT"/>
        </w:rPr>
      </w:pPr>
      <w:r w:rsidRPr="0038704B">
        <w:rPr>
          <w:i/>
          <w:u w:val="single"/>
          <w:lang w:bidi="it-IT"/>
        </w:rPr>
        <w:t>Misura</w:t>
      </w:r>
      <w:r w:rsidRPr="0038704B">
        <w:rPr>
          <w:i/>
          <w:lang w:bidi="it-IT"/>
        </w:rPr>
        <w:t xml:space="preserve">: </w:t>
      </w:r>
      <w:r>
        <w:rPr>
          <w:lang w:bidi="it-IT"/>
        </w:rPr>
        <w:t xml:space="preserve">rappresenta l’aspetto quantitativo del fatto che risulta di elevata importanza per l’analisi. Proprio dalle </w:t>
      </w:r>
      <w:r w:rsidRPr="0038704B">
        <w:rPr>
          <w:i/>
          <w:lang w:bidi="it-IT"/>
        </w:rPr>
        <w:t xml:space="preserve">Misure </w:t>
      </w:r>
      <w:r>
        <w:rPr>
          <w:lang w:bidi="it-IT"/>
        </w:rPr>
        <w:t xml:space="preserve">vengono estratti dei </w:t>
      </w:r>
      <w:r w:rsidRPr="0038704B">
        <w:rPr>
          <w:i/>
          <w:lang w:bidi="it-IT"/>
        </w:rPr>
        <w:t>KPI (</w:t>
      </w:r>
      <w:proofErr w:type="spellStart"/>
      <w:r w:rsidRPr="0038704B">
        <w:rPr>
          <w:i/>
          <w:lang w:bidi="it-IT"/>
        </w:rPr>
        <w:t>Key</w:t>
      </w:r>
      <w:proofErr w:type="spellEnd"/>
      <w:r w:rsidRPr="0038704B">
        <w:rPr>
          <w:i/>
          <w:lang w:bidi="it-IT"/>
        </w:rPr>
        <w:t xml:space="preserve"> Performance </w:t>
      </w:r>
      <w:proofErr w:type="spellStart"/>
      <w:r w:rsidRPr="0038704B">
        <w:rPr>
          <w:i/>
          <w:lang w:bidi="it-IT"/>
        </w:rPr>
        <w:t>Indicator</w:t>
      </w:r>
      <w:proofErr w:type="spellEnd"/>
      <w:r w:rsidRPr="0038704B">
        <w:rPr>
          <w:i/>
          <w:lang w:bidi="it-IT"/>
        </w:rPr>
        <w:t xml:space="preserve">) </w:t>
      </w:r>
      <w:r>
        <w:rPr>
          <w:lang w:bidi="it-IT"/>
        </w:rPr>
        <w:t>che guideranno le imprese nelle proprie strategie di business. Alcuni esempi possono essere la Quantità prodotta, il Profitto, e il Prezzo.</w:t>
      </w:r>
    </w:p>
    <w:p w14:paraId="42CCE176" w14:textId="77777777" w:rsidR="001832BF" w:rsidRDefault="001832BF" w:rsidP="00B14268">
      <w:pPr>
        <w:pStyle w:val="Paragrafoelenco"/>
        <w:numPr>
          <w:ilvl w:val="0"/>
          <w:numId w:val="33"/>
        </w:numPr>
        <w:spacing w:line="360" w:lineRule="auto"/>
        <w:ind w:right="313"/>
        <w:jc w:val="both"/>
        <w:rPr>
          <w:lang w:bidi="it-IT"/>
        </w:rPr>
      </w:pPr>
      <w:r w:rsidRPr="0038704B">
        <w:rPr>
          <w:i/>
          <w:u w:val="single"/>
          <w:lang w:bidi="it-IT"/>
        </w:rPr>
        <w:t>Dimensione</w:t>
      </w:r>
      <w:r w:rsidRPr="0038704B">
        <w:rPr>
          <w:i/>
          <w:lang w:bidi="it-IT"/>
        </w:rPr>
        <w:t xml:space="preserve">: </w:t>
      </w:r>
      <w:r>
        <w:rPr>
          <w:lang w:bidi="it-IT"/>
        </w:rPr>
        <w:t xml:space="preserve">rappresenta le coordinate di analisi del </w:t>
      </w:r>
      <w:r w:rsidRPr="0038704B">
        <w:rPr>
          <w:i/>
          <w:lang w:bidi="it-IT"/>
        </w:rPr>
        <w:t>Fatto</w:t>
      </w:r>
      <w:r>
        <w:rPr>
          <w:lang w:bidi="it-IT"/>
        </w:rPr>
        <w:t>. Tra queste possiamo trovare Data, Prodotto, Negozio.</w:t>
      </w:r>
    </w:p>
    <w:p w14:paraId="48F248B4" w14:textId="77777777" w:rsidR="001832BF" w:rsidRDefault="001832BF" w:rsidP="00B14268">
      <w:pPr>
        <w:pStyle w:val="Paragrafoelenco"/>
        <w:numPr>
          <w:ilvl w:val="0"/>
          <w:numId w:val="33"/>
        </w:numPr>
        <w:spacing w:line="360" w:lineRule="auto"/>
        <w:ind w:right="313"/>
        <w:jc w:val="both"/>
        <w:rPr>
          <w:lang w:bidi="it-IT"/>
        </w:rPr>
      </w:pPr>
      <w:r w:rsidRPr="0038704B">
        <w:rPr>
          <w:i/>
          <w:u w:val="single"/>
          <w:lang w:bidi="it-IT"/>
        </w:rPr>
        <w:t>Attributo Dimensionale</w:t>
      </w:r>
      <w:r w:rsidRPr="0038704B">
        <w:rPr>
          <w:i/>
          <w:lang w:bidi="it-IT"/>
        </w:rPr>
        <w:t xml:space="preserve">: </w:t>
      </w:r>
      <w:r>
        <w:rPr>
          <w:lang w:bidi="it-IT"/>
        </w:rPr>
        <w:t>è un raggruppamento logico di alcuni elementi di una stessa dimensione. Classi di elementi che consentono all'utente di selezionare i dati per specifiche caratteristiche.</w:t>
      </w:r>
    </w:p>
    <w:p w14:paraId="11DBFD41" w14:textId="6E5538C9" w:rsidR="001832BF" w:rsidRDefault="001832BF" w:rsidP="00CB1BD4">
      <w:pPr>
        <w:spacing w:line="360" w:lineRule="auto"/>
        <w:ind w:left="426" w:right="313"/>
        <w:jc w:val="both"/>
        <w:rPr>
          <w:lang w:bidi="it-IT"/>
        </w:rPr>
      </w:pPr>
      <w:r>
        <w:rPr>
          <w:lang w:bidi="it-IT"/>
        </w:rPr>
        <w:t>Per navigare all’interno del cubo multidimensionale esistono differenti operazioni che permettono di organizzare i dati al suo interno, attraverso diverse prospettive [10]</w:t>
      </w:r>
      <w:r w:rsidR="0068031C">
        <w:rPr>
          <w:lang w:bidi="it-IT"/>
        </w:rPr>
        <w:t>.</w:t>
      </w:r>
    </w:p>
    <w:p w14:paraId="3F8F749D" w14:textId="77777777" w:rsidR="001832BF" w:rsidRDefault="001832BF" w:rsidP="00CB1BD4">
      <w:pPr>
        <w:spacing w:line="360" w:lineRule="auto"/>
        <w:ind w:left="426" w:right="313"/>
        <w:jc w:val="both"/>
        <w:rPr>
          <w:lang w:bidi="it-IT"/>
        </w:rPr>
      </w:pPr>
      <w:r>
        <w:rPr>
          <w:lang w:bidi="it-IT"/>
        </w:rPr>
        <w:t xml:space="preserve">La prima è il </w:t>
      </w:r>
      <w:proofErr w:type="spellStart"/>
      <w:r>
        <w:rPr>
          <w:i/>
          <w:u w:val="single"/>
          <w:lang w:bidi="it-IT"/>
        </w:rPr>
        <w:t>Pivoting</w:t>
      </w:r>
      <w:proofErr w:type="spellEnd"/>
      <w:r>
        <w:rPr>
          <w:i/>
          <w:lang w:bidi="it-IT"/>
        </w:rPr>
        <w:t xml:space="preserve"> che </w:t>
      </w:r>
      <w:r>
        <w:rPr>
          <w:lang w:bidi="it-IT"/>
        </w:rPr>
        <w:t xml:space="preserve">permette di modificare rapidamente la visualizzazione dei dati girando gli assi del cubo e ha lo scopo di cambiare il punto di vista da cui si analizza i dati del cubo. La seconda, invece, è lo </w:t>
      </w:r>
      <w:proofErr w:type="spellStart"/>
      <w:r>
        <w:rPr>
          <w:i/>
          <w:u w:val="single"/>
          <w:lang w:bidi="it-IT"/>
        </w:rPr>
        <w:t>Slice</w:t>
      </w:r>
      <w:proofErr w:type="spellEnd"/>
      <w:r>
        <w:rPr>
          <w:i/>
          <w:u w:val="single"/>
          <w:lang w:bidi="it-IT"/>
        </w:rPr>
        <w:t xml:space="preserve"> </w:t>
      </w:r>
      <w:r>
        <w:rPr>
          <w:u w:val="single"/>
          <w:lang w:bidi="it-IT"/>
        </w:rPr>
        <w:t xml:space="preserve">&amp; </w:t>
      </w:r>
      <w:r>
        <w:rPr>
          <w:i/>
          <w:u w:val="single"/>
          <w:lang w:bidi="it-IT"/>
        </w:rPr>
        <w:t>Dice</w:t>
      </w:r>
      <w:r>
        <w:rPr>
          <w:i/>
          <w:lang w:bidi="it-IT"/>
        </w:rPr>
        <w:t xml:space="preserve"> che </w:t>
      </w:r>
      <w:r>
        <w:rPr>
          <w:lang w:bidi="it-IT"/>
        </w:rPr>
        <w:t xml:space="preserve">seleziona e proietta i dati del cubo. Nello </w:t>
      </w:r>
      <w:r>
        <w:rPr>
          <w:lang w:bidi="it-IT"/>
        </w:rPr>
        <w:lastRenderedPageBreak/>
        <w:t>specifico si estrarranno sotto-cubi filtrando su una (</w:t>
      </w:r>
      <w:proofErr w:type="spellStart"/>
      <w:r>
        <w:rPr>
          <w:lang w:bidi="it-IT"/>
        </w:rPr>
        <w:t>Slice</w:t>
      </w:r>
      <w:proofErr w:type="spellEnd"/>
      <w:r>
        <w:rPr>
          <w:lang w:bidi="it-IT"/>
        </w:rPr>
        <w:t>) o più (Dice) dimensioni. Infine, abbiamo il</w:t>
      </w:r>
      <w:r>
        <w:rPr>
          <w:i/>
          <w:lang w:bidi="it-IT"/>
        </w:rPr>
        <w:t xml:space="preserve"> </w:t>
      </w:r>
      <w:proofErr w:type="spellStart"/>
      <w:r>
        <w:rPr>
          <w:i/>
          <w:u w:val="single"/>
          <w:lang w:bidi="it-IT"/>
        </w:rPr>
        <w:t>Roll</w:t>
      </w:r>
      <w:proofErr w:type="spellEnd"/>
      <w:r>
        <w:rPr>
          <w:i/>
          <w:u w:val="single"/>
          <w:lang w:bidi="it-IT"/>
        </w:rPr>
        <w:t xml:space="preserve">-Up </w:t>
      </w:r>
      <w:r>
        <w:rPr>
          <w:u w:val="single"/>
          <w:lang w:bidi="it-IT"/>
        </w:rPr>
        <w:t xml:space="preserve">&amp; </w:t>
      </w:r>
      <w:r>
        <w:rPr>
          <w:i/>
          <w:u w:val="single"/>
          <w:lang w:bidi="it-IT"/>
        </w:rPr>
        <w:t>Drill-Down</w:t>
      </w:r>
      <w:r>
        <w:rPr>
          <w:i/>
          <w:lang w:bidi="it-IT"/>
        </w:rPr>
        <w:t xml:space="preserve"> che</w:t>
      </w:r>
      <w:r>
        <w:rPr>
          <w:lang w:bidi="it-IT"/>
        </w:rPr>
        <w:t xml:space="preserve"> consentono di spostarsi all'interno di una gerarchia, scegliendo il livello di aggregazione secondo il quale l'utente desidera analizzare i dati. Nello specifico si salirà di un livello gerarchico con il </w:t>
      </w:r>
      <w:proofErr w:type="spellStart"/>
      <w:r>
        <w:rPr>
          <w:lang w:bidi="it-IT"/>
        </w:rPr>
        <w:t>roll</w:t>
      </w:r>
      <w:proofErr w:type="spellEnd"/>
      <w:r>
        <w:rPr>
          <w:lang w:bidi="it-IT"/>
        </w:rPr>
        <w:t>- up, mentre si scenderà di un livello con il drill-down.</w:t>
      </w:r>
    </w:p>
    <w:p w14:paraId="03C5E8A9" w14:textId="77777777" w:rsidR="00FF758C" w:rsidRDefault="00FF758C" w:rsidP="00CB1BD4">
      <w:pPr>
        <w:keepNext/>
        <w:spacing w:line="360" w:lineRule="auto"/>
        <w:ind w:left="426" w:right="313"/>
        <w:jc w:val="center"/>
      </w:pPr>
      <w:r>
        <w:rPr>
          <w:noProof/>
          <w:lang w:bidi="it-IT"/>
        </w:rPr>
        <w:drawing>
          <wp:inline distT="0" distB="0" distL="0" distR="0" wp14:anchorId="46F81969" wp14:editId="29C85E65">
            <wp:extent cx="6160812" cy="3086100"/>
            <wp:effectExtent l="0" t="0" r="0" b="0"/>
            <wp:docPr id="1138649825" name="Immagine 1138649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253841" cy="3132700"/>
                    </a:xfrm>
                    <a:prstGeom prst="rect">
                      <a:avLst/>
                    </a:prstGeom>
                    <a:noFill/>
                    <a:ln>
                      <a:noFill/>
                    </a:ln>
                  </pic:spPr>
                </pic:pic>
              </a:graphicData>
            </a:graphic>
          </wp:inline>
        </w:drawing>
      </w:r>
    </w:p>
    <w:p w14:paraId="5A7B4AF9" w14:textId="44384DE1" w:rsidR="00FF758C" w:rsidRPr="0048165D" w:rsidRDefault="00FF758C" w:rsidP="00CB1BD4">
      <w:pPr>
        <w:pStyle w:val="Didascalia"/>
        <w:ind w:left="426" w:right="313"/>
        <w:jc w:val="center"/>
        <w:rPr>
          <w:color w:val="auto"/>
          <w:sz w:val="24"/>
          <w:szCs w:val="24"/>
        </w:rPr>
      </w:pPr>
      <w:bookmarkStart w:id="85" w:name="_Toc13732826"/>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BD387F">
        <w:rPr>
          <w:noProof/>
          <w:color w:val="auto"/>
          <w:sz w:val="24"/>
          <w:szCs w:val="24"/>
        </w:rPr>
        <w:t>14</w:t>
      </w:r>
      <w:r w:rsidRPr="0048165D">
        <w:rPr>
          <w:color w:val="auto"/>
          <w:sz w:val="24"/>
          <w:szCs w:val="24"/>
        </w:rPr>
        <w:fldChar w:fldCharType="end"/>
      </w:r>
      <w:r w:rsidRPr="0048165D">
        <w:rPr>
          <w:color w:val="auto"/>
          <w:sz w:val="24"/>
          <w:szCs w:val="24"/>
        </w:rPr>
        <w:t xml:space="preserve">: </w:t>
      </w:r>
      <w:proofErr w:type="spellStart"/>
      <w:r w:rsidRPr="0048165D">
        <w:rPr>
          <w:color w:val="auto"/>
          <w:sz w:val="24"/>
          <w:szCs w:val="24"/>
        </w:rPr>
        <w:t>Hypercube</w:t>
      </w:r>
      <w:proofErr w:type="spellEnd"/>
      <w:r w:rsidRPr="0048165D">
        <w:rPr>
          <w:color w:val="auto"/>
          <w:sz w:val="24"/>
          <w:szCs w:val="24"/>
        </w:rPr>
        <w:t xml:space="preserve"> OLAP</w:t>
      </w:r>
      <w:bookmarkEnd w:id="85"/>
    </w:p>
    <w:p w14:paraId="5E688A01" w14:textId="77777777" w:rsidR="00FF758C" w:rsidRDefault="00FF758C" w:rsidP="00CB1BD4">
      <w:pPr>
        <w:spacing w:line="360" w:lineRule="auto"/>
        <w:ind w:left="426" w:right="313"/>
        <w:jc w:val="both"/>
        <w:rPr>
          <w:lang w:bidi="it-IT"/>
        </w:rPr>
      </w:pPr>
    </w:p>
    <w:p w14:paraId="15DF7A7F" w14:textId="1F855575" w:rsidR="00FF758C" w:rsidRDefault="0048165D" w:rsidP="0048165D">
      <w:pPr>
        <w:spacing w:line="360" w:lineRule="auto"/>
        <w:ind w:left="360" w:right="313"/>
        <w:jc w:val="both"/>
        <w:rPr>
          <w:lang w:bidi="it-IT"/>
        </w:rPr>
      </w:pPr>
      <w:r>
        <w:rPr>
          <w:lang w:bidi="it-IT"/>
        </w:rPr>
        <w:t>Questo sistema è stato idealizzato per portare a determinati scopi come, per esempio, f</w:t>
      </w:r>
      <w:r w:rsidR="00FF758C">
        <w:rPr>
          <w:lang w:bidi="it-IT"/>
        </w:rPr>
        <w:t>ornire supporto al design concettuale</w:t>
      </w:r>
      <w:r>
        <w:rPr>
          <w:lang w:bidi="it-IT"/>
        </w:rPr>
        <w:t>, creare</w:t>
      </w:r>
      <w:r w:rsidR="00FF758C">
        <w:rPr>
          <w:lang w:bidi="it-IT"/>
        </w:rPr>
        <w:t xml:space="preserve"> un ambiente dove gli utenti possano fare </w:t>
      </w:r>
      <w:proofErr w:type="spellStart"/>
      <w:r w:rsidR="00FF758C">
        <w:rPr>
          <w:lang w:bidi="it-IT"/>
        </w:rPr>
        <w:t>query</w:t>
      </w:r>
      <w:proofErr w:type="spellEnd"/>
      <w:r w:rsidR="00FF758C">
        <w:rPr>
          <w:lang w:bidi="it-IT"/>
        </w:rPr>
        <w:t xml:space="preserve"> in maniera intuitiva e formale</w:t>
      </w:r>
      <w:r w:rsidR="00D30230">
        <w:rPr>
          <w:lang w:bidi="it-IT"/>
        </w:rPr>
        <w:t xml:space="preserve"> per interrogare in modo efficace i report forniti</w:t>
      </w:r>
      <w:r>
        <w:rPr>
          <w:lang w:bidi="it-IT"/>
        </w:rPr>
        <w:t>, f</w:t>
      </w:r>
      <w:r w:rsidR="00FF758C">
        <w:rPr>
          <w:lang w:bidi="it-IT"/>
        </w:rPr>
        <w:t xml:space="preserve">avorire la comunicazione tra designer </w:t>
      </w:r>
      <w:r w:rsidR="00D30230">
        <w:rPr>
          <w:lang w:bidi="it-IT"/>
        </w:rPr>
        <w:t>e</w:t>
      </w:r>
      <w:r w:rsidR="00FF758C">
        <w:rPr>
          <w:lang w:bidi="it-IT"/>
        </w:rPr>
        <w:t xml:space="preserve"> utenti al fine di formalizzare i requisiti di progetto</w:t>
      </w:r>
      <w:r w:rsidR="00D30230">
        <w:rPr>
          <w:lang w:bidi="it-IT"/>
        </w:rPr>
        <w:t>,</w:t>
      </w:r>
      <w:r>
        <w:rPr>
          <w:lang w:bidi="it-IT"/>
        </w:rPr>
        <w:t xml:space="preserve"> c</w:t>
      </w:r>
      <w:r w:rsidR="00FF758C">
        <w:rPr>
          <w:lang w:bidi="it-IT"/>
        </w:rPr>
        <w:t>ostruire una stabile piattaforma di design logico</w:t>
      </w:r>
      <w:r w:rsidR="00D30230">
        <w:rPr>
          <w:lang w:bidi="it-IT"/>
        </w:rPr>
        <w:t xml:space="preserve"> e infine, creare e pubblicare </w:t>
      </w:r>
      <w:r w:rsidR="00FF758C">
        <w:rPr>
          <w:lang w:bidi="it-IT"/>
        </w:rPr>
        <w:t>una documentazione chiara e efficace.</w:t>
      </w:r>
    </w:p>
    <w:p w14:paraId="4E67982F" w14:textId="019B7B20" w:rsidR="00FF758C" w:rsidRDefault="00FF758C" w:rsidP="00CB1BD4">
      <w:pPr>
        <w:spacing w:line="360" w:lineRule="auto"/>
        <w:ind w:left="426" w:right="313"/>
        <w:jc w:val="center"/>
        <w:rPr>
          <w:lang w:bidi="it-IT"/>
        </w:rPr>
      </w:pPr>
    </w:p>
    <w:p w14:paraId="44CF1C0B" w14:textId="17059A2E" w:rsidR="005F3E09" w:rsidRDefault="005F3E09" w:rsidP="00CB1BD4">
      <w:pPr>
        <w:spacing w:line="360" w:lineRule="auto"/>
        <w:ind w:left="426" w:right="313"/>
        <w:jc w:val="center"/>
        <w:rPr>
          <w:lang w:bidi="it-IT"/>
        </w:rPr>
      </w:pPr>
    </w:p>
    <w:p w14:paraId="4CF88611" w14:textId="73283388" w:rsidR="0048165D" w:rsidRDefault="0048165D" w:rsidP="00CB1BD4">
      <w:pPr>
        <w:spacing w:line="360" w:lineRule="auto"/>
        <w:ind w:left="426" w:right="313"/>
        <w:jc w:val="center"/>
        <w:rPr>
          <w:lang w:bidi="it-IT"/>
        </w:rPr>
      </w:pPr>
    </w:p>
    <w:p w14:paraId="111EBB1C" w14:textId="72BC4177" w:rsidR="00EF4AA7" w:rsidRPr="00CC264B" w:rsidRDefault="00BE4780" w:rsidP="00CB1BD4">
      <w:pPr>
        <w:pStyle w:val="Titolo2"/>
        <w:ind w:left="426" w:right="313"/>
        <w:rPr>
          <w:b/>
          <w:i/>
          <w:color w:val="auto"/>
          <w:sz w:val="40"/>
          <w:szCs w:val="40"/>
        </w:rPr>
      </w:pPr>
      <w:bookmarkStart w:id="86" w:name="_Toc13759126"/>
      <w:r w:rsidRPr="00CC264B">
        <w:rPr>
          <w:b/>
          <w:i/>
          <w:color w:val="auto"/>
          <w:sz w:val="40"/>
          <w:szCs w:val="40"/>
        </w:rPr>
        <w:lastRenderedPageBreak/>
        <w:t>2.3 LEVEL L0 - DATA INGESTION</w:t>
      </w:r>
      <w:bookmarkEnd w:id="80"/>
      <w:bookmarkEnd w:id="86"/>
      <w:r w:rsidRPr="00CC264B">
        <w:rPr>
          <w:b/>
          <w:i/>
          <w:color w:val="auto"/>
          <w:sz w:val="40"/>
          <w:szCs w:val="40"/>
        </w:rPr>
        <w:t xml:space="preserve"> </w:t>
      </w:r>
    </w:p>
    <w:p w14:paraId="62FCEC53" w14:textId="398844E6" w:rsidR="00EF4AA7" w:rsidRPr="009A4336" w:rsidRDefault="00EF4AA7" w:rsidP="00CB1BD4">
      <w:pPr>
        <w:ind w:left="426" w:right="313"/>
        <w:jc w:val="both"/>
      </w:pPr>
    </w:p>
    <w:p w14:paraId="6DBA8394" w14:textId="066AD362" w:rsidR="00C02426" w:rsidRPr="00C02426" w:rsidRDefault="00C02426" w:rsidP="00CB1BD4">
      <w:pPr>
        <w:spacing w:line="360" w:lineRule="auto"/>
        <w:ind w:left="426" w:right="313"/>
        <w:jc w:val="both"/>
        <w:rPr>
          <w:rFonts w:asciiTheme="minorHAnsi" w:hAnsiTheme="minorHAnsi" w:cstheme="minorHAnsi"/>
        </w:rPr>
      </w:pPr>
      <w:r w:rsidRPr="00C02426">
        <w:rPr>
          <w:rFonts w:asciiTheme="minorHAnsi" w:hAnsiTheme="minorHAnsi" w:cstheme="minorHAnsi"/>
        </w:rPr>
        <w:t xml:space="preserve">Il livello L0 rappresenta la fase iniziale </w:t>
      </w:r>
      <w:r w:rsidR="0068031C">
        <w:rPr>
          <w:rFonts w:asciiTheme="minorHAnsi" w:hAnsiTheme="minorHAnsi" w:cstheme="minorHAnsi"/>
        </w:rPr>
        <w:t>chiamata</w:t>
      </w:r>
      <w:r w:rsidRPr="00C02426">
        <w:rPr>
          <w:rFonts w:asciiTheme="minorHAnsi" w:hAnsiTheme="minorHAnsi" w:cstheme="minorHAnsi"/>
        </w:rPr>
        <w:t xml:space="preserve"> </w:t>
      </w:r>
      <w:proofErr w:type="spellStart"/>
      <w:r w:rsidR="0068031C">
        <w:rPr>
          <w:rFonts w:asciiTheme="minorHAnsi" w:hAnsiTheme="minorHAnsi" w:cstheme="minorHAnsi"/>
        </w:rPr>
        <w:t>S</w:t>
      </w:r>
      <w:r w:rsidRPr="00C02426">
        <w:rPr>
          <w:rFonts w:asciiTheme="minorHAnsi" w:hAnsiTheme="minorHAnsi" w:cstheme="minorHAnsi"/>
        </w:rPr>
        <w:t>taging</w:t>
      </w:r>
      <w:proofErr w:type="spellEnd"/>
      <w:r w:rsidRPr="00C02426">
        <w:rPr>
          <w:rFonts w:asciiTheme="minorHAnsi" w:hAnsiTheme="minorHAnsi" w:cstheme="minorHAnsi"/>
        </w:rPr>
        <w:t xml:space="preserve"> </w:t>
      </w:r>
      <w:r w:rsidR="0068031C">
        <w:rPr>
          <w:rFonts w:asciiTheme="minorHAnsi" w:hAnsiTheme="minorHAnsi" w:cstheme="minorHAnsi"/>
        </w:rPr>
        <w:t xml:space="preserve">or </w:t>
      </w:r>
      <w:proofErr w:type="spellStart"/>
      <w:r w:rsidR="0068031C">
        <w:rPr>
          <w:rFonts w:asciiTheme="minorHAnsi" w:hAnsiTheme="minorHAnsi" w:cstheme="minorHAnsi"/>
        </w:rPr>
        <w:t>Extraction</w:t>
      </w:r>
      <w:proofErr w:type="spellEnd"/>
      <w:r w:rsidR="0068031C">
        <w:rPr>
          <w:rFonts w:asciiTheme="minorHAnsi" w:hAnsiTheme="minorHAnsi" w:cstheme="minorHAnsi"/>
        </w:rPr>
        <w:t xml:space="preserve"> Area </w:t>
      </w:r>
      <w:r w:rsidRPr="00C02426">
        <w:rPr>
          <w:rFonts w:asciiTheme="minorHAnsi" w:hAnsiTheme="minorHAnsi" w:cstheme="minorHAnsi"/>
        </w:rPr>
        <w:t>del DWH dove avviene lo scarico delle informazioni dai sistemi sorgenti</w:t>
      </w:r>
      <w:r>
        <w:rPr>
          <w:rFonts w:asciiTheme="minorHAnsi" w:hAnsiTheme="minorHAnsi" w:cstheme="minorHAnsi"/>
        </w:rPr>
        <w:t>.</w:t>
      </w:r>
    </w:p>
    <w:p w14:paraId="47398AFB" w14:textId="1CFC4F03" w:rsidR="00C02426" w:rsidRPr="00C02426" w:rsidRDefault="00C02426" w:rsidP="00CB1BD4">
      <w:pPr>
        <w:spacing w:line="360" w:lineRule="auto"/>
        <w:ind w:left="426" w:right="313"/>
        <w:jc w:val="both"/>
        <w:rPr>
          <w:rFonts w:asciiTheme="minorHAnsi" w:hAnsiTheme="minorHAnsi" w:cstheme="minorHAnsi"/>
        </w:rPr>
      </w:pPr>
      <w:r w:rsidRPr="00C02426">
        <w:rPr>
          <w:rFonts w:asciiTheme="minorHAnsi" w:hAnsiTheme="minorHAnsi" w:cstheme="minorHAnsi"/>
        </w:rPr>
        <w:t>I sistemi sorgente possono esser di diverso genere</w:t>
      </w:r>
      <w:r>
        <w:rPr>
          <w:rFonts w:asciiTheme="minorHAnsi" w:hAnsiTheme="minorHAnsi" w:cstheme="minorHAnsi"/>
        </w:rPr>
        <w:t xml:space="preserve"> ma i</w:t>
      </w:r>
      <w:r w:rsidRPr="00C02426">
        <w:rPr>
          <w:rFonts w:asciiTheme="minorHAnsi" w:hAnsiTheme="minorHAnsi" w:cstheme="minorHAnsi"/>
        </w:rPr>
        <w:t xml:space="preserve"> più comuni sono i sistemi operazionali su database o i file prodotti dal fornitore</w:t>
      </w:r>
      <w:r>
        <w:rPr>
          <w:rFonts w:asciiTheme="minorHAnsi" w:hAnsiTheme="minorHAnsi" w:cstheme="minorHAnsi"/>
        </w:rPr>
        <w:t>:</w:t>
      </w:r>
    </w:p>
    <w:p w14:paraId="0595998D" w14:textId="6475EEF9" w:rsidR="00C02426" w:rsidRPr="005F3E09" w:rsidRDefault="0068031C" w:rsidP="00B14268">
      <w:pPr>
        <w:pStyle w:val="Paragrafoelenco"/>
        <w:numPr>
          <w:ilvl w:val="0"/>
          <w:numId w:val="36"/>
        </w:numPr>
        <w:spacing w:line="360" w:lineRule="auto"/>
        <w:ind w:right="313"/>
        <w:jc w:val="both"/>
        <w:rPr>
          <w:rFonts w:asciiTheme="minorHAnsi" w:hAnsiTheme="minorHAnsi" w:cstheme="minorHAnsi"/>
        </w:rPr>
      </w:pPr>
      <w:r w:rsidRPr="005F3E09">
        <w:rPr>
          <w:rFonts w:asciiTheme="minorHAnsi" w:hAnsiTheme="minorHAnsi" w:cstheme="minorHAnsi"/>
          <w:u w:val="single"/>
        </w:rPr>
        <w:t>Da t</w:t>
      </w:r>
      <w:r w:rsidR="00C02426" w:rsidRPr="005F3E09">
        <w:rPr>
          <w:rFonts w:asciiTheme="minorHAnsi" w:hAnsiTheme="minorHAnsi" w:cstheme="minorHAnsi"/>
          <w:u w:val="single"/>
        </w:rPr>
        <w:t>abella</w:t>
      </w:r>
      <w:r w:rsidR="00C02426" w:rsidRPr="005F3E09">
        <w:rPr>
          <w:rFonts w:asciiTheme="minorHAnsi" w:hAnsiTheme="minorHAnsi" w:cstheme="minorHAnsi"/>
        </w:rPr>
        <w:t>: lettura via rete del set di dati giornaliero e replica dell’intero set di dati.</w:t>
      </w:r>
    </w:p>
    <w:p w14:paraId="0159FACB" w14:textId="40E50E9D" w:rsidR="0092032D" w:rsidRPr="005F3E09" w:rsidRDefault="0068031C" w:rsidP="00B14268">
      <w:pPr>
        <w:pStyle w:val="Paragrafoelenco"/>
        <w:numPr>
          <w:ilvl w:val="0"/>
          <w:numId w:val="36"/>
        </w:numPr>
        <w:spacing w:line="360" w:lineRule="auto"/>
        <w:ind w:right="313"/>
        <w:jc w:val="both"/>
        <w:rPr>
          <w:rFonts w:asciiTheme="minorHAnsi" w:hAnsiTheme="minorHAnsi" w:cstheme="minorHAnsi"/>
        </w:rPr>
      </w:pPr>
      <w:r w:rsidRPr="005F3E09">
        <w:rPr>
          <w:rFonts w:asciiTheme="minorHAnsi" w:hAnsiTheme="minorHAnsi" w:cstheme="minorHAnsi"/>
          <w:u w:val="single"/>
        </w:rPr>
        <w:t>Da f</w:t>
      </w:r>
      <w:r w:rsidR="00C02426" w:rsidRPr="005F3E09">
        <w:rPr>
          <w:rFonts w:asciiTheme="minorHAnsi" w:hAnsiTheme="minorHAnsi" w:cstheme="minorHAnsi"/>
          <w:u w:val="single"/>
        </w:rPr>
        <w:t>ile</w:t>
      </w:r>
      <w:r w:rsidR="00C02426" w:rsidRPr="005F3E09">
        <w:rPr>
          <w:rFonts w:asciiTheme="minorHAnsi" w:hAnsiTheme="minorHAnsi" w:cstheme="minorHAnsi"/>
        </w:rPr>
        <w:t>: lettura delle informazioni contenute nell’estrazione giornaliera.</w:t>
      </w:r>
    </w:p>
    <w:p w14:paraId="1C030D1D" w14:textId="56C74E2C" w:rsidR="00EF4AA7" w:rsidRDefault="00EF4AA7" w:rsidP="00CB1BD4">
      <w:pPr>
        <w:spacing w:line="360" w:lineRule="auto"/>
        <w:ind w:left="426" w:right="313"/>
        <w:jc w:val="both"/>
      </w:pPr>
      <w:r>
        <w:t xml:space="preserve">La </w:t>
      </w:r>
      <w:r w:rsidR="00063044">
        <w:t>d</w:t>
      </w:r>
      <w:r>
        <w:t xml:space="preserve">ata </w:t>
      </w:r>
      <w:proofErr w:type="spellStart"/>
      <w:r w:rsidR="00063044">
        <w:t>i</w:t>
      </w:r>
      <w:r>
        <w:t>ngestion</w:t>
      </w:r>
      <w:proofErr w:type="spellEnd"/>
      <w:r>
        <w:t xml:space="preserve"> è il processo di acquisizione e importazione di dati per l'uso o l'archiviazione immediata in un database.</w:t>
      </w:r>
    </w:p>
    <w:p w14:paraId="3C1AC6A9" w14:textId="77777777" w:rsidR="00EF4AA7" w:rsidRDefault="00EF4AA7" w:rsidP="00CB1BD4">
      <w:pPr>
        <w:spacing w:line="360" w:lineRule="auto"/>
        <w:ind w:left="426" w:right="313"/>
        <w:jc w:val="both"/>
      </w:pPr>
      <w:r>
        <w:t>I dati possono essere trasmessi in streaming in tempo reale o ingeriti in lotti:</w:t>
      </w:r>
    </w:p>
    <w:p w14:paraId="6A4412EA" w14:textId="315AC975" w:rsidR="00EF4AA7" w:rsidRDefault="00EF4AA7" w:rsidP="00F4069F">
      <w:pPr>
        <w:spacing w:line="360" w:lineRule="auto"/>
        <w:ind w:left="426" w:right="313"/>
        <w:jc w:val="both"/>
      </w:pPr>
      <w:r>
        <w:t>Quando i dati vengono ingeriti in tempo reale, ogni elemento di dati viene importato mentre viene emesso dalla sorgente</w:t>
      </w:r>
      <w:r w:rsidR="0068031C">
        <w:t xml:space="preserve">. </w:t>
      </w:r>
      <w:r>
        <w:t>Quando i dati vengono importati in batch, gli elementi di dati vengono importati in blocchi discreti a intervalli di tempo periodici</w:t>
      </w:r>
      <w:r w:rsidR="0068031C">
        <w:t xml:space="preserve">. </w:t>
      </w:r>
      <w:r>
        <w:t>Un processo efficace di acquisizione dei dati inizia dando la priorità alle origini dati, convalidando i singoli file e indirizzando gli elementi di dati alla destinazione corretta.</w:t>
      </w:r>
    </w:p>
    <w:p w14:paraId="50968CD3" w14:textId="132A52BE" w:rsidR="00EF4AA7" w:rsidRDefault="00EF4AA7" w:rsidP="00F4069F">
      <w:pPr>
        <w:spacing w:line="360" w:lineRule="auto"/>
        <w:ind w:left="426" w:right="313"/>
        <w:jc w:val="both"/>
      </w:pPr>
      <w:r>
        <w:t>Se esistono numerose fonti di dati di grandi dimensioni in diversi formati, può essere difficile per le aziende acquisire dati a una velocità ragionevole e elaborarli in modo efficiente al fine di mantenere un vantaggio competitivo. A tal fine, i fornitori offrono programmi software su misura per specifici ambienti di elaborazione o applicazion</w:t>
      </w:r>
      <w:r w:rsidR="0068031C">
        <w:t>e</w:t>
      </w:r>
      <w:r>
        <w:t>. Quando l'importazione dei dati è automatizzata, il software utilizzato per eseguire il processo può anche includere funzionalità di preparazione dei dati per strutturare e organizzare i dati in modo che possano essere analizzati dalla Business Intelligence (BI) e dalla Business Analytics (BA).</w:t>
      </w:r>
    </w:p>
    <w:p w14:paraId="7325DD43" w14:textId="79280A97" w:rsidR="00EF4AA7" w:rsidRDefault="00EF4AA7" w:rsidP="00F4069F">
      <w:pPr>
        <w:spacing w:line="360" w:lineRule="auto"/>
        <w:ind w:left="426" w:right="313"/>
        <w:jc w:val="both"/>
      </w:pPr>
      <w:r>
        <w:t>Le Tabelle che andremo a creare</w:t>
      </w:r>
      <w:r w:rsidR="004F3FB6">
        <w:t xml:space="preserve"> in questo livello saranno tutte precedute dal</w:t>
      </w:r>
      <w:r>
        <w:t xml:space="preserve"> prefisso “STG”, </w:t>
      </w:r>
      <w:r w:rsidR="004F3FB6">
        <w:t xml:space="preserve">da </w:t>
      </w:r>
      <w:proofErr w:type="spellStart"/>
      <w:r w:rsidR="004F3FB6">
        <w:t>S</w:t>
      </w:r>
      <w:r>
        <w:t>taging</w:t>
      </w:r>
      <w:proofErr w:type="spellEnd"/>
      <w:r>
        <w:t xml:space="preserve"> </w:t>
      </w:r>
      <w:r w:rsidR="004F3FB6">
        <w:t>A</w:t>
      </w:r>
      <w:r>
        <w:t xml:space="preserve">rea, corrispondente all’importazione totale del documento di partenza con nessuna modifica allo schema sorgente, e con solo piccole trasformazioni dovute alla capienza delle variabili del Database di SQL </w:t>
      </w:r>
      <w:r w:rsidR="0092032D">
        <w:t>S</w:t>
      </w:r>
      <w:r>
        <w:t>erver usato per il progetto.</w:t>
      </w:r>
    </w:p>
    <w:p w14:paraId="102B2F51" w14:textId="77777777" w:rsidR="00292747" w:rsidRDefault="00292747" w:rsidP="00CB1BD4">
      <w:pPr>
        <w:spacing w:line="360" w:lineRule="auto"/>
        <w:ind w:left="426" w:right="313"/>
      </w:pPr>
    </w:p>
    <w:p w14:paraId="6FB2BF24" w14:textId="77777777" w:rsidR="005A6536" w:rsidRDefault="005A6536" w:rsidP="00CB1BD4">
      <w:pPr>
        <w:pStyle w:val="Titolo3"/>
        <w:ind w:left="426" w:right="313"/>
        <w:rPr>
          <w:b/>
          <w:color w:val="auto"/>
          <w:sz w:val="28"/>
          <w:szCs w:val="28"/>
          <w:shd w:val="clear" w:color="auto" w:fill="FFFFFF"/>
        </w:rPr>
      </w:pPr>
      <w:bookmarkStart w:id="87" w:name="_Toc13759127"/>
      <w:r w:rsidRPr="00FA61D4">
        <w:rPr>
          <w:b/>
          <w:color w:val="auto"/>
          <w:sz w:val="28"/>
          <w:szCs w:val="28"/>
          <w:shd w:val="clear" w:color="auto" w:fill="FFFFFF"/>
        </w:rPr>
        <w:lastRenderedPageBreak/>
        <w:t>2.3.</w:t>
      </w:r>
      <w:r>
        <w:rPr>
          <w:b/>
          <w:color w:val="auto"/>
          <w:sz w:val="28"/>
          <w:szCs w:val="28"/>
          <w:shd w:val="clear" w:color="auto" w:fill="FFFFFF"/>
        </w:rPr>
        <w:t>1</w:t>
      </w:r>
      <w:r w:rsidRPr="00FA61D4">
        <w:rPr>
          <w:b/>
          <w:color w:val="auto"/>
          <w:sz w:val="28"/>
          <w:szCs w:val="28"/>
          <w:shd w:val="clear" w:color="auto" w:fill="FFFFFF"/>
        </w:rPr>
        <w:t xml:space="preserve"> I Metadati</w:t>
      </w:r>
      <w:bookmarkEnd w:id="87"/>
    </w:p>
    <w:p w14:paraId="375BB0AE" w14:textId="77777777" w:rsidR="005A6536" w:rsidRPr="00FA61D4" w:rsidRDefault="005A6536" w:rsidP="00CB1BD4">
      <w:pPr>
        <w:ind w:left="426" w:right="313"/>
      </w:pPr>
    </w:p>
    <w:p w14:paraId="140E06C1" w14:textId="749B58BA" w:rsidR="00EF4AA7" w:rsidRDefault="005A6536" w:rsidP="00CB1BD4">
      <w:pPr>
        <w:spacing w:line="360" w:lineRule="auto"/>
        <w:ind w:left="426" w:right="313"/>
        <w:jc w:val="both"/>
        <w:rPr>
          <w:spacing w:val="-1"/>
          <w:shd w:val="clear" w:color="auto" w:fill="FFFFFF"/>
        </w:rPr>
      </w:pPr>
      <w:r w:rsidRPr="004230CC">
        <w:rPr>
          <w:spacing w:val="-1"/>
          <w:shd w:val="clear" w:color="auto" w:fill="FFFFFF"/>
        </w:rPr>
        <w:t>Il termine “metadati” si applica ai dati usati per descrivere altri dati</w:t>
      </w:r>
      <w:r>
        <w:rPr>
          <w:spacing w:val="-1"/>
          <w:shd w:val="clear" w:color="auto" w:fill="FFFFFF"/>
        </w:rPr>
        <w:t xml:space="preserve">. </w:t>
      </w:r>
      <w:r w:rsidRPr="004230CC">
        <w:rPr>
          <w:spacing w:val="-1"/>
          <w:shd w:val="clear" w:color="auto" w:fill="FFFFFF"/>
        </w:rPr>
        <w:t xml:space="preserve">Nel contesto del </w:t>
      </w:r>
      <w:r w:rsidR="00063044">
        <w:rPr>
          <w:spacing w:val="-1"/>
          <w:shd w:val="clear" w:color="auto" w:fill="FFFFFF"/>
        </w:rPr>
        <w:t>d</w:t>
      </w:r>
      <w:r w:rsidRPr="004230CC">
        <w:rPr>
          <w:spacing w:val="-1"/>
          <w:shd w:val="clear" w:color="auto" w:fill="FFFFFF"/>
        </w:rPr>
        <w:t xml:space="preserve">ata </w:t>
      </w:r>
      <w:r w:rsidR="00063044">
        <w:rPr>
          <w:spacing w:val="-1"/>
          <w:shd w:val="clear" w:color="auto" w:fill="FFFFFF"/>
        </w:rPr>
        <w:t>w</w:t>
      </w:r>
      <w:r w:rsidRPr="004230CC">
        <w:rPr>
          <w:spacing w:val="-1"/>
          <w:shd w:val="clear" w:color="auto" w:fill="FFFFFF"/>
        </w:rPr>
        <w:t>arehousing, in cui giocano un ruolo sostanziale, essi indicano le sorgenti, il valore, l’uso e le funzioni dei dati memorizzati nel DWH e descrivono come i dati vengono alterati e trasformati durante il passaggio attraverso i diversi livelli dell’architettura</w:t>
      </w:r>
      <w:r>
        <w:rPr>
          <w:spacing w:val="-1"/>
          <w:shd w:val="clear" w:color="auto" w:fill="FFFFFF"/>
        </w:rPr>
        <w:t>.</w:t>
      </w:r>
    </w:p>
    <w:p w14:paraId="6473BC6C" w14:textId="4D75C94A" w:rsidR="004230CC" w:rsidRPr="004230CC" w:rsidRDefault="004230CC" w:rsidP="00CB1BD4">
      <w:pPr>
        <w:spacing w:line="360" w:lineRule="auto"/>
        <w:ind w:left="426" w:right="313"/>
        <w:jc w:val="both"/>
        <w:rPr>
          <w:spacing w:val="-1"/>
          <w:shd w:val="clear" w:color="auto" w:fill="FFFFFF"/>
        </w:rPr>
      </w:pPr>
      <w:r w:rsidRPr="004230CC">
        <w:rPr>
          <w:spacing w:val="-1"/>
          <w:shd w:val="clear" w:color="auto" w:fill="FFFFFF"/>
        </w:rPr>
        <w:t>La o le tabelle di metadati sono strettamente collegate al DWH vero e proprio</w:t>
      </w:r>
      <w:r w:rsidR="00FA61D4">
        <w:rPr>
          <w:spacing w:val="-1"/>
          <w:shd w:val="clear" w:color="auto" w:fill="FFFFFF"/>
        </w:rPr>
        <w:t xml:space="preserve"> e l</w:t>
      </w:r>
      <w:r w:rsidRPr="004230CC">
        <w:rPr>
          <w:spacing w:val="-1"/>
          <w:shd w:val="clear" w:color="auto" w:fill="FFFFFF"/>
        </w:rPr>
        <w:t>e applicazioni ne fanno un intenso uso sia dal lato dell’alimentazione che da quello dell’analisi</w:t>
      </w:r>
      <w:r w:rsidR="00FA61D4">
        <w:rPr>
          <w:spacing w:val="-1"/>
          <w:shd w:val="clear" w:color="auto" w:fill="FFFFFF"/>
        </w:rPr>
        <w:t>.</w:t>
      </w:r>
    </w:p>
    <w:p w14:paraId="5AF270AC" w14:textId="74E1743B" w:rsidR="004230CC" w:rsidRPr="004230CC" w:rsidRDefault="004230CC" w:rsidP="00CB1BD4">
      <w:pPr>
        <w:spacing w:line="360" w:lineRule="auto"/>
        <w:ind w:left="426" w:right="313"/>
        <w:jc w:val="both"/>
        <w:rPr>
          <w:spacing w:val="-1"/>
          <w:shd w:val="clear" w:color="auto" w:fill="FFFFFF"/>
        </w:rPr>
      </w:pPr>
      <w:r w:rsidRPr="004230CC">
        <w:rPr>
          <w:spacing w:val="-1"/>
          <w:shd w:val="clear" w:color="auto" w:fill="FFFFFF"/>
        </w:rPr>
        <w:t>È possibile distinguere due categorie di metadati, parzialmente sovrapposte, in base ai diversi</w:t>
      </w:r>
      <w:r w:rsidR="00FA61D4">
        <w:rPr>
          <w:spacing w:val="-1"/>
          <w:shd w:val="clear" w:color="auto" w:fill="FFFFFF"/>
        </w:rPr>
        <w:t xml:space="preserve"> </w:t>
      </w:r>
      <w:r w:rsidRPr="004230CC">
        <w:rPr>
          <w:spacing w:val="-1"/>
          <w:shd w:val="clear" w:color="auto" w:fill="FFFFFF"/>
        </w:rPr>
        <w:t>utilizzi che ne fanno l’amministratore del sistema e gli utenti finali</w:t>
      </w:r>
      <w:r w:rsidR="00FA61D4">
        <w:rPr>
          <w:spacing w:val="-1"/>
          <w:shd w:val="clear" w:color="auto" w:fill="FFFFFF"/>
        </w:rPr>
        <w:t>:</w:t>
      </w:r>
    </w:p>
    <w:p w14:paraId="21D9690D" w14:textId="7EDCEA68" w:rsidR="004230CC" w:rsidRPr="005F3E09" w:rsidRDefault="005A6536" w:rsidP="00B14268">
      <w:pPr>
        <w:pStyle w:val="Paragrafoelenco"/>
        <w:numPr>
          <w:ilvl w:val="0"/>
          <w:numId w:val="37"/>
        </w:numPr>
        <w:spacing w:line="360" w:lineRule="auto"/>
        <w:ind w:right="313"/>
        <w:jc w:val="both"/>
        <w:rPr>
          <w:spacing w:val="-1"/>
          <w:shd w:val="clear" w:color="auto" w:fill="FFFFFF"/>
        </w:rPr>
      </w:pPr>
      <w:r w:rsidRPr="005F3E09">
        <w:rPr>
          <w:spacing w:val="-1"/>
          <w:u w:val="single"/>
          <w:shd w:val="clear" w:color="auto" w:fill="FFFFFF"/>
        </w:rPr>
        <w:t>M</w:t>
      </w:r>
      <w:r w:rsidR="004230CC" w:rsidRPr="005F3E09">
        <w:rPr>
          <w:spacing w:val="-1"/>
          <w:u w:val="single"/>
          <w:shd w:val="clear" w:color="auto" w:fill="FFFFFF"/>
        </w:rPr>
        <w:t>etadati interni</w:t>
      </w:r>
      <w:r w:rsidRPr="005F3E09">
        <w:rPr>
          <w:spacing w:val="-1"/>
          <w:shd w:val="clear" w:color="auto" w:fill="FFFFFF"/>
        </w:rPr>
        <w:t>:</w:t>
      </w:r>
      <w:r w:rsidR="004230CC" w:rsidRPr="005F3E09">
        <w:rPr>
          <w:spacing w:val="-1"/>
          <w:shd w:val="clear" w:color="auto" w:fill="FFFFFF"/>
        </w:rPr>
        <w:t xml:space="preserve"> di interesse per l’amministratore, descrivono, le sorgenti, le trasformazioni, le politiche di alimentazione, gli schemi logici e fisici, i vincoli e i profili degli utenti</w:t>
      </w:r>
      <w:r w:rsidR="00FA61D4" w:rsidRPr="005F3E09">
        <w:rPr>
          <w:spacing w:val="-1"/>
          <w:shd w:val="clear" w:color="auto" w:fill="FFFFFF"/>
        </w:rPr>
        <w:t>.</w:t>
      </w:r>
    </w:p>
    <w:p w14:paraId="2C9FE726" w14:textId="3945E47A" w:rsidR="004230CC" w:rsidRPr="005F3E09" w:rsidRDefault="005A6536" w:rsidP="00B14268">
      <w:pPr>
        <w:pStyle w:val="Paragrafoelenco"/>
        <w:numPr>
          <w:ilvl w:val="0"/>
          <w:numId w:val="37"/>
        </w:numPr>
        <w:spacing w:line="360" w:lineRule="auto"/>
        <w:ind w:right="313"/>
        <w:jc w:val="both"/>
        <w:rPr>
          <w:spacing w:val="-1"/>
          <w:shd w:val="clear" w:color="auto" w:fill="FFFFFF"/>
        </w:rPr>
      </w:pPr>
      <w:r w:rsidRPr="005F3E09">
        <w:rPr>
          <w:spacing w:val="-1"/>
          <w:u w:val="single"/>
          <w:shd w:val="clear" w:color="auto" w:fill="FFFFFF"/>
        </w:rPr>
        <w:t>M</w:t>
      </w:r>
      <w:r w:rsidR="004230CC" w:rsidRPr="005F3E09">
        <w:rPr>
          <w:spacing w:val="-1"/>
          <w:u w:val="single"/>
          <w:shd w:val="clear" w:color="auto" w:fill="FFFFFF"/>
        </w:rPr>
        <w:t>etadati esterni</w:t>
      </w:r>
      <w:r w:rsidRPr="005F3E09">
        <w:rPr>
          <w:spacing w:val="-1"/>
          <w:shd w:val="clear" w:color="auto" w:fill="FFFFFF"/>
        </w:rPr>
        <w:t>:</w:t>
      </w:r>
      <w:r w:rsidR="004230CC" w:rsidRPr="005F3E09">
        <w:rPr>
          <w:spacing w:val="-1"/>
          <w:shd w:val="clear" w:color="auto" w:fill="FFFFFF"/>
        </w:rPr>
        <w:t xml:space="preserve"> di interesse per gli utenti, riguardano, per esempio, le definizioni, la qualità, le unità di misura e le aggregazioni significative</w:t>
      </w:r>
      <w:r w:rsidR="00FA61D4" w:rsidRPr="005F3E09">
        <w:rPr>
          <w:spacing w:val="-1"/>
          <w:shd w:val="clear" w:color="auto" w:fill="FFFFFF"/>
        </w:rPr>
        <w:t>.</w:t>
      </w:r>
    </w:p>
    <w:p w14:paraId="1EF50823" w14:textId="1CC61B66" w:rsidR="004230CC" w:rsidRPr="004230CC" w:rsidRDefault="004230CC" w:rsidP="00CB1BD4">
      <w:pPr>
        <w:spacing w:line="360" w:lineRule="auto"/>
        <w:ind w:left="426" w:right="313"/>
        <w:jc w:val="both"/>
        <w:rPr>
          <w:spacing w:val="-1"/>
          <w:shd w:val="clear" w:color="auto" w:fill="FFFFFF"/>
        </w:rPr>
      </w:pPr>
      <w:r w:rsidRPr="004230CC">
        <w:rPr>
          <w:spacing w:val="-1"/>
          <w:shd w:val="clear" w:color="auto" w:fill="FFFFFF"/>
        </w:rPr>
        <w:t>I metadati vengono memorizzati in un apposito contenitore al quale possono accedere tutti gli altri</w:t>
      </w:r>
      <w:r w:rsidR="00FA61D4">
        <w:rPr>
          <w:spacing w:val="-1"/>
          <w:shd w:val="clear" w:color="auto" w:fill="FFFFFF"/>
        </w:rPr>
        <w:t xml:space="preserve"> </w:t>
      </w:r>
      <w:r w:rsidRPr="004230CC">
        <w:rPr>
          <w:spacing w:val="-1"/>
          <w:shd w:val="clear" w:color="auto" w:fill="FFFFFF"/>
        </w:rPr>
        <w:t>componenti dell’architettura</w:t>
      </w:r>
      <w:r w:rsidR="00FA61D4">
        <w:rPr>
          <w:spacing w:val="-1"/>
          <w:shd w:val="clear" w:color="auto" w:fill="FFFFFF"/>
        </w:rPr>
        <w:t>.</w:t>
      </w:r>
    </w:p>
    <w:p w14:paraId="3945E73B" w14:textId="77777777" w:rsidR="004230CC" w:rsidRPr="004230CC" w:rsidRDefault="004230CC" w:rsidP="00CB1BD4">
      <w:pPr>
        <w:spacing w:line="360" w:lineRule="auto"/>
        <w:ind w:left="426" w:right="313"/>
        <w:jc w:val="both"/>
        <w:rPr>
          <w:spacing w:val="-1"/>
          <w:shd w:val="clear" w:color="auto" w:fill="FFFFFF"/>
        </w:rPr>
      </w:pPr>
      <w:r w:rsidRPr="004230CC">
        <w:rPr>
          <w:spacing w:val="-1"/>
          <w:shd w:val="clear" w:color="auto" w:fill="FFFFFF"/>
        </w:rPr>
        <w:t>Si possono classificare inoltre riguardo il livello in cui vengono considerati:</w:t>
      </w:r>
    </w:p>
    <w:p w14:paraId="49C484F8" w14:textId="74ADFC82" w:rsidR="004230CC" w:rsidRPr="005F3E09" w:rsidRDefault="00292747" w:rsidP="00B14268">
      <w:pPr>
        <w:pStyle w:val="Paragrafoelenco"/>
        <w:numPr>
          <w:ilvl w:val="0"/>
          <w:numId w:val="38"/>
        </w:numPr>
        <w:spacing w:line="360" w:lineRule="auto"/>
        <w:ind w:right="313"/>
        <w:jc w:val="both"/>
        <w:rPr>
          <w:spacing w:val="-1"/>
          <w:shd w:val="clear" w:color="auto" w:fill="FFFFFF"/>
        </w:rPr>
      </w:pPr>
      <w:r w:rsidRPr="005F3E09">
        <w:rPr>
          <w:spacing w:val="-1"/>
          <w:u w:val="single"/>
          <w:shd w:val="clear" w:color="auto" w:fill="FFFFFF"/>
        </w:rPr>
        <w:t>G</w:t>
      </w:r>
      <w:r w:rsidR="004230CC" w:rsidRPr="005F3E09">
        <w:rPr>
          <w:spacing w:val="-1"/>
          <w:u w:val="single"/>
          <w:shd w:val="clear" w:color="auto" w:fill="FFFFFF"/>
        </w:rPr>
        <w:t>lobali</w:t>
      </w:r>
      <w:r w:rsidR="004230CC" w:rsidRPr="005F3E09">
        <w:rPr>
          <w:spacing w:val="-1"/>
          <w:shd w:val="clear" w:color="auto" w:fill="FFFFFF"/>
        </w:rPr>
        <w:t>: contengono metadati relativ</w:t>
      </w:r>
      <w:r w:rsidRPr="005F3E09">
        <w:rPr>
          <w:spacing w:val="-1"/>
          <w:shd w:val="clear" w:color="auto" w:fill="FFFFFF"/>
        </w:rPr>
        <w:t>i</w:t>
      </w:r>
      <w:r w:rsidR="004230CC" w:rsidRPr="005F3E09">
        <w:rPr>
          <w:spacing w:val="-1"/>
          <w:shd w:val="clear" w:color="auto" w:fill="FFFFFF"/>
        </w:rPr>
        <w:t xml:space="preserve"> a tutti i livelli e a tutti i processi</w:t>
      </w:r>
      <w:r w:rsidRPr="005F3E09">
        <w:rPr>
          <w:spacing w:val="-1"/>
          <w:shd w:val="clear" w:color="auto" w:fill="FFFFFF"/>
        </w:rPr>
        <w:t>,</w:t>
      </w:r>
      <w:r w:rsidR="004230CC" w:rsidRPr="005F3E09">
        <w:rPr>
          <w:spacing w:val="-1"/>
          <w:shd w:val="clear" w:color="auto" w:fill="FFFFFF"/>
        </w:rPr>
        <w:t xml:space="preserve"> e servono per sincronizzare le varie fasi su un livello comune temporale o di dettaglio</w:t>
      </w:r>
      <w:r w:rsidRPr="005F3E09">
        <w:rPr>
          <w:spacing w:val="-1"/>
          <w:shd w:val="clear" w:color="auto" w:fill="FFFFFF"/>
        </w:rPr>
        <w:t>.</w:t>
      </w:r>
    </w:p>
    <w:p w14:paraId="3FEA09FC" w14:textId="77777777" w:rsidR="00292747" w:rsidRPr="005F3E09" w:rsidRDefault="00292747" w:rsidP="00B14268">
      <w:pPr>
        <w:pStyle w:val="Paragrafoelenco"/>
        <w:numPr>
          <w:ilvl w:val="0"/>
          <w:numId w:val="38"/>
        </w:numPr>
        <w:spacing w:line="360" w:lineRule="auto"/>
        <w:ind w:right="313"/>
        <w:jc w:val="both"/>
        <w:rPr>
          <w:spacing w:val="-1"/>
          <w:shd w:val="clear" w:color="auto" w:fill="FFFFFF"/>
        </w:rPr>
      </w:pPr>
      <w:r w:rsidRPr="005F3E09">
        <w:rPr>
          <w:spacing w:val="-1"/>
          <w:u w:val="single"/>
          <w:shd w:val="clear" w:color="auto" w:fill="FFFFFF"/>
        </w:rPr>
        <w:t>P</w:t>
      </w:r>
      <w:r w:rsidR="004230CC" w:rsidRPr="005F3E09">
        <w:rPr>
          <w:spacing w:val="-1"/>
          <w:u w:val="single"/>
          <w:shd w:val="clear" w:color="auto" w:fill="FFFFFF"/>
        </w:rPr>
        <w:t>rocesso:</w:t>
      </w:r>
      <w:r w:rsidR="004230CC" w:rsidRPr="005F3E09">
        <w:rPr>
          <w:spacing w:val="-1"/>
          <w:shd w:val="clear" w:color="auto" w:fill="FFFFFF"/>
        </w:rPr>
        <w:t xml:space="preserve"> distinguiamo i metadati a seconda del sistema alimentante e del processo in cui vengono coinvolti. I metadati che descrivono il singolo processo relativo o meno a un determinato sistema (punto di sincronia interno tra le tabelle, percentuale propria del sistema di tolleranza errori) devono esser propri</w:t>
      </w:r>
      <w:r w:rsidRPr="005F3E09">
        <w:rPr>
          <w:spacing w:val="-1"/>
          <w:shd w:val="clear" w:color="auto" w:fill="FFFFFF"/>
        </w:rPr>
        <w:t>e</w:t>
      </w:r>
      <w:r w:rsidR="004230CC" w:rsidRPr="005F3E09">
        <w:rPr>
          <w:spacing w:val="-1"/>
          <w:shd w:val="clear" w:color="auto" w:fill="FFFFFF"/>
        </w:rPr>
        <w:t xml:space="preserve"> per ogni sistema. </w:t>
      </w:r>
    </w:p>
    <w:p w14:paraId="674249D6" w14:textId="58975022" w:rsidR="004230CC" w:rsidRPr="00292747" w:rsidRDefault="004230CC" w:rsidP="00CB1BD4">
      <w:pPr>
        <w:spacing w:line="360" w:lineRule="auto"/>
        <w:ind w:left="426" w:right="313"/>
        <w:jc w:val="both"/>
        <w:rPr>
          <w:spacing w:val="-1"/>
          <w:shd w:val="clear" w:color="auto" w:fill="FFFFFF"/>
        </w:rPr>
      </w:pPr>
      <w:r w:rsidRPr="00292747">
        <w:rPr>
          <w:spacing w:val="-1"/>
          <w:shd w:val="clear" w:color="auto" w:fill="FFFFFF"/>
        </w:rPr>
        <w:t>È possibile definire una reportistica sui metadati in quanto sono un punto ottimale per leggere e aver chiara la situazione in ogni istante per ogni processo. È utile avere un cruscotto dove è possibile leggere la sincronia tra i processi e i sistemi sorgente o di estrazione</w:t>
      </w:r>
      <w:r w:rsidR="00292747" w:rsidRPr="00292747">
        <w:rPr>
          <w:spacing w:val="-1"/>
          <w:shd w:val="clear" w:color="auto" w:fill="FFFFFF"/>
        </w:rPr>
        <w:t>.</w:t>
      </w:r>
    </w:p>
    <w:p w14:paraId="1127BB0C" w14:textId="2EB316F0" w:rsidR="004230CC" w:rsidRPr="004230CC" w:rsidRDefault="004230CC" w:rsidP="00CB1BD4">
      <w:pPr>
        <w:spacing w:line="360" w:lineRule="auto"/>
        <w:ind w:left="426" w:right="313"/>
        <w:jc w:val="both"/>
        <w:rPr>
          <w:spacing w:val="-1"/>
          <w:shd w:val="clear" w:color="auto" w:fill="FFFFFF"/>
        </w:rPr>
      </w:pPr>
      <w:bookmarkStart w:id="88" w:name="__RefHeading___Toc423_1118647178"/>
      <w:bookmarkEnd w:id="88"/>
      <w:r w:rsidRPr="004230CC">
        <w:rPr>
          <w:spacing w:val="-1"/>
          <w:shd w:val="clear" w:color="auto" w:fill="FFFFFF"/>
        </w:rPr>
        <w:lastRenderedPageBreak/>
        <w:t>Il concetto di metadato è molto critico all’interno della gestione del DWH e viene spesso dibattuto se tenerlo interno al progetto o gestirlo con logiche esterne che svincolino la tecnologia e il prodotto utilizzato dallo scopo poi effettivo del metadato</w:t>
      </w:r>
      <w:r w:rsidR="00167EA1">
        <w:rPr>
          <w:spacing w:val="-1"/>
          <w:shd w:val="clear" w:color="auto" w:fill="FFFFFF"/>
        </w:rPr>
        <w:t>.</w:t>
      </w:r>
    </w:p>
    <w:p w14:paraId="39B2475C" w14:textId="436DE91B" w:rsidR="00EF4AA7" w:rsidRPr="00FA61D4" w:rsidRDefault="004230CC" w:rsidP="00CB1BD4">
      <w:pPr>
        <w:spacing w:line="360" w:lineRule="auto"/>
        <w:ind w:left="426" w:right="313"/>
        <w:jc w:val="both"/>
        <w:rPr>
          <w:spacing w:val="-1"/>
          <w:shd w:val="clear" w:color="auto" w:fill="FFFFFF"/>
        </w:rPr>
      </w:pPr>
      <w:r w:rsidRPr="004230CC">
        <w:rPr>
          <w:spacing w:val="-1"/>
          <w:shd w:val="clear" w:color="auto" w:fill="FFFFFF"/>
        </w:rPr>
        <w:t xml:space="preserve">Normalmente registrato all’interno di una tabella, per motivi di fruibilità da parte dei più </w:t>
      </w:r>
      <w:r w:rsidR="00E53D09">
        <w:rPr>
          <w:color w:val="222222"/>
          <w:shd w:val="clear" w:color="auto" w:fill="FFFFFF"/>
        </w:rPr>
        <w:t>eterogenei</w:t>
      </w:r>
      <w:r w:rsidR="00E53D09" w:rsidRPr="004230CC">
        <w:rPr>
          <w:spacing w:val="-1"/>
          <w:shd w:val="clear" w:color="auto" w:fill="FFFFFF"/>
        </w:rPr>
        <w:t xml:space="preserve"> </w:t>
      </w:r>
      <w:r w:rsidRPr="004230CC">
        <w:rPr>
          <w:spacing w:val="-1"/>
          <w:shd w:val="clear" w:color="auto" w:fill="FFFFFF"/>
        </w:rPr>
        <w:t>sistemi, esso ha l’utilità di descrivere univocamente e in modo preciso un’informazione su che stato si trova un processo, al fine di evitare lanci di pi</w:t>
      </w:r>
      <w:r w:rsidR="005D3C91">
        <w:rPr>
          <w:spacing w:val="-1"/>
          <w:shd w:val="clear" w:color="auto" w:fill="FFFFFF"/>
        </w:rPr>
        <w:t>ù</w:t>
      </w:r>
      <w:r w:rsidRPr="004230CC">
        <w:rPr>
          <w:spacing w:val="-1"/>
          <w:shd w:val="clear" w:color="auto" w:fill="FFFFFF"/>
        </w:rPr>
        <w:t xml:space="preserve"> istanze, lanciare un processo in un momento sbagliato, dire se il processo è terminato in modo corretto o con errori, fornire l’intervallo temporale per cui quel processo terminato o in esecuzione ha estratto i dati</w:t>
      </w:r>
      <w:r w:rsidR="00E53D09">
        <w:rPr>
          <w:spacing w:val="-1"/>
          <w:shd w:val="clear" w:color="auto" w:fill="FFFFFF"/>
        </w:rPr>
        <w:t>.</w:t>
      </w:r>
    </w:p>
    <w:p w14:paraId="1C93E3AE" w14:textId="54AA1A17" w:rsidR="005A6536" w:rsidRPr="005779A9" w:rsidRDefault="005A6536" w:rsidP="00CB1BD4">
      <w:pPr>
        <w:pStyle w:val="Corpotesto"/>
        <w:spacing w:line="360" w:lineRule="auto"/>
        <w:ind w:left="426" w:right="313"/>
        <w:jc w:val="both"/>
        <w:rPr>
          <w:rFonts w:ascii="Arial" w:hAnsi="Arial" w:cs="Arial"/>
        </w:rPr>
      </w:pPr>
      <w:r w:rsidRPr="005779A9">
        <w:rPr>
          <w:rFonts w:ascii="Arial" w:hAnsi="Arial" w:cs="Arial"/>
        </w:rPr>
        <w:t xml:space="preserve">Tramite le funzionalità del software ETL </w:t>
      </w:r>
      <w:proofErr w:type="spellStart"/>
      <w:r w:rsidRPr="005779A9">
        <w:rPr>
          <w:rFonts w:ascii="Arial" w:hAnsi="Arial" w:cs="Arial"/>
        </w:rPr>
        <w:t>Talend</w:t>
      </w:r>
      <w:proofErr w:type="spellEnd"/>
      <w:r w:rsidRPr="005779A9">
        <w:rPr>
          <w:rFonts w:ascii="Arial" w:hAnsi="Arial" w:cs="Arial"/>
        </w:rPr>
        <w:t xml:space="preserve"> Open Studio è stato possibile importare vari tipi di file per costruire un </w:t>
      </w:r>
      <w:r>
        <w:rPr>
          <w:rFonts w:ascii="Arial" w:hAnsi="Arial" w:cs="Arial"/>
        </w:rPr>
        <w:t>n</w:t>
      </w:r>
      <w:r w:rsidRPr="005779A9">
        <w:rPr>
          <w:rFonts w:ascii="Arial" w:hAnsi="Arial" w:cs="Arial"/>
        </w:rPr>
        <w:t xml:space="preserve">uovo </w:t>
      </w:r>
      <w:r w:rsidR="00E53D09">
        <w:rPr>
          <w:rFonts w:ascii="Arial" w:hAnsi="Arial" w:cs="Arial"/>
        </w:rPr>
        <w:t>D</w:t>
      </w:r>
      <w:r w:rsidRPr="005779A9">
        <w:rPr>
          <w:rFonts w:ascii="Arial" w:hAnsi="Arial" w:cs="Arial"/>
        </w:rPr>
        <w:t>atabase</w:t>
      </w:r>
      <w:r w:rsidR="00DA032C">
        <w:rPr>
          <w:rFonts w:ascii="Arial" w:hAnsi="Arial" w:cs="Arial"/>
        </w:rPr>
        <w:t xml:space="preserve"> (Data </w:t>
      </w:r>
      <w:proofErr w:type="spellStart"/>
      <w:r w:rsidR="00DA032C">
        <w:rPr>
          <w:rFonts w:ascii="Arial" w:hAnsi="Arial" w:cs="Arial"/>
        </w:rPr>
        <w:t>Mart</w:t>
      </w:r>
      <w:proofErr w:type="spellEnd"/>
      <w:r w:rsidR="00DA032C">
        <w:rPr>
          <w:rFonts w:ascii="Arial" w:hAnsi="Arial" w:cs="Arial"/>
        </w:rPr>
        <w:t>) in</w:t>
      </w:r>
      <w:r w:rsidRPr="005779A9">
        <w:rPr>
          <w:rFonts w:ascii="Arial" w:hAnsi="Arial" w:cs="Arial"/>
        </w:rPr>
        <w:t xml:space="preserve"> </w:t>
      </w:r>
      <w:r>
        <w:rPr>
          <w:rFonts w:ascii="Arial" w:hAnsi="Arial" w:cs="Arial"/>
        </w:rPr>
        <w:t>S</w:t>
      </w:r>
      <w:r w:rsidRPr="005779A9">
        <w:rPr>
          <w:rFonts w:ascii="Arial" w:hAnsi="Arial" w:cs="Arial"/>
        </w:rPr>
        <w:t xml:space="preserve">QL </w:t>
      </w:r>
      <w:r>
        <w:rPr>
          <w:rFonts w:ascii="Arial" w:hAnsi="Arial" w:cs="Arial"/>
        </w:rPr>
        <w:t>S</w:t>
      </w:r>
      <w:r w:rsidRPr="005779A9">
        <w:rPr>
          <w:rFonts w:ascii="Arial" w:hAnsi="Arial" w:cs="Arial"/>
        </w:rPr>
        <w:t xml:space="preserve">erver più </w:t>
      </w:r>
      <w:r w:rsidR="00DA032C">
        <w:rPr>
          <w:rFonts w:ascii="Arial" w:hAnsi="Arial" w:cs="Arial"/>
        </w:rPr>
        <w:t>s</w:t>
      </w:r>
      <w:r w:rsidRPr="005779A9">
        <w:rPr>
          <w:rFonts w:ascii="Arial" w:hAnsi="Arial" w:cs="Arial"/>
        </w:rPr>
        <w:t>emplice sulla macchina 192.168.2.14 chiamato FASHION_RETAIL, Ma utile per valutare tutto il reparto vendite.</w:t>
      </w:r>
      <w:r w:rsidRPr="00B939AC">
        <w:rPr>
          <w:noProof/>
        </w:rPr>
        <w:t xml:space="preserve"> </w:t>
      </w:r>
    </w:p>
    <w:p w14:paraId="70925C68" w14:textId="36AE54E6" w:rsidR="005A6536" w:rsidRDefault="005A6536" w:rsidP="00CB1BD4">
      <w:pPr>
        <w:spacing w:line="360" w:lineRule="auto"/>
        <w:ind w:left="426" w:right="313"/>
        <w:jc w:val="both"/>
      </w:pPr>
      <w:r w:rsidRPr="005779A9">
        <w:t xml:space="preserve">Per usare il database su </w:t>
      </w:r>
      <w:proofErr w:type="spellStart"/>
      <w:r w:rsidRPr="005779A9">
        <w:t>Talend</w:t>
      </w:r>
      <w:proofErr w:type="spellEnd"/>
      <w:r w:rsidRPr="005779A9">
        <w:t xml:space="preserve"> ho bisogno di creare una connessione al database</w:t>
      </w:r>
      <w:r w:rsidR="00E53D09">
        <w:t xml:space="preserve"> per ogni livello,</w:t>
      </w:r>
      <w:r w:rsidRPr="005779A9">
        <w:t xml:space="preserve"> dove poi </w:t>
      </w:r>
      <w:r w:rsidR="00E53D09">
        <w:t>implementerò</w:t>
      </w:r>
      <w:r w:rsidRPr="005779A9">
        <w:t xml:space="preserve"> le </w:t>
      </w:r>
      <w:r w:rsidR="00E53D09">
        <w:t>Anagrafiche (insieme delle tabelle Dimensioni)</w:t>
      </w:r>
      <w:r w:rsidRPr="005779A9">
        <w:t xml:space="preserve"> e </w:t>
      </w:r>
      <w:r w:rsidR="00E53D09">
        <w:t xml:space="preserve">i Movimenti (insieme delle tabelle Fatto) </w:t>
      </w:r>
      <w:r>
        <w:t>tramite importazione dei metadati</w:t>
      </w:r>
      <w:r w:rsidRPr="005779A9">
        <w:t>.</w:t>
      </w:r>
    </w:p>
    <w:p w14:paraId="39EFE596" w14:textId="780D0F8C" w:rsidR="005A6536" w:rsidRDefault="00B65009" w:rsidP="00CB1BD4">
      <w:pPr>
        <w:keepNext/>
        <w:shd w:val="clear" w:color="auto" w:fill="FFFFFF"/>
        <w:spacing w:before="435"/>
        <w:ind w:left="426" w:right="313"/>
      </w:pPr>
      <w:r>
        <w:rPr>
          <w:rFonts w:ascii="NimbusSanL" w:eastAsia="SimSun" w:hAnsi="NimbusSanL" w:cs="Mangal"/>
          <w:noProof/>
          <w:kern w:val="2"/>
          <w:sz w:val="20"/>
          <w:lang w:eastAsia="hi-IN" w:bidi="hi-IN"/>
        </w:rPr>
        <mc:AlternateContent>
          <mc:Choice Requires="wps">
            <w:drawing>
              <wp:anchor distT="0" distB="0" distL="114300" distR="114300" simplePos="0" relativeHeight="251820032" behindDoc="0" locked="0" layoutInCell="1" allowOverlap="1" wp14:anchorId="0B737896" wp14:editId="5369D4E7">
                <wp:simplePos x="0" y="0"/>
                <wp:positionH relativeFrom="column">
                  <wp:posOffset>3674305</wp:posOffset>
                </wp:positionH>
                <wp:positionV relativeFrom="paragraph">
                  <wp:posOffset>153084</wp:posOffset>
                </wp:positionV>
                <wp:extent cx="852707" cy="328051"/>
                <wp:effectExtent l="0" t="38100" r="62230" b="34290"/>
                <wp:wrapNone/>
                <wp:docPr id="27" name="Connettore 2 27"/>
                <wp:cNvGraphicFramePr/>
                <a:graphic xmlns:a="http://schemas.openxmlformats.org/drawingml/2006/main">
                  <a:graphicData uri="http://schemas.microsoft.com/office/word/2010/wordprocessingShape">
                    <wps:wsp>
                      <wps:cNvCnPr/>
                      <wps:spPr>
                        <a:xfrm flipV="1">
                          <a:off x="0" y="0"/>
                          <a:ext cx="852707" cy="32805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25C440" id="Connettore 2 27" o:spid="_x0000_s1026" type="#_x0000_t32" style="position:absolute;margin-left:289.3pt;margin-top:12.05pt;width:67.15pt;height:25.85pt;flip:y;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0" distB="0" distL="114300" distR="114300" simplePos="0" relativeHeight="251819008" behindDoc="0" locked="0" layoutInCell="1" allowOverlap="1" wp14:anchorId="76137F50" wp14:editId="0AE58F3D">
                <wp:simplePos x="0" y="0"/>
                <wp:positionH relativeFrom="column">
                  <wp:posOffset>3401646</wp:posOffset>
                </wp:positionH>
                <wp:positionV relativeFrom="paragraph">
                  <wp:posOffset>742510</wp:posOffset>
                </wp:positionV>
                <wp:extent cx="1072662" cy="96716"/>
                <wp:effectExtent l="0" t="0" r="70485" b="93980"/>
                <wp:wrapNone/>
                <wp:docPr id="28" name="Connettore 2 28"/>
                <wp:cNvGraphicFramePr/>
                <a:graphic xmlns:a="http://schemas.openxmlformats.org/drawingml/2006/main">
                  <a:graphicData uri="http://schemas.microsoft.com/office/word/2010/wordprocessingShape">
                    <wps:wsp>
                      <wps:cNvCnPr/>
                      <wps:spPr>
                        <a:xfrm>
                          <a:off x="0" y="0"/>
                          <a:ext cx="1072662" cy="96716"/>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0729D5" id="Connettore 2 28" o:spid="_x0000_s1026" type="#_x0000_t32" style="position:absolute;margin-left:267.85pt;margin-top:58.45pt;width:84.45pt;height:7.6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0" distB="0" distL="114300" distR="114300" simplePos="0" relativeHeight="251817984" behindDoc="0" locked="0" layoutInCell="1" allowOverlap="1" wp14:anchorId="2982632C" wp14:editId="65D8C832">
                <wp:simplePos x="0" y="0"/>
                <wp:positionH relativeFrom="column">
                  <wp:posOffset>1317868</wp:posOffset>
                </wp:positionH>
                <wp:positionV relativeFrom="paragraph">
                  <wp:posOffset>1357972</wp:posOffset>
                </wp:positionV>
                <wp:extent cx="3209193" cy="465992"/>
                <wp:effectExtent l="0" t="0" r="67945" b="86995"/>
                <wp:wrapNone/>
                <wp:docPr id="7" name="Connettore 2 7"/>
                <wp:cNvGraphicFramePr/>
                <a:graphic xmlns:a="http://schemas.openxmlformats.org/drawingml/2006/main">
                  <a:graphicData uri="http://schemas.microsoft.com/office/word/2010/wordprocessingShape">
                    <wps:wsp>
                      <wps:cNvCnPr/>
                      <wps:spPr>
                        <a:xfrm>
                          <a:off x="0" y="0"/>
                          <a:ext cx="3209193" cy="465992"/>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4F732F" id="Connettore 2 7" o:spid="_x0000_s1026" type="#_x0000_t32" style="position:absolute;margin-left:103.75pt;margin-top:106.95pt;width:252.7pt;height:36.7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816960" behindDoc="0" locked="0" layoutInCell="1" allowOverlap="1" wp14:anchorId="0452826C" wp14:editId="3D631080">
                <wp:simplePos x="0" y="0"/>
                <wp:positionH relativeFrom="column">
                  <wp:posOffset>4602480</wp:posOffset>
                </wp:positionH>
                <wp:positionV relativeFrom="paragraph">
                  <wp:posOffset>1156384</wp:posOffset>
                </wp:positionV>
                <wp:extent cx="1461135" cy="1198880"/>
                <wp:effectExtent l="0" t="0" r="24765" b="20320"/>
                <wp:wrapSquare wrapText="bothSides"/>
                <wp:docPr id="9" name="Casella di tes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1135" cy="1198880"/>
                        </a:xfrm>
                        <a:prstGeom prst="rect">
                          <a:avLst/>
                        </a:prstGeom>
                        <a:solidFill>
                          <a:srgbClr val="FFFFFF"/>
                        </a:solidFill>
                        <a:ln w="9525">
                          <a:solidFill>
                            <a:srgbClr val="000000"/>
                          </a:solidFill>
                          <a:miter lim="800000"/>
                          <a:headEnd/>
                          <a:tailEnd/>
                        </a:ln>
                      </wps:spPr>
                      <wps:txbx>
                        <w:txbxContent>
                          <w:p w14:paraId="5AD79C4C" w14:textId="77777777" w:rsidR="00E8112A" w:rsidRDefault="00E8112A" w:rsidP="005A6536">
                            <w:r>
                              <w:t>Server, Porta, e nome del Database per avviare la connessione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52826C" id="Casella di testo 9" o:spid="_x0000_s1031" type="#_x0000_t202" style="position:absolute;left:0;text-align:left;margin-left:362.4pt;margin-top:91.05pt;width:115.05pt;height:94.4pt;z-index:251816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">
                <v:textbox>
                  <w:txbxContent>
                    <w:p w14:paraId="5AD79C4C" w14:textId="77777777" w:rsidR="00E8112A" w:rsidRDefault="00E8112A" w:rsidP="005A6536">
                      <w:r>
                        <w:t>Server, Porta, e nome del Database per avviare la connessione</w:t>
                      </w:r>
                    </w:p>
                  </w:txbxContent>
                </v:textbox>
                <w10:wrap type="square"/>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815936" behindDoc="0" locked="0" layoutInCell="1" allowOverlap="1" wp14:anchorId="28D7F3C3" wp14:editId="6DB2692A">
                <wp:simplePos x="0" y="0"/>
                <wp:positionH relativeFrom="column">
                  <wp:posOffset>4607462</wp:posOffset>
                </wp:positionH>
                <wp:positionV relativeFrom="paragraph">
                  <wp:posOffset>680134</wp:posOffset>
                </wp:positionV>
                <wp:extent cx="1389380" cy="247650"/>
                <wp:effectExtent l="0" t="0" r="20320" b="19050"/>
                <wp:wrapSquare wrapText="bothSides"/>
                <wp:docPr id="30" name="Casella di tes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9380" cy="247650"/>
                        </a:xfrm>
                        <a:prstGeom prst="rect">
                          <a:avLst/>
                        </a:prstGeom>
                        <a:solidFill>
                          <a:srgbClr val="FFFFFF"/>
                        </a:solidFill>
                        <a:ln w="9525">
                          <a:solidFill>
                            <a:srgbClr val="000000"/>
                          </a:solidFill>
                          <a:miter lim="800000"/>
                          <a:headEnd/>
                          <a:tailEnd/>
                        </a:ln>
                      </wps:spPr>
                      <wps:txbx>
                        <w:txbxContent>
                          <w:p w14:paraId="53FE38D8" w14:textId="77777777" w:rsidR="00E8112A" w:rsidRDefault="00E8112A" w:rsidP="005A6536">
                            <w:r>
                              <w:t>Versione del DB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D7F3C3" id="Casella di testo 30" o:spid="_x0000_s1032" type="#_x0000_t202" style="position:absolute;left:0;text-align:left;margin-left:362.8pt;margin-top:53.55pt;width:109.4pt;height:19.5pt;z-index:251815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">
                <v:textbox>
                  <w:txbxContent>
                    <w:p w14:paraId="53FE38D8" w14:textId="77777777" w:rsidR="00E8112A" w:rsidRDefault="00E8112A" w:rsidP="005A6536">
                      <w:r>
                        <w:t>Versione del DB</w:t>
                      </w:r>
                    </w:p>
                  </w:txbxContent>
                </v:textbox>
                <w10:wrap type="square"/>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814912" behindDoc="0" locked="0" layoutInCell="1" allowOverlap="1" wp14:anchorId="02BC6E9C" wp14:editId="4A05E8B3">
                <wp:simplePos x="0" y="0"/>
                <wp:positionH relativeFrom="column">
                  <wp:posOffset>4606925</wp:posOffset>
                </wp:positionH>
                <wp:positionV relativeFrom="paragraph">
                  <wp:posOffset>147</wp:posOffset>
                </wp:positionV>
                <wp:extent cx="1014730" cy="273050"/>
                <wp:effectExtent l="0" t="0" r="13970" b="12700"/>
                <wp:wrapSquare wrapText="bothSides"/>
                <wp:docPr id="217" name="Casella di tes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4730" cy="273050"/>
                        </a:xfrm>
                        <a:prstGeom prst="rect">
                          <a:avLst/>
                        </a:prstGeom>
                        <a:solidFill>
                          <a:srgbClr val="FFFFFF"/>
                        </a:solidFill>
                        <a:ln w="9525">
                          <a:solidFill>
                            <a:srgbClr val="000000"/>
                          </a:solidFill>
                          <a:miter lim="800000"/>
                          <a:headEnd/>
                          <a:tailEnd/>
                        </a:ln>
                      </wps:spPr>
                      <wps:txbx>
                        <w:txbxContent>
                          <w:p w14:paraId="23F6F413" w14:textId="77777777" w:rsidR="00E8112A" w:rsidRDefault="00E8112A" w:rsidP="005A6536">
                            <w:r>
                              <w:t>Tipo di DB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BC6E9C" id="Casella di testo 217" o:spid="_x0000_s1033" type="#_x0000_t202" style="position:absolute;left:0;text-align:left;margin-left:362.75pt;margin-top:0;width:79.9pt;height:21.5pt;z-index:251814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">
                <v:textbox>
                  <w:txbxContent>
                    <w:p w14:paraId="23F6F413" w14:textId="77777777" w:rsidR="00E8112A" w:rsidRDefault="00E8112A" w:rsidP="005A6536">
                      <w:r>
                        <w:t>Tipo di DB</w:t>
                      </w:r>
                    </w:p>
                  </w:txbxContent>
                </v:textbox>
                <w10:wrap type="square"/>
              </v:shape>
            </w:pict>
          </mc:Fallback>
        </mc:AlternateContent>
      </w:r>
      <w:r w:rsidR="005A6536">
        <w:rPr>
          <w:rFonts w:eastAsia="Times New Roman"/>
          <w:noProof/>
          <w:spacing w:val="-1"/>
          <w:szCs w:val="20"/>
          <w:lang w:eastAsia="it-IT"/>
        </w:rPr>
        <w:drawing>
          <wp:inline distT="0" distB="0" distL="0" distR="0" wp14:anchorId="0B673E9F" wp14:editId="6F19EB59">
            <wp:extent cx="4216986" cy="2489682"/>
            <wp:effectExtent l="0" t="0" r="0" b="6350"/>
            <wp:docPr id="1138649809" name="Immagine 1138649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4248513" cy="2508296"/>
                    </a:xfrm>
                    <a:prstGeom prst="rect">
                      <a:avLst/>
                    </a:prstGeom>
                    <a:noFill/>
                    <a:ln>
                      <a:noFill/>
                    </a:ln>
                  </pic:spPr>
                </pic:pic>
              </a:graphicData>
            </a:graphic>
          </wp:inline>
        </w:drawing>
      </w:r>
    </w:p>
    <w:p w14:paraId="6A34124C" w14:textId="53EBF367" w:rsidR="00B65009" w:rsidRPr="00D30230" w:rsidRDefault="005A6536" w:rsidP="00CB1BD4">
      <w:pPr>
        <w:pStyle w:val="Didascalia"/>
        <w:ind w:left="426" w:right="313"/>
        <w:jc w:val="center"/>
        <w:rPr>
          <w:color w:val="auto"/>
          <w:sz w:val="24"/>
          <w:szCs w:val="24"/>
        </w:rPr>
      </w:pPr>
      <w:bookmarkStart w:id="89" w:name="_Toc13732827"/>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D387F">
        <w:rPr>
          <w:noProof/>
          <w:color w:val="auto"/>
          <w:sz w:val="24"/>
          <w:szCs w:val="24"/>
        </w:rPr>
        <w:t>15</w:t>
      </w:r>
      <w:r w:rsidRPr="00D30230">
        <w:rPr>
          <w:color w:val="auto"/>
          <w:sz w:val="24"/>
          <w:szCs w:val="24"/>
        </w:rPr>
        <w:fldChar w:fldCharType="end"/>
      </w:r>
      <w:r w:rsidRPr="00D30230">
        <w:rPr>
          <w:color w:val="auto"/>
          <w:sz w:val="24"/>
          <w:szCs w:val="24"/>
        </w:rPr>
        <w:t>: Connessione al Database</w:t>
      </w:r>
      <w:bookmarkEnd w:id="89"/>
    </w:p>
    <w:p w14:paraId="35C53050" w14:textId="77777777" w:rsidR="00B65009" w:rsidRPr="00D30230" w:rsidRDefault="00B65009" w:rsidP="00CB1BD4">
      <w:pPr>
        <w:ind w:left="426" w:right="313"/>
      </w:pPr>
    </w:p>
    <w:p w14:paraId="3EA94430" w14:textId="4DC44729" w:rsidR="00B65009" w:rsidRDefault="00B65009" w:rsidP="00CB1BD4">
      <w:pPr>
        <w:spacing w:line="360" w:lineRule="auto"/>
        <w:ind w:left="426" w:right="313"/>
      </w:pPr>
      <w:r>
        <w:lastRenderedPageBreak/>
        <w:t xml:space="preserve">Nella tabella sottostante sono elencate le tabelle create a livello L0-Data </w:t>
      </w:r>
      <w:proofErr w:type="spellStart"/>
      <w:r>
        <w:t>Ingestion</w:t>
      </w:r>
      <w:proofErr w:type="spellEnd"/>
      <w:r>
        <w:t xml:space="preserve"> con i file sorgente estratti per il </w:t>
      </w:r>
      <w:r>
        <w:rPr>
          <w:rFonts w:eastAsia="Times New Roman"/>
          <w:spacing w:val="-1"/>
          <w:lang w:eastAsia="it-IT"/>
        </w:rPr>
        <w:t>progetto</w:t>
      </w:r>
      <w:r>
        <w:t xml:space="preserve">, che sono principalmente di tipo Excel o </w:t>
      </w:r>
      <w:proofErr w:type="spellStart"/>
      <w:r>
        <w:t>Csv</w:t>
      </w:r>
      <w:proofErr w:type="spellEnd"/>
      <w:r>
        <w:t xml:space="preserve"> (</w:t>
      </w:r>
      <w:proofErr w:type="spellStart"/>
      <w:r>
        <w:t>Delimited</w:t>
      </w:r>
      <w:proofErr w:type="spellEnd"/>
      <w:r>
        <w:t xml:space="preserve"> file).</w:t>
      </w:r>
    </w:p>
    <w:p w14:paraId="088A00B5" w14:textId="408B83D7" w:rsidR="00B65009" w:rsidRPr="00D30230" w:rsidRDefault="00B65009" w:rsidP="00CB1BD4">
      <w:pPr>
        <w:pStyle w:val="Didascalia"/>
        <w:keepNext/>
        <w:ind w:left="426" w:right="313"/>
        <w:jc w:val="center"/>
        <w:rPr>
          <w:color w:val="auto"/>
          <w:sz w:val="24"/>
          <w:szCs w:val="24"/>
        </w:rPr>
      </w:pPr>
      <w:bookmarkStart w:id="90" w:name="_Toc13732851"/>
      <w:r w:rsidRPr="00D30230">
        <w:rPr>
          <w:color w:val="auto"/>
          <w:sz w:val="24"/>
          <w:szCs w:val="24"/>
        </w:rPr>
        <w:t xml:space="preserve">Tabella </w:t>
      </w:r>
      <w:r w:rsidRPr="00D30230">
        <w:rPr>
          <w:color w:val="auto"/>
          <w:sz w:val="24"/>
          <w:szCs w:val="24"/>
        </w:rPr>
        <w:fldChar w:fldCharType="begin"/>
      </w:r>
      <w:r w:rsidRPr="00D30230">
        <w:rPr>
          <w:color w:val="auto"/>
          <w:sz w:val="24"/>
          <w:szCs w:val="24"/>
        </w:rPr>
        <w:instrText xml:space="preserve"> SEQ Tabella \* ARABIC </w:instrText>
      </w:r>
      <w:r w:rsidRPr="00D30230">
        <w:rPr>
          <w:color w:val="auto"/>
          <w:sz w:val="24"/>
          <w:szCs w:val="24"/>
        </w:rPr>
        <w:fldChar w:fldCharType="separate"/>
      </w:r>
      <w:r w:rsidR="00BD387F">
        <w:rPr>
          <w:noProof/>
          <w:color w:val="auto"/>
          <w:sz w:val="24"/>
          <w:szCs w:val="24"/>
        </w:rPr>
        <w:t>5</w:t>
      </w:r>
      <w:r w:rsidRPr="00D30230">
        <w:rPr>
          <w:color w:val="auto"/>
          <w:sz w:val="24"/>
          <w:szCs w:val="24"/>
        </w:rPr>
        <w:fldChar w:fldCharType="end"/>
      </w:r>
      <w:r w:rsidRPr="00D30230">
        <w:rPr>
          <w:color w:val="auto"/>
          <w:sz w:val="24"/>
          <w:szCs w:val="24"/>
        </w:rPr>
        <w:t>: Metadati</w:t>
      </w:r>
      <w:bookmarkEnd w:id="90"/>
    </w:p>
    <w:tbl>
      <w:tblPr>
        <w:tblStyle w:val="Grigliatabella"/>
        <w:tblW w:w="4645" w:type="pct"/>
        <w:tblInd w:w="421" w:type="dxa"/>
        <w:tblLook w:val="04A0" w:firstRow="1" w:lastRow="0" w:firstColumn="1" w:lastColumn="0" w:noHBand="0" w:noVBand="1"/>
      </w:tblPr>
      <w:tblGrid>
        <w:gridCol w:w="4131"/>
        <w:gridCol w:w="2146"/>
        <w:gridCol w:w="3504"/>
      </w:tblGrid>
      <w:tr w:rsidR="00B65009" w:rsidRPr="005F3E09" w14:paraId="6AE41C61" w14:textId="77777777" w:rsidTr="005F3E09">
        <w:tc>
          <w:tcPr>
            <w:tcW w:w="2112" w:type="pct"/>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14:paraId="3149E237" w14:textId="77777777" w:rsidR="00B65009" w:rsidRPr="005F3E09" w:rsidRDefault="00B65009" w:rsidP="005F3E09">
            <w:pPr>
              <w:spacing w:line="360" w:lineRule="auto"/>
              <w:ind w:left="426" w:right="313"/>
              <w:jc w:val="center"/>
              <w:rPr>
                <w:b/>
              </w:rPr>
            </w:pPr>
            <w:r w:rsidRPr="005F3E09">
              <w:rPr>
                <w:b/>
              </w:rPr>
              <w:t xml:space="preserve">Database </w:t>
            </w:r>
            <w:proofErr w:type="spellStart"/>
            <w:r w:rsidRPr="005F3E09">
              <w:rPr>
                <w:b/>
              </w:rPr>
              <w:t>Table</w:t>
            </w:r>
            <w:proofErr w:type="spellEnd"/>
          </w:p>
        </w:tc>
        <w:tc>
          <w:tcPr>
            <w:tcW w:w="1112" w:type="pct"/>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14:paraId="7A78363D" w14:textId="77777777" w:rsidR="00B65009" w:rsidRPr="005F3E09" w:rsidRDefault="00B65009" w:rsidP="005F3E09">
            <w:pPr>
              <w:spacing w:line="360" w:lineRule="auto"/>
              <w:ind w:left="426" w:right="313"/>
              <w:jc w:val="center"/>
              <w:rPr>
                <w:b/>
              </w:rPr>
            </w:pPr>
            <w:r w:rsidRPr="005F3E09">
              <w:rPr>
                <w:b/>
              </w:rPr>
              <w:t xml:space="preserve">Metadata </w:t>
            </w:r>
            <w:proofErr w:type="spellStart"/>
            <w:r w:rsidRPr="005F3E09">
              <w:rPr>
                <w:b/>
              </w:rPr>
              <w:t>Type</w:t>
            </w:r>
            <w:proofErr w:type="spellEnd"/>
          </w:p>
        </w:tc>
        <w:tc>
          <w:tcPr>
            <w:tcW w:w="1776" w:type="pct"/>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14:paraId="70C5AF54" w14:textId="77777777" w:rsidR="00B65009" w:rsidRPr="005F3E09" w:rsidRDefault="00B65009" w:rsidP="005F3E09">
            <w:pPr>
              <w:spacing w:line="360" w:lineRule="auto"/>
              <w:ind w:left="426" w:right="313"/>
              <w:jc w:val="center"/>
              <w:rPr>
                <w:b/>
              </w:rPr>
            </w:pPr>
            <w:r w:rsidRPr="005F3E09">
              <w:rPr>
                <w:b/>
              </w:rPr>
              <w:t>Metadata Name</w:t>
            </w:r>
          </w:p>
        </w:tc>
      </w:tr>
      <w:tr w:rsidR="00B65009" w14:paraId="5A206054" w14:textId="77777777" w:rsidTr="005F3E09">
        <w:tc>
          <w:tcPr>
            <w:tcW w:w="2112" w:type="pct"/>
            <w:tcBorders>
              <w:top w:val="single" w:sz="4" w:space="0" w:color="auto"/>
              <w:left w:val="single" w:sz="4" w:space="0" w:color="auto"/>
              <w:bottom w:val="single" w:sz="4" w:space="0" w:color="auto"/>
              <w:right w:val="single" w:sz="4" w:space="0" w:color="auto"/>
            </w:tcBorders>
            <w:vAlign w:val="center"/>
            <w:hideMark/>
          </w:tcPr>
          <w:p w14:paraId="4C21A09C" w14:textId="38A58D99" w:rsidR="00B65009" w:rsidRDefault="00B65009" w:rsidP="005F3E09">
            <w:pPr>
              <w:spacing w:line="360" w:lineRule="auto"/>
              <w:ind w:left="426" w:right="313"/>
              <w:jc w:val="center"/>
            </w:pPr>
            <w:proofErr w:type="spellStart"/>
            <w:r>
              <w:t>STG_</w:t>
            </w:r>
            <w:r w:rsidR="005F3E09">
              <w:t>Causale</w:t>
            </w:r>
            <w:proofErr w:type="spellEnd"/>
          </w:p>
        </w:tc>
        <w:tc>
          <w:tcPr>
            <w:tcW w:w="1112" w:type="pct"/>
            <w:tcBorders>
              <w:top w:val="single" w:sz="4" w:space="0" w:color="auto"/>
              <w:left w:val="single" w:sz="4" w:space="0" w:color="auto"/>
              <w:bottom w:val="single" w:sz="4" w:space="0" w:color="auto"/>
              <w:right w:val="single" w:sz="4" w:space="0" w:color="auto"/>
            </w:tcBorders>
            <w:vAlign w:val="center"/>
            <w:hideMark/>
          </w:tcPr>
          <w:p w14:paraId="411B65C0"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776" w:type="pct"/>
            <w:tcBorders>
              <w:top w:val="single" w:sz="4" w:space="0" w:color="auto"/>
              <w:left w:val="single" w:sz="4" w:space="0" w:color="auto"/>
              <w:bottom w:val="single" w:sz="4" w:space="0" w:color="auto"/>
              <w:right w:val="single" w:sz="4" w:space="0" w:color="auto"/>
            </w:tcBorders>
            <w:vAlign w:val="center"/>
            <w:hideMark/>
          </w:tcPr>
          <w:p w14:paraId="531B51DD" w14:textId="77777777" w:rsidR="00B65009" w:rsidRDefault="00B65009" w:rsidP="005F3E09">
            <w:pPr>
              <w:spacing w:line="360" w:lineRule="auto"/>
              <w:ind w:left="426" w:right="313"/>
              <w:jc w:val="center"/>
            </w:pPr>
            <w:r>
              <w:t>Causali</w:t>
            </w:r>
          </w:p>
        </w:tc>
      </w:tr>
      <w:tr w:rsidR="00B65009" w14:paraId="4940E635" w14:textId="77777777" w:rsidTr="005F3E09">
        <w:tc>
          <w:tcPr>
            <w:tcW w:w="2112" w:type="pct"/>
            <w:tcBorders>
              <w:top w:val="single" w:sz="4" w:space="0" w:color="auto"/>
              <w:left w:val="single" w:sz="4" w:space="0" w:color="auto"/>
              <w:bottom w:val="single" w:sz="4" w:space="0" w:color="auto"/>
              <w:right w:val="single" w:sz="4" w:space="0" w:color="auto"/>
            </w:tcBorders>
            <w:vAlign w:val="center"/>
            <w:hideMark/>
          </w:tcPr>
          <w:p w14:paraId="271C5693" w14:textId="28DE2D65" w:rsidR="00B65009" w:rsidRDefault="00B65009" w:rsidP="005F3E09">
            <w:pPr>
              <w:spacing w:line="360" w:lineRule="auto"/>
              <w:ind w:left="426" w:right="313"/>
              <w:jc w:val="center"/>
            </w:pPr>
            <w:proofErr w:type="spellStart"/>
            <w:r>
              <w:t>STG_</w:t>
            </w:r>
            <w:r w:rsidR="005F3E09">
              <w:t>Made_In</w:t>
            </w:r>
            <w:proofErr w:type="spellEnd"/>
          </w:p>
        </w:tc>
        <w:tc>
          <w:tcPr>
            <w:tcW w:w="1112" w:type="pct"/>
            <w:tcBorders>
              <w:top w:val="single" w:sz="4" w:space="0" w:color="auto"/>
              <w:left w:val="single" w:sz="4" w:space="0" w:color="auto"/>
              <w:bottom w:val="single" w:sz="4" w:space="0" w:color="auto"/>
              <w:right w:val="single" w:sz="4" w:space="0" w:color="auto"/>
            </w:tcBorders>
            <w:vAlign w:val="center"/>
            <w:hideMark/>
          </w:tcPr>
          <w:p w14:paraId="05321A00"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776" w:type="pct"/>
            <w:tcBorders>
              <w:top w:val="single" w:sz="4" w:space="0" w:color="auto"/>
              <w:left w:val="single" w:sz="4" w:space="0" w:color="auto"/>
              <w:bottom w:val="single" w:sz="4" w:space="0" w:color="auto"/>
              <w:right w:val="single" w:sz="4" w:space="0" w:color="auto"/>
            </w:tcBorders>
            <w:vAlign w:val="center"/>
            <w:hideMark/>
          </w:tcPr>
          <w:p w14:paraId="6E1C283F" w14:textId="77777777" w:rsidR="00B65009" w:rsidRDefault="00B65009" w:rsidP="005F3E09">
            <w:pPr>
              <w:spacing w:line="360" w:lineRule="auto"/>
              <w:ind w:left="426" w:right="313"/>
              <w:jc w:val="center"/>
            </w:pPr>
            <w:proofErr w:type="spellStart"/>
            <w:r>
              <w:t>Made_In</w:t>
            </w:r>
            <w:proofErr w:type="spellEnd"/>
          </w:p>
        </w:tc>
      </w:tr>
      <w:tr w:rsidR="00B65009" w14:paraId="65F03AB0" w14:textId="77777777" w:rsidTr="005F3E09">
        <w:tc>
          <w:tcPr>
            <w:tcW w:w="2112" w:type="pct"/>
            <w:tcBorders>
              <w:top w:val="single" w:sz="4" w:space="0" w:color="auto"/>
              <w:left w:val="single" w:sz="4" w:space="0" w:color="auto"/>
              <w:bottom w:val="single" w:sz="4" w:space="0" w:color="auto"/>
              <w:right w:val="single" w:sz="4" w:space="0" w:color="auto"/>
            </w:tcBorders>
            <w:vAlign w:val="center"/>
            <w:hideMark/>
          </w:tcPr>
          <w:p w14:paraId="59CC59B1" w14:textId="4C07D7F5" w:rsidR="00B65009" w:rsidRDefault="00B65009" w:rsidP="005F3E09">
            <w:pPr>
              <w:spacing w:line="360" w:lineRule="auto"/>
              <w:ind w:left="426" w:right="313"/>
              <w:jc w:val="center"/>
            </w:pPr>
            <w:proofErr w:type="spellStart"/>
            <w:r>
              <w:t>STG_</w:t>
            </w:r>
            <w:r w:rsidR="005F3E09">
              <w:t>Made_In_Pianificazione</w:t>
            </w:r>
            <w:proofErr w:type="spellEnd"/>
          </w:p>
        </w:tc>
        <w:tc>
          <w:tcPr>
            <w:tcW w:w="1112" w:type="pct"/>
            <w:tcBorders>
              <w:top w:val="single" w:sz="4" w:space="0" w:color="auto"/>
              <w:left w:val="single" w:sz="4" w:space="0" w:color="auto"/>
              <w:bottom w:val="single" w:sz="4" w:space="0" w:color="auto"/>
              <w:right w:val="single" w:sz="4" w:space="0" w:color="auto"/>
            </w:tcBorders>
            <w:vAlign w:val="center"/>
            <w:hideMark/>
          </w:tcPr>
          <w:p w14:paraId="0F99BE5C"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776" w:type="pct"/>
            <w:tcBorders>
              <w:top w:val="single" w:sz="4" w:space="0" w:color="auto"/>
              <w:left w:val="single" w:sz="4" w:space="0" w:color="auto"/>
              <w:bottom w:val="single" w:sz="4" w:space="0" w:color="auto"/>
              <w:right w:val="single" w:sz="4" w:space="0" w:color="auto"/>
            </w:tcBorders>
            <w:vAlign w:val="center"/>
            <w:hideMark/>
          </w:tcPr>
          <w:p w14:paraId="182887D8" w14:textId="77777777" w:rsidR="00B65009" w:rsidRDefault="00B65009" w:rsidP="005F3E09">
            <w:pPr>
              <w:spacing w:line="360" w:lineRule="auto"/>
              <w:ind w:left="426" w:right="313"/>
              <w:jc w:val="center"/>
            </w:pPr>
            <w:proofErr w:type="spellStart"/>
            <w:r>
              <w:t>Made_In_Pianificazione</w:t>
            </w:r>
            <w:proofErr w:type="spellEnd"/>
          </w:p>
        </w:tc>
      </w:tr>
      <w:tr w:rsidR="00B65009" w14:paraId="03AF4BD7" w14:textId="77777777" w:rsidTr="005F3E09">
        <w:tc>
          <w:tcPr>
            <w:tcW w:w="2112" w:type="pct"/>
            <w:tcBorders>
              <w:top w:val="single" w:sz="4" w:space="0" w:color="auto"/>
              <w:left w:val="single" w:sz="4" w:space="0" w:color="auto"/>
              <w:bottom w:val="single" w:sz="4" w:space="0" w:color="auto"/>
              <w:right w:val="single" w:sz="4" w:space="0" w:color="auto"/>
            </w:tcBorders>
            <w:vAlign w:val="center"/>
            <w:hideMark/>
          </w:tcPr>
          <w:p w14:paraId="4C086E3E" w14:textId="3DA7C12D" w:rsidR="00B65009" w:rsidRDefault="00B65009" w:rsidP="005F3E09">
            <w:pPr>
              <w:spacing w:line="360" w:lineRule="auto"/>
              <w:ind w:left="426" w:right="313"/>
              <w:jc w:val="center"/>
            </w:pPr>
            <w:r>
              <w:t>STG _</w:t>
            </w:r>
            <w:r w:rsidR="005F3E09">
              <w:t>Product</w:t>
            </w:r>
          </w:p>
        </w:tc>
        <w:tc>
          <w:tcPr>
            <w:tcW w:w="1112" w:type="pct"/>
            <w:tcBorders>
              <w:top w:val="single" w:sz="4" w:space="0" w:color="auto"/>
              <w:left w:val="single" w:sz="4" w:space="0" w:color="auto"/>
              <w:bottom w:val="single" w:sz="4" w:space="0" w:color="auto"/>
              <w:right w:val="single" w:sz="4" w:space="0" w:color="auto"/>
            </w:tcBorders>
            <w:vAlign w:val="center"/>
            <w:hideMark/>
          </w:tcPr>
          <w:p w14:paraId="7A7A2779"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776" w:type="pct"/>
            <w:tcBorders>
              <w:top w:val="single" w:sz="4" w:space="0" w:color="auto"/>
              <w:left w:val="single" w:sz="4" w:space="0" w:color="auto"/>
              <w:bottom w:val="single" w:sz="4" w:space="0" w:color="auto"/>
              <w:right w:val="single" w:sz="4" w:space="0" w:color="auto"/>
            </w:tcBorders>
            <w:vAlign w:val="center"/>
            <w:hideMark/>
          </w:tcPr>
          <w:p w14:paraId="3B493CD3" w14:textId="77777777" w:rsidR="00B65009" w:rsidRPr="00C605F7" w:rsidRDefault="00B65009" w:rsidP="005F3E09">
            <w:pPr>
              <w:spacing w:line="360" w:lineRule="auto"/>
              <w:ind w:left="426" w:right="313"/>
              <w:jc w:val="center"/>
            </w:pPr>
            <w:r w:rsidRPr="00C605F7">
              <w:t>ProdottiS15, Prodotti&lt;S15,</w:t>
            </w:r>
            <w:r>
              <w:t xml:space="preserve"> </w:t>
            </w:r>
            <w:r w:rsidRPr="00C605F7">
              <w:t>Prod</w:t>
            </w:r>
            <w:r>
              <w:t>o</w:t>
            </w:r>
            <w:r w:rsidRPr="00C605F7">
              <w:t>tti&lt;S</w:t>
            </w:r>
            <w:r>
              <w:t>15n2</w:t>
            </w:r>
          </w:p>
        </w:tc>
      </w:tr>
      <w:tr w:rsidR="00B65009" w14:paraId="4F4F3D99" w14:textId="77777777" w:rsidTr="005F3E09">
        <w:tc>
          <w:tcPr>
            <w:tcW w:w="2112" w:type="pct"/>
            <w:tcBorders>
              <w:top w:val="single" w:sz="4" w:space="0" w:color="auto"/>
              <w:left w:val="single" w:sz="4" w:space="0" w:color="auto"/>
              <w:bottom w:val="single" w:sz="4" w:space="0" w:color="auto"/>
              <w:right w:val="single" w:sz="4" w:space="0" w:color="auto"/>
            </w:tcBorders>
            <w:vAlign w:val="center"/>
            <w:hideMark/>
          </w:tcPr>
          <w:p w14:paraId="76FD1AC5" w14:textId="176F2CB8" w:rsidR="00B65009" w:rsidRDefault="00B65009" w:rsidP="005F3E09">
            <w:pPr>
              <w:spacing w:line="360" w:lineRule="auto"/>
              <w:ind w:left="426" w:right="313"/>
              <w:jc w:val="center"/>
            </w:pPr>
            <w:r>
              <w:t>STG _</w:t>
            </w:r>
            <w:proofErr w:type="spellStart"/>
            <w:r w:rsidR="005F3E09">
              <w:t>Shop_Open</w:t>
            </w:r>
            <w:proofErr w:type="spellEnd"/>
          </w:p>
        </w:tc>
        <w:tc>
          <w:tcPr>
            <w:tcW w:w="1112" w:type="pct"/>
            <w:tcBorders>
              <w:top w:val="single" w:sz="4" w:space="0" w:color="auto"/>
              <w:left w:val="single" w:sz="4" w:space="0" w:color="auto"/>
              <w:bottom w:val="single" w:sz="4" w:space="0" w:color="auto"/>
              <w:right w:val="single" w:sz="4" w:space="0" w:color="auto"/>
            </w:tcBorders>
            <w:vAlign w:val="center"/>
            <w:hideMark/>
          </w:tcPr>
          <w:p w14:paraId="66F8E316" w14:textId="77777777" w:rsidR="00B65009" w:rsidRDefault="00B65009" w:rsidP="005F3E09">
            <w:pPr>
              <w:spacing w:line="360" w:lineRule="auto"/>
              <w:ind w:left="426" w:right="313"/>
              <w:jc w:val="center"/>
            </w:pPr>
            <w:r>
              <w:t>File</w:t>
            </w:r>
            <w:proofErr w:type="gramStart"/>
            <w:r>
              <w:t>: .Excel</w:t>
            </w:r>
            <w:proofErr w:type="gramEnd"/>
          </w:p>
        </w:tc>
        <w:tc>
          <w:tcPr>
            <w:tcW w:w="1776" w:type="pct"/>
            <w:tcBorders>
              <w:top w:val="single" w:sz="4" w:space="0" w:color="auto"/>
              <w:left w:val="single" w:sz="4" w:space="0" w:color="auto"/>
              <w:bottom w:val="single" w:sz="4" w:space="0" w:color="auto"/>
              <w:right w:val="single" w:sz="4" w:space="0" w:color="auto"/>
            </w:tcBorders>
            <w:vAlign w:val="center"/>
            <w:hideMark/>
          </w:tcPr>
          <w:p w14:paraId="752CB601" w14:textId="77777777" w:rsidR="00B65009" w:rsidRDefault="00B65009" w:rsidP="005F3E09">
            <w:pPr>
              <w:spacing w:line="360" w:lineRule="auto"/>
              <w:ind w:left="426" w:right="313"/>
              <w:jc w:val="center"/>
            </w:pPr>
            <w:r>
              <w:t>Negozi aperti</w:t>
            </w:r>
          </w:p>
        </w:tc>
      </w:tr>
      <w:tr w:rsidR="00B65009" w14:paraId="556C032A" w14:textId="77777777" w:rsidTr="005F3E09">
        <w:tc>
          <w:tcPr>
            <w:tcW w:w="2112" w:type="pct"/>
            <w:tcBorders>
              <w:top w:val="single" w:sz="4" w:space="0" w:color="auto"/>
              <w:left w:val="single" w:sz="4" w:space="0" w:color="auto"/>
              <w:bottom w:val="single" w:sz="4" w:space="0" w:color="auto"/>
              <w:right w:val="single" w:sz="4" w:space="0" w:color="auto"/>
            </w:tcBorders>
            <w:vAlign w:val="center"/>
            <w:hideMark/>
          </w:tcPr>
          <w:p w14:paraId="2DFAEC87" w14:textId="4505E5DE" w:rsidR="00B65009" w:rsidRDefault="00B65009" w:rsidP="005F3E09">
            <w:pPr>
              <w:spacing w:line="360" w:lineRule="auto"/>
              <w:ind w:left="426" w:right="313"/>
              <w:jc w:val="center"/>
            </w:pPr>
            <w:r>
              <w:t>STG _</w:t>
            </w:r>
            <w:proofErr w:type="spellStart"/>
            <w:r w:rsidR="005F3E09">
              <w:t>Shop_Closed</w:t>
            </w:r>
            <w:proofErr w:type="spellEnd"/>
          </w:p>
        </w:tc>
        <w:tc>
          <w:tcPr>
            <w:tcW w:w="1112" w:type="pct"/>
            <w:tcBorders>
              <w:top w:val="single" w:sz="4" w:space="0" w:color="auto"/>
              <w:left w:val="single" w:sz="4" w:space="0" w:color="auto"/>
              <w:bottom w:val="single" w:sz="4" w:space="0" w:color="auto"/>
              <w:right w:val="single" w:sz="4" w:space="0" w:color="auto"/>
            </w:tcBorders>
            <w:vAlign w:val="center"/>
            <w:hideMark/>
          </w:tcPr>
          <w:p w14:paraId="0E50B7A2" w14:textId="77777777" w:rsidR="00B65009" w:rsidRDefault="00B65009" w:rsidP="005F3E09">
            <w:pPr>
              <w:spacing w:line="360" w:lineRule="auto"/>
              <w:ind w:left="426" w:right="313"/>
              <w:jc w:val="center"/>
            </w:pPr>
            <w:r>
              <w:t>File</w:t>
            </w:r>
            <w:proofErr w:type="gramStart"/>
            <w:r>
              <w:t>: .Excel</w:t>
            </w:r>
            <w:proofErr w:type="gramEnd"/>
          </w:p>
        </w:tc>
        <w:tc>
          <w:tcPr>
            <w:tcW w:w="1776" w:type="pct"/>
            <w:tcBorders>
              <w:top w:val="single" w:sz="4" w:space="0" w:color="auto"/>
              <w:left w:val="single" w:sz="4" w:space="0" w:color="auto"/>
              <w:bottom w:val="single" w:sz="4" w:space="0" w:color="auto"/>
              <w:right w:val="single" w:sz="4" w:space="0" w:color="auto"/>
            </w:tcBorders>
            <w:vAlign w:val="center"/>
            <w:hideMark/>
          </w:tcPr>
          <w:p w14:paraId="49A18B5B" w14:textId="77777777" w:rsidR="00B65009" w:rsidRDefault="00B65009" w:rsidP="005F3E09">
            <w:pPr>
              <w:spacing w:line="360" w:lineRule="auto"/>
              <w:ind w:left="426" w:right="313"/>
              <w:jc w:val="center"/>
            </w:pPr>
            <w:r>
              <w:t>Negozi chiusi</w:t>
            </w:r>
          </w:p>
        </w:tc>
      </w:tr>
      <w:tr w:rsidR="00B65009" w14:paraId="52881A43" w14:textId="77777777" w:rsidTr="005F3E09">
        <w:trPr>
          <w:trHeight w:val="265"/>
        </w:trPr>
        <w:tc>
          <w:tcPr>
            <w:tcW w:w="2112" w:type="pct"/>
            <w:tcBorders>
              <w:top w:val="single" w:sz="4" w:space="0" w:color="auto"/>
              <w:left w:val="single" w:sz="4" w:space="0" w:color="auto"/>
              <w:bottom w:val="single" w:sz="4" w:space="0" w:color="auto"/>
              <w:right w:val="single" w:sz="4" w:space="0" w:color="auto"/>
            </w:tcBorders>
            <w:vAlign w:val="center"/>
            <w:hideMark/>
          </w:tcPr>
          <w:p w14:paraId="2BC24BAF" w14:textId="3CA6E1D2" w:rsidR="00B65009" w:rsidRDefault="00B65009" w:rsidP="005F3E09">
            <w:pPr>
              <w:spacing w:line="360" w:lineRule="auto"/>
              <w:ind w:left="426" w:right="313"/>
              <w:jc w:val="center"/>
            </w:pPr>
            <w:proofErr w:type="spellStart"/>
            <w:r>
              <w:t>STG_</w:t>
            </w:r>
            <w:r w:rsidR="005F3E09">
              <w:t>Fam_Colore</w:t>
            </w:r>
            <w:proofErr w:type="spellEnd"/>
          </w:p>
        </w:tc>
        <w:tc>
          <w:tcPr>
            <w:tcW w:w="1112" w:type="pct"/>
            <w:tcBorders>
              <w:top w:val="single" w:sz="4" w:space="0" w:color="auto"/>
              <w:left w:val="single" w:sz="4" w:space="0" w:color="auto"/>
              <w:bottom w:val="single" w:sz="4" w:space="0" w:color="auto"/>
              <w:right w:val="single" w:sz="4" w:space="0" w:color="auto"/>
            </w:tcBorders>
            <w:vAlign w:val="center"/>
            <w:hideMark/>
          </w:tcPr>
          <w:p w14:paraId="57DE41DA"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776" w:type="pct"/>
            <w:tcBorders>
              <w:top w:val="single" w:sz="4" w:space="0" w:color="auto"/>
              <w:left w:val="single" w:sz="4" w:space="0" w:color="auto"/>
              <w:bottom w:val="single" w:sz="4" w:space="0" w:color="auto"/>
              <w:right w:val="single" w:sz="4" w:space="0" w:color="auto"/>
            </w:tcBorders>
            <w:vAlign w:val="center"/>
            <w:hideMark/>
          </w:tcPr>
          <w:p w14:paraId="04913AC4" w14:textId="77777777" w:rsidR="00B65009" w:rsidRDefault="00B65009" w:rsidP="005F3E09">
            <w:pPr>
              <w:spacing w:line="360" w:lineRule="auto"/>
              <w:ind w:left="426" w:right="313"/>
              <w:jc w:val="center"/>
            </w:pPr>
            <w:r>
              <w:t>Colori</w:t>
            </w:r>
          </w:p>
        </w:tc>
      </w:tr>
      <w:tr w:rsidR="00B65009" w14:paraId="6BA75276" w14:textId="77777777" w:rsidTr="005F3E09">
        <w:tc>
          <w:tcPr>
            <w:tcW w:w="2112" w:type="pct"/>
            <w:tcBorders>
              <w:top w:val="single" w:sz="4" w:space="0" w:color="auto"/>
              <w:left w:val="single" w:sz="4" w:space="0" w:color="auto"/>
              <w:bottom w:val="single" w:sz="4" w:space="0" w:color="auto"/>
              <w:right w:val="single" w:sz="4" w:space="0" w:color="auto"/>
            </w:tcBorders>
            <w:vAlign w:val="center"/>
            <w:hideMark/>
          </w:tcPr>
          <w:p w14:paraId="4A646ADC" w14:textId="3FA0C07D" w:rsidR="00B65009" w:rsidRDefault="00B65009" w:rsidP="005F3E09">
            <w:pPr>
              <w:spacing w:line="360" w:lineRule="auto"/>
              <w:ind w:left="426" w:right="313"/>
              <w:jc w:val="center"/>
            </w:pPr>
            <w:proofErr w:type="spellStart"/>
            <w:r>
              <w:t>STG_</w:t>
            </w:r>
            <w:r w:rsidR="005F3E09">
              <w:t>Fam_Materiale</w:t>
            </w:r>
            <w:proofErr w:type="spellEnd"/>
          </w:p>
        </w:tc>
        <w:tc>
          <w:tcPr>
            <w:tcW w:w="1112" w:type="pct"/>
            <w:tcBorders>
              <w:top w:val="single" w:sz="4" w:space="0" w:color="auto"/>
              <w:left w:val="single" w:sz="4" w:space="0" w:color="auto"/>
              <w:bottom w:val="single" w:sz="4" w:space="0" w:color="auto"/>
              <w:right w:val="single" w:sz="4" w:space="0" w:color="auto"/>
            </w:tcBorders>
            <w:vAlign w:val="center"/>
            <w:hideMark/>
          </w:tcPr>
          <w:p w14:paraId="096450B1"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776" w:type="pct"/>
            <w:tcBorders>
              <w:top w:val="single" w:sz="4" w:space="0" w:color="auto"/>
              <w:left w:val="single" w:sz="4" w:space="0" w:color="auto"/>
              <w:bottom w:val="single" w:sz="4" w:space="0" w:color="auto"/>
              <w:right w:val="single" w:sz="4" w:space="0" w:color="auto"/>
            </w:tcBorders>
            <w:vAlign w:val="center"/>
            <w:hideMark/>
          </w:tcPr>
          <w:p w14:paraId="687856D0" w14:textId="77777777" w:rsidR="00B65009" w:rsidRDefault="00B65009" w:rsidP="005F3E09">
            <w:pPr>
              <w:spacing w:line="360" w:lineRule="auto"/>
              <w:ind w:left="426" w:right="313"/>
              <w:jc w:val="center"/>
            </w:pPr>
            <w:r>
              <w:t>Materiali</w:t>
            </w:r>
          </w:p>
        </w:tc>
      </w:tr>
      <w:tr w:rsidR="00B65009" w14:paraId="3AF049D9" w14:textId="77777777" w:rsidTr="005F3E09">
        <w:tc>
          <w:tcPr>
            <w:tcW w:w="2112" w:type="pct"/>
            <w:tcBorders>
              <w:top w:val="single" w:sz="4" w:space="0" w:color="auto"/>
              <w:left w:val="single" w:sz="4" w:space="0" w:color="auto"/>
              <w:bottom w:val="single" w:sz="4" w:space="0" w:color="auto"/>
              <w:right w:val="single" w:sz="4" w:space="0" w:color="auto"/>
            </w:tcBorders>
            <w:vAlign w:val="center"/>
            <w:hideMark/>
          </w:tcPr>
          <w:p w14:paraId="0D135E19" w14:textId="09847FD7" w:rsidR="00B65009" w:rsidRDefault="00B65009" w:rsidP="005F3E09">
            <w:pPr>
              <w:spacing w:line="360" w:lineRule="auto"/>
              <w:ind w:left="426" w:right="313"/>
              <w:jc w:val="center"/>
              <w:rPr>
                <w:lang w:val="en-US"/>
              </w:rPr>
            </w:pPr>
            <w:r>
              <w:t>STG</w:t>
            </w:r>
            <w:r>
              <w:rPr>
                <w:lang w:val="en-US"/>
              </w:rPr>
              <w:t xml:space="preserve"> _</w:t>
            </w:r>
            <w:r w:rsidR="005F3E09">
              <w:rPr>
                <w:lang w:val="en-US"/>
              </w:rPr>
              <w:t>Sales</w:t>
            </w:r>
          </w:p>
        </w:tc>
        <w:tc>
          <w:tcPr>
            <w:tcW w:w="1112" w:type="pct"/>
            <w:tcBorders>
              <w:top w:val="single" w:sz="4" w:space="0" w:color="auto"/>
              <w:left w:val="single" w:sz="4" w:space="0" w:color="auto"/>
              <w:bottom w:val="single" w:sz="4" w:space="0" w:color="auto"/>
              <w:right w:val="single" w:sz="4" w:space="0" w:color="auto"/>
            </w:tcBorders>
            <w:vAlign w:val="center"/>
            <w:hideMark/>
          </w:tcPr>
          <w:p w14:paraId="3B0DA7D8" w14:textId="77777777" w:rsidR="00B65009" w:rsidRDefault="00B65009" w:rsidP="005F3E09">
            <w:pPr>
              <w:spacing w:line="360" w:lineRule="auto"/>
              <w:ind w:left="426" w:right="313"/>
              <w:jc w:val="center"/>
              <w:rPr>
                <w:lang w:val="en-US"/>
              </w:rPr>
            </w:pPr>
            <w:r>
              <w:t>File</w:t>
            </w:r>
            <w:proofErr w:type="gramStart"/>
            <w:r>
              <w:t>: .</w:t>
            </w:r>
            <w:proofErr w:type="spellStart"/>
            <w:r>
              <w:t>Csv</w:t>
            </w:r>
            <w:proofErr w:type="spellEnd"/>
            <w:proofErr w:type="gramEnd"/>
          </w:p>
        </w:tc>
        <w:tc>
          <w:tcPr>
            <w:tcW w:w="1776" w:type="pct"/>
            <w:tcBorders>
              <w:top w:val="single" w:sz="4" w:space="0" w:color="auto"/>
              <w:left w:val="single" w:sz="4" w:space="0" w:color="auto"/>
              <w:bottom w:val="single" w:sz="4" w:space="0" w:color="auto"/>
              <w:right w:val="single" w:sz="4" w:space="0" w:color="auto"/>
            </w:tcBorders>
            <w:vAlign w:val="center"/>
            <w:hideMark/>
          </w:tcPr>
          <w:p w14:paraId="15ECDD3E" w14:textId="77777777" w:rsidR="00B65009" w:rsidRDefault="00B65009" w:rsidP="005F3E09">
            <w:pPr>
              <w:spacing w:line="360" w:lineRule="auto"/>
              <w:ind w:left="426" w:right="313"/>
              <w:jc w:val="center"/>
              <w:rPr>
                <w:lang w:val="en-US"/>
              </w:rPr>
            </w:pPr>
            <w:proofErr w:type="spellStart"/>
            <w:r>
              <w:rPr>
                <w:lang w:val="en-US"/>
              </w:rPr>
              <w:t>Scontrini</w:t>
            </w:r>
            <w:proofErr w:type="spellEnd"/>
            <w:r>
              <w:rPr>
                <w:lang w:val="en-US"/>
              </w:rPr>
              <w:t>, Scontrini2019</w:t>
            </w:r>
          </w:p>
        </w:tc>
      </w:tr>
      <w:tr w:rsidR="00B65009" w14:paraId="46EF3DB8" w14:textId="77777777" w:rsidTr="005F3E09">
        <w:tc>
          <w:tcPr>
            <w:tcW w:w="2112" w:type="pct"/>
            <w:tcBorders>
              <w:top w:val="single" w:sz="4" w:space="0" w:color="auto"/>
              <w:left w:val="single" w:sz="4" w:space="0" w:color="auto"/>
              <w:bottom w:val="single" w:sz="4" w:space="0" w:color="auto"/>
              <w:right w:val="single" w:sz="4" w:space="0" w:color="auto"/>
            </w:tcBorders>
            <w:vAlign w:val="center"/>
            <w:hideMark/>
          </w:tcPr>
          <w:p w14:paraId="2F4DD7C2" w14:textId="2EE255AB" w:rsidR="00B65009" w:rsidRDefault="00B65009" w:rsidP="005F3E09">
            <w:pPr>
              <w:spacing w:line="360" w:lineRule="auto"/>
              <w:ind w:left="426" w:right="313"/>
              <w:jc w:val="center"/>
            </w:pPr>
            <w:r>
              <w:t>STG _</w:t>
            </w:r>
            <w:r w:rsidR="005F3E09">
              <w:t>Provincia</w:t>
            </w:r>
          </w:p>
        </w:tc>
        <w:tc>
          <w:tcPr>
            <w:tcW w:w="1112" w:type="pct"/>
            <w:tcBorders>
              <w:top w:val="single" w:sz="4" w:space="0" w:color="auto"/>
              <w:left w:val="single" w:sz="4" w:space="0" w:color="auto"/>
              <w:bottom w:val="single" w:sz="4" w:space="0" w:color="auto"/>
              <w:right w:val="single" w:sz="4" w:space="0" w:color="auto"/>
            </w:tcBorders>
            <w:vAlign w:val="center"/>
            <w:hideMark/>
          </w:tcPr>
          <w:p w14:paraId="585B03B8"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776" w:type="pct"/>
            <w:tcBorders>
              <w:top w:val="single" w:sz="4" w:space="0" w:color="auto"/>
              <w:left w:val="single" w:sz="4" w:space="0" w:color="auto"/>
              <w:bottom w:val="single" w:sz="4" w:space="0" w:color="auto"/>
              <w:right w:val="single" w:sz="4" w:space="0" w:color="auto"/>
            </w:tcBorders>
            <w:vAlign w:val="center"/>
            <w:hideMark/>
          </w:tcPr>
          <w:p w14:paraId="36AA864E" w14:textId="77777777" w:rsidR="00B65009" w:rsidRDefault="00B65009" w:rsidP="005F3E09">
            <w:pPr>
              <w:spacing w:line="360" w:lineRule="auto"/>
              <w:ind w:left="426" w:right="313"/>
              <w:jc w:val="center"/>
            </w:pPr>
            <w:r>
              <w:t>Provincia</w:t>
            </w:r>
          </w:p>
        </w:tc>
      </w:tr>
      <w:tr w:rsidR="00B65009" w14:paraId="07D987BF" w14:textId="77777777" w:rsidTr="005F3E09">
        <w:tc>
          <w:tcPr>
            <w:tcW w:w="2112" w:type="pct"/>
            <w:tcBorders>
              <w:top w:val="single" w:sz="4" w:space="0" w:color="auto"/>
              <w:left w:val="single" w:sz="4" w:space="0" w:color="auto"/>
              <w:bottom w:val="single" w:sz="4" w:space="0" w:color="auto"/>
              <w:right w:val="single" w:sz="4" w:space="0" w:color="auto"/>
            </w:tcBorders>
            <w:vAlign w:val="center"/>
            <w:hideMark/>
          </w:tcPr>
          <w:p w14:paraId="631F9E73" w14:textId="7E8F43F4" w:rsidR="00B65009" w:rsidRDefault="00B65009" w:rsidP="005F3E09">
            <w:pPr>
              <w:spacing w:line="360" w:lineRule="auto"/>
              <w:ind w:left="426" w:right="313"/>
              <w:jc w:val="center"/>
            </w:pPr>
            <w:r>
              <w:t>STG _</w:t>
            </w:r>
            <w:r w:rsidR="005F3E09">
              <w:t>Counter</w:t>
            </w:r>
          </w:p>
        </w:tc>
        <w:tc>
          <w:tcPr>
            <w:tcW w:w="1112" w:type="pct"/>
            <w:tcBorders>
              <w:top w:val="single" w:sz="4" w:space="0" w:color="auto"/>
              <w:left w:val="single" w:sz="4" w:space="0" w:color="auto"/>
              <w:bottom w:val="single" w:sz="4" w:space="0" w:color="auto"/>
              <w:right w:val="single" w:sz="4" w:space="0" w:color="auto"/>
            </w:tcBorders>
            <w:vAlign w:val="center"/>
            <w:hideMark/>
          </w:tcPr>
          <w:p w14:paraId="4F0E7D1D"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776" w:type="pct"/>
            <w:tcBorders>
              <w:top w:val="single" w:sz="4" w:space="0" w:color="auto"/>
              <w:left w:val="single" w:sz="4" w:space="0" w:color="auto"/>
              <w:bottom w:val="single" w:sz="4" w:space="0" w:color="auto"/>
              <w:right w:val="single" w:sz="4" w:space="0" w:color="auto"/>
            </w:tcBorders>
            <w:vAlign w:val="center"/>
            <w:hideMark/>
          </w:tcPr>
          <w:p w14:paraId="79E2AB7B" w14:textId="77777777" w:rsidR="00B65009" w:rsidRDefault="00B65009" w:rsidP="005F3E09">
            <w:pPr>
              <w:spacing w:line="360" w:lineRule="auto"/>
              <w:ind w:left="426" w:right="313"/>
              <w:jc w:val="center"/>
            </w:pPr>
            <w:r>
              <w:t>Contapersone, Contapersone2019</w:t>
            </w:r>
          </w:p>
        </w:tc>
      </w:tr>
    </w:tbl>
    <w:p w14:paraId="13A727D9" w14:textId="77777777" w:rsidR="005F3E09" w:rsidRDefault="005F3E09" w:rsidP="00CB1BD4">
      <w:pPr>
        <w:spacing w:line="360" w:lineRule="auto"/>
        <w:ind w:left="426" w:right="313"/>
        <w:rPr>
          <w:rFonts w:eastAsia="Times New Roman"/>
          <w:spacing w:val="-1"/>
          <w:lang w:eastAsia="it-IT"/>
        </w:rPr>
      </w:pPr>
    </w:p>
    <w:p w14:paraId="079B5DED" w14:textId="16248FA3" w:rsidR="000F4D8E" w:rsidRDefault="000F4D8E" w:rsidP="00CB1BD4">
      <w:pPr>
        <w:spacing w:line="360" w:lineRule="auto"/>
        <w:ind w:left="426" w:right="313"/>
        <w:rPr>
          <w:rFonts w:eastAsia="Times New Roman"/>
          <w:spacing w:val="-1"/>
          <w:lang w:eastAsia="it-IT"/>
        </w:rPr>
      </w:pPr>
      <w:r>
        <w:rPr>
          <w:rFonts w:eastAsia="Times New Roman"/>
          <w:spacing w:val="-1"/>
          <w:lang w:eastAsia="it-IT"/>
        </w:rPr>
        <w:t>Avendo</w:t>
      </w:r>
      <w:r w:rsidR="007A3B33">
        <w:rPr>
          <w:rFonts w:eastAsia="Times New Roman"/>
          <w:spacing w:val="-1"/>
          <w:lang w:eastAsia="it-IT"/>
        </w:rPr>
        <w:t xml:space="preserve"> una serie di </w:t>
      </w:r>
      <w:r>
        <w:rPr>
          <w:rFonts w:eastAsia="Times New Roman"/>
          <w:spacing w:val="-1"/>
          <w:lang w:eastAsia="it-IT"/>
        </w:rPr>
        <w:t xml:space="preserve">file in </w:t>
      </w:r>
      <w:proofErr w:type="spellStart"/>
      <w:r>
        <w:rPr>
          <w:rFonts w:eastAsia="Times New Roman"/>
          <w:spacing w:val="-1"/>
          <w:lang w:eastAsia="it-IT"/>
        </w:rPr>
        <w:t>Csv</w:t>
      </w:r>
      <w:proofErr w:type="spellEnd"/>
      <w:r>
        <w:rPr>
          <w:rFonts w:eastAsia="Times New Roman"/>
          <w:spacing w:val="-1"/>
          <w:lang w:eastAsia="it-IT"/>
        </w:rPr>
        <w:t xml:space="preserve"> ed in Excel comporta una fase di importazione a livello di archiviazione nel software di sviluppo del processo ETL, che li ingloberà in cartelle, una per ogni tipo, sottoforma di metadati. </w:t>
      </w:r>
    </w:p>
    <w:p w14:paraId="4D38280E" w14:textId="13FF9B62" w:rsidR="00EF4AA7" w:rsidRPr="00E376DE" w:rsidRDefault="00EF4AA7" w:rsidP="00CB1BD4">
      <w:pPr>
        <w:spacing w:line="360" w:lineRule="auto"/>
        <w:ind w:left="426" w:right="313"/>
        <w:rPr>
          <w:rFonts w:eastAsia="Times New Roman"/>
          <w:spacing w:val="-1"/>
          <w:lang w:eastAsia="it-IT"/>
        </w:rPr>
      </w:pPr>
      <w:r>
        <w:rPr>
          <w:rFonts w:eastAsia="Times New Roman"/>
          <w:spacing w:val="-1"/>
          <w:lang w:eastAsia="it-IT"/>
        </w:rPr>
        <w:t xml:space="preserve">Nel progetto </w:t>
      </w:r>
      <w:r w:rsidR="00FA61D4">
        <w:rPr>
          <w:rFonts w:eastAsia="Times New Roman"/>
          <w:spacing w:val="-1"/>
          <w:lang w:eastAsia="it-IT"/>
        </w:rPr>
        <w:t>implementato</w:t>
      </w:r>
      <w:r w:rsidR="000F4D8E">
        <w:rPr>
          <w:rFonts w:eastAsia="Times New Roman"/>
          <w:spacing w:val="-1"/>
          <w:lang w:eastAsia="it-IT"/>
        </w:rPr>
        <w:t xml:space="preserve"> in </w:t>
      </w:r>
      <w:proofErr w:type="spellStart"/>
      <w:r w:rsidR="000F4D8E">
        <w:rPr>
          <w:rFonts w:eastAsia="Times New Roman"/>
          <w:spacing w:val="-1"/>
          <w:lang w:eastAsia="it-IT"/>
        </w:rPr>
        <w:t>Talend</w:t>
      </w:r>
      <w:proofErr w:type="spellEnd"/>
      <w:r w:rsidR="00FB7C37">
        <w:rPr>
          <w:rFonts w:eastAsia="Times New Roman"/>
          <w:spacing w:val="-1"/>
          <w:lang w:eastAsia="it-IT"/>
        </w:rPr>
        <w:t>,</w:t>
      </w:r>
      <w:r w:rsidR="000F4D8E">
        <w:rPr>
          <w:rFonts w:eastAsia="Times New Roman"/>
          <w:spacing w:val="-1"/>
          <w:lang w:eastAsia="it-IT"/>
        </w:rPr>
        <w:t xml:space="preserve"> si avranno questi</w:t>
      </w:r>
      <w:r>
        <w:rPr>
          <w:rFonts w:eastAsia="Times New Roman"/>
          <w:spacing w:val="-1"/>
          <w:lang w:eastAsia="it-IT"/>
        </w:rPr>
        <w:t xml:space="preserve"> due tipi</w:t>
      </w:r>
      <w:r w:rsidR="000F4D8E">
        <w:rPr>
          <w:rFonts w:eastAsia="Times New Roman"/>
          <w:spacing w:val="-1"/>
          <w:lang w:eastAsia="it-IT"/>
        </w:rPr>
        <w:t xml:space="preserve"> di visualizzazioni di caricamento</w:t>
      </w:r>
      <w:r>
        <w:rPr>
          <w:rFonts w:eastAsia="Times New Roman"/>
          <w:spacing w:val="-1"/>
          <w:lang w:eastAsia="it-IT"/>
        </w:rPr>
        <w:t>:</w:t>
      </w:r>
    </w:p>
    <w:p w14:paraId="2DE361D3" w14:textId="115EEAAF" w:rsidR="003F238F" w:rsidRDefault="00777A41" w:rsidP="00CB1BD4">
      <w:pPr>
        <w:keepNext/>
        <w:ind w:left="426" w:right="313"/>
      </w:pPr>
      <w:r>
        <w:rPr>
          <w:noProof/>
          <w:sz w:val="20"/>
        </w:rPr>
        <w:lastRenderedPageBreak/>
        <mc:AlternateContent>
          <mc:Choice Requires="wps">
            <w:drawing>
              <wp:anchor distT="45720" distB="45720" distL="114300" distR="114300" simplePos="0" relativeHeight="251708416" behindDoc="0" locked="0" layoutInCell="1" allowOverlap="1" wp14:anchorId="4B54E11F" wp14:editId="2CD19F7D">
                <wp:simplePos x="0" y="0"/>
                <wp:positionH relativeFrom="column">
                  <wp:posOffset>5120640</wp:posOffset>
                </wp:positionH>
                <wp:positionV relativeFrom="paragraph">
                  <wp:posOffset>1518285</wp:posOffset>
                </wp:positionV>
                <wp:extent cx="1691640" cy="470535"/>
                <wp:effectExtent l="0" t="0" r="22860" b="24765"/>
                <wp:wrapSquare wrapText="bothSides"/>
                <wp:docPr id="13" name="Casella di tes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1640" cy="470535"/>
                        </a:xfrm>
                        <a:prstGeom prst="rect">
                          <a:avLst/>
                        </a:prstGeom>
                        <a:solidFill>
                          <a:srgbClr val="FFFFFF"/>
                        </a:solidFill>
                        <a:ln w="9525">
                          <a:solidFill>
                            <a:srgbClr val="000000"/>
                          </a:solidFill>
                          <a:miter lim="800000"/>
                          <a:headEnd/>
                          <a:tailEnd/>
                        </a:ln>
                      </wps:spPr>
                      <wps:txbx>
                        <w:txbxContent>
                          <w:p w14:paraId="569B4039" w14:textId="77777777" w:rsidR="00E8112A" w:rsidRDefault="00E8112A" w:rsidP="00EF4AA7">
                            <w:r>
                              <w:t>Rappresentazione dei dati nel CSV</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54E11F" id="Casella di testo 13" o:spid="_x0000_s1034" type="#_x0000_t202" style="position:absolute;left:0;text-align:left;margin-left:403.2pt;margin-top:119.55pt;width:133.2pt;height:37.05pt;z-index:251708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">
                <v:textbox>
                  <w:txbxContent>
                    <w:p w14:paraId="569B4039" w14:textId="77777777" w:rsidR="00E8112A" w:rsidRDefault="00E8112A" w:rsidP="00EF4AA7">
                      <w:r>
                        <w:t>Rappresentazione dei dati nel CSV</w:t>
                      </w:r>
                    </w:p>
                  </w:txbxContent>
                </v:textbox>
                <w10:wrap type="square"/>
              </v:shape>
            </w:pict>
          </mc:Fallback>
        </mc:AlternateContent>
      </w:r>
      <w:r>
        <w:rPr>
          <w:noProof/>
          <w:sz w:val="20"/>
        </w:rPr>
        <mc:AlternateContent>
          <mc:Choice Requires="wps">
            <w:drawing>
              <wp:anchor distT="0" distB="0" distL="114300" distR="114300" simplePos="0" relativeHeight="251711488" behindDoc="0" locked="0" layoutInCell="1" allowOverlap="1" wp14:anchorId="2768F699" wp14:editId="1A7F5EC8">
                <wp:simplePos x="0" y="0"/>
                <wp:positionH relativeFrom="column">
                  <wp:posOffset>4624265</wp:posOffset>
                </wp:positionH>
                <wp:positionV relativeFrom="paragraph">
                  <wp:posOffset>1702435</wp:posOffset>
                </wp:positionV>
                <wp:extent cx="386422" cy="45719"/>
                <wp:effectExtent l="0" t="38100" r="33020" b="88265"/>
                <wp:wrapNone/>
                <wp:docPr id="26" name="Connettore 2 26"/>
                <wp:cNvGraphicFramePr/>
                <a:graphic xmlns:a="http://schemas.openxmlformats.org/drawingml/2006/main">
                  <a:graphicData uri="http://schemas.microsoft.com/office/word/2010/wordprocessingShape">
                    <wps:wsp>
                      <wps:cNvCnPr/>
                      <wps:spPr>
                        <a:xfrm>
                          <a:off x="0" y="0"/>
                          <a:ext cx="386422"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1630F38" id="Connettore 2 26" o:spid="_x0000_s1026" type="#_x0000_t32" style="position:absolute;margin-left:364.1pt;margin-top:134.05pt;width:30.45pt;height:3.6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" strokecolor="#4472c4 [3204]" strokeweight="1pt">
                <v:stroke endarrow="block" joinstyle="miter"/>
              </v:shape>
            </w:pict>
          </mc:Fallback>
        </mc:AlternateContent>
      </w:r>
      <w:r>
        <w:rPr>
          <w:noProof/>
          <w:sz w:val="20"/>
        </w:rPr>
        <mc:AlternateContent>
          <mc:Choice Requires="wps">
            <w:drawing>
              <wp:anchor distT="0" distB="0" distL="114300" distR="114300" simplePos="0" relativeHeight="251710464" behindDoc="0" locked="0" layoutInCell="1" allowOverlap="1" wp14:anchorId="3B74CED2" wp14:editId="696A8769">
                <wp:simplePos x="0" y="0"/>
                <wp:positionH relativeFrom="column">
                  <wp:posOffset>2117968</wp:posOffset>
                </wp:positionH>
                <wp:positionV relativeFrom="paragraph">
                  <wp:posOffset>314227</wp:posOffset>
                </wp:positionV>
                <wp:extent cx="2892669" cy="351693"/>
                <wp:effectExtent l="0" t="0" r="41275" b="86995"/>
                <wp:wrapNone/>
                <wp:docPr id="15" name="Connettore 2 15"/>
                <wp:cNvGraphicFramePr/>
                <a:graphic xmlns:a="http://schemas.openxmlformats.org/drawingml/2006/main">
                  <a:graphicData uri="http://schemas.microsoft.com/office/word/2010/wordprocessingShape">
                    <wps:wsp>
                      <wps:cNvCnPr/>
                      <wps:spPr>
                        <a:xfrm>
                          <a:off x="0" y="0"/>
                          <a:ext cx="2892669" cy="351693"/>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0AF462" id="Connettore 2 15" o:spid="_x0000_s1026" type="#_x0000_t32" style="position:absolute;margin-left:166.75pt;margin-top:24.75pt;width:227.75pt;height:27.7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" strokecolor="#4472c4 [3204]" strokeweight="1pt">
                <v:stroke endarrow="block" joinstyle="miter"/>
              </v:shape>
            </w:pict>
          </mc:Fallback>
        </mc:AlternateContent>
      </w:r>
      <w:r>
        <w:rPr>
          <w:noProof/>
          <w:sz w:val="20"/>
        </w:rPr>
        <mc:AlternateContent>
          <mc:Choice Requires="wps">
            <w:drawing>
              <wp:anchor distT="45720" distB="45720" distL="114300" distR="114300" simplePos="0" relativeHeight="251707392" behindDoc="0" locked="0" layoutInCell="1" allowOverlap="1" wp14:anchorId="4E8C7018" wp14:editId="0FEA30A2">
                <wp:simplePos x="0" y="0"/>
                <wp:positionH relativeFrom="column">
                  <wp:posOffset>5123180</wp:posOffset>
                </wp:positionH>
                <wp:positionV relativeFrom="paragraph">
                  <wp:posOffset>527880</wp:posOffset>
                </wp:positionV>
                <wp:extent cx="880110" cy="259080"/>
                <wp:effectExtent l="0" t="0" r="15240" b="26670"/>
                <wp:wrapSquare wrapText="bothSides"/>
                <wp:docPr id="34" name="Casella di tes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174A4834" w14:textId="77777777" w:rsidR="00E8112A" w:rsidRDefault="00E8112A" w:rsidP="00EF4AA7">
                            <w:r>
                              <w:t>File sorgente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8C7018" id="Casella di testo 34" o:spid="_x0000_s1035" type="#_x0000_t202" style="position:absolute;left:0;text-align:left;margin-left:403.4pt;margin-top:41.55pt;width:69.3pt;height:20.4pt;z-index:2517073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">
                <v:textbox>
                  <w:txbxContent>
                    <w:p w14:paraId="174A4834" w14:textId="77777777" w:rsidR="00E8112A" w:rsidRDefault="00E8112A" w:rsidP="00EF4AA7">
                      <w:r>
                        <w:t>File sorgente</w:t>
                      </w:r>
                    </w:p>
                  </w:txbxContent>
                </v:textbox>
                <w10:wrap type="square"/>
              </v:shape>
            </w:pict>
          </mc:Fallback>
        </mc:AlternateContent>
      </w:r>
      <w:r>
        <w:rPr>
          <w:rFonts w:ascii="NimbusSanL" w:hAnsi="NimbusSanL" w:cs="Mangal"/>
          <w:noProof/>
          <w:sz w:val="20"/>
          <w:szCs w:val="21"/>
        </w:rPr>
        <mc:AlternateContent>
          <mc:Choice Requires="wps">
            <w:drawing>
              <wp:anchor distT="45720" distB="45720" distL="114300" distR="114300" simplePos="0" relativeHeight="251706368" behindDoc="0" locked="0" layoutInCell="1" allowOverlap="1" wp14:anchorId="556711CE" wp14:editId="0F60C07F">
                <wp:simplePos x="0" y="0"/>
                <wp:positionH relativeFrom="column">
                  <wp:posOffset>5121275</wp:posOffset>
                </wp:positionH>
                <wp:positionV relativeFrom="paragraph">
                  <wp:posOffset>111760</wp:posOffset>
                </wp:positionV>
                <wp:extent cx="880110" cy="259080"/>
                <wp:effectExtent l="0" t="0" r="15240" b="26670"/>
                <wp:wrapSquare wrapText="bothSides"/>
                <wp:docPr id="12" name="Casella di tes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31FBFCF3" w14:textId="77777777" w:rsidR="00E8112A" w:rsidRDefault="00E8112A" w:rsidP="00EF4AA7">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6711CE" id="Casella di testo 12" o:spid="_x0000_s1036" type="#_x0000_t202" style="position:absolute;left:0;text-align:left;margin-left:403.25pt;margin-top:8.8pt;width:69.3pt;height:20.4pt;z-index:2517063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">
                <v:textbox>
                  <w:txbxContent>
                    <w:p w14:paraId="31FBFCF3" w14:textId="77777777" w:rsidR="00E8112A" w:rsidRDefault="00E8112A" w:rsidP="00EF4AA7">
                      <w:r>
                        <w:t>Server</w:t>
                      </w:r>
                    </w:p>
                  </w:txbxContent>
                </v:textbox>
                <w10:wrap type="square"/>
              </v:shape>
            </w:pict>
          </mc:Fallback>
        </mc:AlternateContent>
      </w:r>
      <w:r>
        <w:rPr>
          <w:rFonts w:ascii="NimbusSanL" w:hAnsi="NimbusSanL" w:cs="Mangal"/>
          <w:noProof/>
          <w:sz w:val="20"/>
          <w:szCs w:val="21"/>
        </w:rPr>
        <mc:AlternateContent>
          <mc:Choice Requires="wps">
            <w:drawing>
              <wp:anchor distT="0" distB="0" distL="114300" distR="114300" simplePos="0" relativeHeight="251709440" behindDoc="0" locked="0" layoutInCell="1" allowOverlap="1" wp14:anchorId="394974A2" wp14:editId="2139259A">
                <wp:simplePos x="0" y="0"/>
                <wp:positionH relativeFrom="column">
                  <wp:posOffset>3093915</wp:posOffset>
                </wp:positionH>
                <wp:positionV relativeFrom="paragraph">
                  <wp:posOffset>112004</wp:posOffset>
                </wp:positionV>
                <wp:extent cx="1912034" cy="45719"/>
                <wp:effectExtent l="0" t="38100" r="31115" b="88265"/>
                <wp:wrapNone/>
                <wp:docPr id="14" name="Connettore 2 14"/>
                <wp:cNvGraphicFramePr/>
                <a:graphic xmlns:a="http://schemas.openxmlformats.org/drawingml/2006/main">
                  <a:graphicData uri="http://schemas.microsoft.com/office/word/2010/wordprocessingShape">
                    <wps:wsp>
                      <wps:cNvCnPr/>
                      <wps:spPr>
                        <a:xfrm>
                          <a:off x="0" y="0"/>
                          <a:ext cx="1912034"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BD79AD5" id="Connettore 2 14" o:spid="_x0000_s1026" type="#_x0000_t32" style="position:absolute;margin-left:243.6pt;margin-top:8.8pt;width:150.55pt;height:3.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" strokecolor="#4472c4 [3204]" strokeweight="1pt">
                <v:stroke endarrow="block" joinstyle="miter"/>
              </v:shape>
            </w:pict>
          </mc:Fallback>
        </mc:AlternateContent>
      </w:r>
      <w:r w:rsidR="00EF4AA7">
        <w:rPr>
          <w:noProof/>
        </w:rPr>
        <w:drawing>
          <wp:inline distT="0" distB="0" distL="0" distR="0" wp14:anchorId="3DADC8ED" wp14:editId="3F34961F">
            <wp:extent cx="4572000" cy="2287973"/>
            <wp:effectExtent l="0" t="0" r="0" b="0"/>
            <wp:docPr id="1138649810" name="Immagine 1138649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2"/>
                    <pic:cNvPicPr>
                      <a:picLocks noChangeAspect="1" noChangeArrowheads="1"/>
                    </pic:cNvPicPr>
                  </pic:nvPicPr>
                  <pic:blipFill>
                    <a:blip r:embed="rId42" cstate="print">
                      <a:extLst>
                        <a:ext uri="{28A0092B-C50C-407E-A947-70E740481C1C}">
                          <a14:useLocalDpi xmlns:a14="http://schemas.microsoft.com/office/drawing/2010/main" val="0"/>
                        </a:ext>
                      </a:extLst>
                    </a:blip>
                    <a:stretch>
                      <a:fillRect/>
                    </a:stretch>
                  </pic:blipFill>
                  <pic:spPr bwMode="auto">
                    <a:xfrm>
                      <a:off x="0" y="0"/>
                      <a:ext cx="4620490" cy="2312239"/>
                    </a:xfrm>
                    <a:prstGeom prst="rect">
                      <a:avLst/>
                    </a:prstGeom>
                    <a:noFill/>
                    <a:ln>
                      <a:noFill/>
                    </a:ln>
                  </pic:spPr>
                </pic:pic>
              </a:graphicData>
            </a:graphic>
          </wp:inline>
        </w:drawing>
      </w:r>
    </w:p>
    <w:p w14:paraId="7E65700F" w14:textId="512DBF2F" w:rsidR="00EF4AA7" w:rsidRPr="00D30230" w:rsidRDefault="003F238F" w:rsidP="005F3E09">
      <w:pPr>
        <w:pStyle w:val="Didascalia"/>
        <w:ind w:left="1844" w:right="313" w:firstLine="283"/>
        <w:rPr>
          <w:color w:val="auto"/>
          <w:sz w:val="24"/>
          <w:szCs w:val="24"/>
        </w:rPr>
      </w:pPr>
      <w:bookmarkStart w:id="91" w:name="_Toc13732828"/>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D387F">
        <w:rPr>
          <w:noProof/>
          <w:color w:val="auto"/>
          <w:sz w:val="24"/>
          <w:szCs w:val="24"/>
        </w:rPr>
        <w:t>16</w:t>
      </w:r>
      <w:r w:rsidRPr="00D30230">
        <w:rPr>
          <w:color w:val="auto"/>
          <w:sz w:val="24"/>
          <w:szCs w:val="24"/>
        </w:rPr>
        <w:fldChar w:fldCharType="end"/>
      </w:r>
      <w:r w:rsidRPr="00D30230">
        <w:rPr>
          <w:color w:val="auto"/>
          <w:sz w:val="24"/>
          <w:szCs w:val="24"/>
        </w:rPr>
        <w:t xml:space="preserve">: Caricamento da file </w:t>
      </w:r>
      <w:proofErr w:type="spellStart"/>
      <w:r w:rsidRPr="00D30230">
        <w:rPr>
          <w:color w:val="auto"/>
          <w:sz w:val="24"/>
          <w:szCs w:val="24"/>
        </w:rPr>
        <w:t>Delimited</w:t>
      </w:r>
      <w:bookmarkEnd w:id="91"/>
      <w:proofErr w:type="spellEnd"/>
    </w:p>
    <w:p w14:paraId="61340FE2" w14:textId="3B7E5DBA" w:rsidR="00EF4AA7" w:rsidRPr="00E376DE" w:rsidRDefault="00DA032C" w:rsidP="00CB1BD4">
      <w:pPr>
        <w:ind w:left="426" w:right="313"/>
      </w:pPr>
      <w:r>
        <w:rPr>
          <w:noProof/>
          <w:sz w:val="20"/>
        </w:rPr>
        <mc:AlternateContent>
          <mc:Choice Requires="wps">
            <w:drawing>
              <wp:anchor distT="45720" distB="45720" distL="114300" distR="114300" simplePos="0" relativeHeight="251716608" behindDoc="0" locked="0" layoutInCell="1" allowOverlap="1" wp14:anchorId="6FDF7ABF" wp14:editId="586D4D20">
                <wp:simplePos x="0" y="0"/>
                <wp:positionH relativeFrom="column">
                  <wp:posOffset>5169926</wp:posOffset>
                </wp:positionH>
                <wp:positionV relativeFrom="paragraph">
                  <wp:posOffset>255905</wp:posOffset>
                </wp:positionV>
                <wp:extent cx="880110" cy="259080"/>
                <wp:effectExtent l="0" t="0" r="15240" b="26670"/>
                <wp:wrapSquare wrapText="bothSides"/>
                <wp:docPr id="45" name="Casella di testo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50DB770F" w14:textId="77777777" w:rsidR="00E8112A" w:rsidRDefault="00E8112A" w:rsidP="00EF4AA7">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DF7ABF" id="Casella di testo 45" o:spid="_x0000_s1037" type="#_x0000_t202" style="position:absolute;left:0;text-align:left;margin-left:407.1pt;margin-top:20.15pt;width:69.3pt;height:20.4pt;z-index:251716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">
                <v:textbox>
                  <w:txbxContent>
                    <w:p w14:paraId="50DB770F" w14:textId="77777777" w:rsidR="00E8112A" w:rsidRDefault="00E8112A" w:rsidP="00EF4AA7">
                      <w:r>
                        <w:t>Server</w:t>
                      </w:r>
                    </w:p>
                  </w:txbxContent>
                </v:textbox>
                <w10:wrap type="square"/>
              </v:shape>
            </w:pict>
          </mc:Fallback>
        </mc:AlternateContent>
      </w:r>
    </w:p>
    <w:p w14:paraId="753625A8" w14:textId="4BEAE802" w:rsidR="003F238F" w:rsidRDefault="00777A41" w:rsidP="00CB1BD4">
      <w:pPr>
        <w:keepNext/>
        <w:suppressAutoHyphens/>
        <w:spacing w:before="240" w:after="120" w:line="240" w:lineRule="auto"/>
        <w:ind w:left="426" w:right="313"/>
      </w:pPr>
      <w:r>
        <w:rPr>
          <w:noProof/>
          <w:sz w:val="20"/>
        </w:rPr>
        <mc:AlternateContent>
          <mc:Choice Requires="wps">
            <w:drawing>
              <wp:anchor distT="45720" distB="45720" distL="114300" distR="114300" simplePos="0" relativeHeight="251714560" behindDoc="0" locked="0" layoutInCell="1" allowOverlap="1" wp14:anchorId="44370E69" wp14:editId="14B64A2F">
                <wp:simplePos x="0" y="0"/>
                <wp:positionH relativeFrom="column">
                  <wp:posOffset>5171831</wp:posOffset>
                </wp:positionH>
                <wp:positionV relativeFrom="paragraph">
                  <wp:posOffset>492760</wp:posOffset>
                </wp:positionV>
                <wp:extent cx="880110" cy="259080"/>
                <wp:effectExtent l="0" t="0" r="15240" b="26670"/>
                <wp:wrapSquare wrapText="bothSides"/>
                <wp:docPr id="42" name="Casella di testo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017CA78F" w14:textId="77777777" w:rsidR="00E8112A" w:rsidRDefault="00E8112A" w:rsidP="00EF4AA7">
                            <w:r>
                              <w:t>File sorgente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370E69" id="Casella di testo 42" o:spid="_x0000_s1038" type="#_x0000_t202" style="position:absolute;left:0;text-align:left;margin-left:407.25pt;margin-top:38.8pt;width:69.3pt;height:20.4pt;z-index:251714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">
                <v:textbox>
                  <w:txbxContent>
                    <w:p w14:paraId="017CA78F" w14:textId="77777777" w:rsidR="00E8112A" w:rsidRDefault="00E8112A" w:rsidP="00EF4AA7">
                      <w:r>
                        <w:t>File sorgente</w:t>
                      </w:r>
                    </w:p>
                  </w:txbxContent>
                </v:textbox>
                <w10:wrap type="square"/>
              </v:shape>
            </w:pict>
          </mc:Fallback>
        </mc:AlternateContent>
      </w:r>
      <w:r>
        <w:rPr>
          <w:noProof/>
          <w:sz w:val="20"/>
        </w:rPr>
        <mc:AlternateContent>
          <mc:Choice Requires="wps">
            <w:drawing>
              <wp:anchor distT="45720" distB="45720" distL="114300" distR="114300" simplePos="0" relativeHeight="251712512" behindDoc="0" locked="0" layoutInCell="1" allowOverlap="1" wp14:anchorId="1C4B9E15" wp14:editId="63BEF273">
                <wp:simplePos x="0" y="0"/>
                <wp:positionH relativeFrom="margin">
                  <wp:posOffset>5124450</wp:posOffset>
                </wp:positionH>
                <wp:positionV relativeFrom="paragraph">
                  <wp:posOffset>1329690</wp:posOffset>
                </wp:positionV>
                <wp:extent cx="1691640" cy="546735"/>
                <wp:effectExtent l="0" t="0" r="22860" b="24765"/>
                <wp:wrapSquare wrapText="bothSides"/>
                <wp:docPr id="43" name="Casella di tes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1640" cy="546735"/>
                        </a:xfrm>
                        <a:prstGeom prst="rect">
                          <a:avLst/>
                        </a:prstGeom>
                        <a:solidFill>
                          <a:srgbClr val="FFFFFF"/>
                        </a:solidFill>
                        <a:ln w="9525">
                          <a:solidFill>
                            <a:srgbClr val="000000"/>
                          </a:solidFill>
                          <a:miter lim="800000"/>
                          <a:headEnd/>
                          <a:tailEnd/>
                        </a:ln>
                      </wps:spPr>
                      <wps:txbx>
                        <w:txbxContent>
                          <w:p w14:paraId="7D2C3D4B" w14:textId="77777777" w:rsidR="00E8112A" w:rsidRDefault="00E8112A" w:rsidP="00EF4AA7">
                            <w:r>
                              <w:t>Rappresentazione dei dati nel file EXCEL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4B9E15" id="Casella di testo 43" o:spid="_x0000_s1039" type="#_x0000_t202" style="position:absolute;left:0;text-align:left;margin-left:403.5pt;margin-top:104.7pt;width:133.2pt;height:43.05pt;z-index:2517125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">
                <v:textbox>
                  <w:txbxContent>
                    <w:p w14:paraId="7D2C3D4B" w14:textId="77777777" w:rsidR="00E8112A" w:rsidRDefault="00E8112A" w:rsidP="00EF4AA7">
                      <w:r>
                        <w:t>Rappresentazione dei dati nel file EXCEL</w:t>
                      </w:r>
                    </w:p>
                  </w:txbxContent>
                </v:textbox>
                <w10:wrap type="square" anchorx="margin"/>
              </v:shape>
            </w:pict>
          </mc:Fallback>
        </mc:AlternateContent>
      </w:r>
      <w:r w:rsidR="00DA032C">
        <w:rPr>
          <w:noProof/>
          <w:sz w:val="20"/>
        </w:rPr>
        <mc:AlternateContent>
          <mc:Choice Requires="wps">
            <w:drawing>
              <wp:anchor distT="0" distB="0" distL="114300" distR="114300" simplePos="0" relativeHeight="251715584" behindDoc="0" locked="0" layoutInCell="1" allowOverlap="1" wp14:anchorId="028BCC8F" wp14:editId="626C3598">
                <wp:simplePos x="0" y="0"/>
                <wp:positionH relativeFrom="column">
                  <wp:posOffset>4069862</wp:posOffset>
                </wp:positionH>
                <wp:positionV relativeFrom="paragraph">
                  <wp:posOffset>54561</wp:posOffset>
                </wp:positionV>
                <wp:extent cx="858129" cy="79131"/>
                <wp:effectExtent l="0" t="57150" r="18415" b="35560"/>
                <wp:wrapNone/>
                <wp:docPr id="44" name="Connettore 2 44"/>
                <wp:cNvGraphicFramePr/>
                <a:graphic xmlns:a="http://schemas.openxmlformats.org/drawingml/2006/main">
                  <a:graphicData uri="http://schemas.microsoft.com/office/word/2010/wordprocessingShape">
                    <wps:wsp>
                      <wps:cNvCnPr/>
                      <wps:spPr>
                        <a:xfrm flipV="1">
                          <a:off x="0" y="0"/>
                          <a:ext cx="858129" cy="7913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38AF64" id="Connettore 2 44" o:spid="_x0000_s1026" type="#_x0000_t32" style="position:absolute;margin-left:320.45pt;margin-top:4.3pt;width:67.55pt;height:6.25pt;flip: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" strokecolor="#4472c4 [3204]" strokeweight="1pt">
                <v:stroke endarrow="block" joinstyle="miter"/>
              </v:shape>
            </w:pict>
          </mc:Fallback>
        </mc:AlternateContent>
      </w:r>
      <w:r w:rsidR="00DA032C">
        <w:rPr>
          <w:noProof/>
          <w:sz w:val="20"/>
        </w:rPr>
        <mc:AlternateContent>
          <mc:Choice Requires="wps">
            <w:drawing>
              <wp:anchor distT="0" distB="0" distL="114300" distR="114300" simplePos="0" relativeHeight="251717632" behindDoc="0" locked="0" layoutInCell="1" allowOverlap="1" wp14:anchorId="57C4656B" wp14:editId="4250A638">
                <wp:simplePos x="0" y="0"/>
                <wp:positionH relativeFrom="column">
                  <wp:posOffset>3762229</wp:posOffset>
                </wp:positionH>
                <wp:positionV relativeFrom="paragraph">
                  <wp:posOffset>338944</wp:posOffset>
                </wp:positionV>
                <wp:extent cx="1166400" cy="331200"/>
                <wp:effectExtent l="0" t="0" r="53340" b="69215"/>
                <wp:wrapNone/>
                <wp:docPr id="17" name="Connettore 2 17"/>
                <wp:cNvGraphicFramePr/>
                <a:graphic xmlns:a="http://schemas.openxmlformats.org/drawingml/2006/main">
                  <a:graphicData uri="http://schemas.microsoft.com/office/word/2010/wordprocessingShape">
                    <wps:wsp>
                      <wps:cNvCnPr/>
                      <wps:spPr>
                        <a:xfrm>
                          <a:off x="0" y="0"/>
                          <a:ext cx="1166400" cy="33120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AA4537" id="Connettore 2 17" o:spid="_x0000_s1026" type="#_x0000_t32" style="position:absolute;margin-left:296.25pt;margin-top:26.7pt;width:91.85pt;height:26.1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" strokecolor="#4472c4 [3204]" strokeweight="1pt">
                <v:stroke endarrow="block" joinstyle="miter"/>
              </v:shape>
            </w:pict>
          </mc:Fallback>
        </mc:AlternateContent>
      </w:r>
      <w:r w:rsidR="00DA032C">
        <w:rPr>
          <w:noProof/>
          <w:sz w:val="20"/>
        </w:rPr>
        <mc:AlternateContent>
          <mc:Choice Requires="wps">
            <w:drawing>
              <wp:anchor distT="0" distB="0" distL="114300" distR="114300" simplePos="0" relativeHeight="251713536" behindDoc="0" locked="0" layoutInCell="1" allowOverlap="1" wp14:anchorId="3B71ADEA" wp14:editId="33741EA1">
                <wp:simplePos x="0" y="0"/>
                <wp:positionH relativeFrom="column">
                  <wp:posOffset>4617867</wp:posOffset>
                </wp:positionH>
                <wp:positionV relativeFrom="paragraph">
                  <wp:posOffset>1765788</wp:posOffset>
                </wp:positionV>
                <wp:extent cx="314276" cy="337381"/>
                <wp:effectExtent l="0" t="38100" r="48260" b="24765"/>
                <wp:wrapNone/>
                <wp:docPr id="16" name="Connettore 2 16"/>
                <wp:cNvGraphicFramePr/>
                <a:graphic xmlns:a="http://schemas.openxmlformats.org/drawingml/2006/main">
                  <a:graphicData uri="http://schemas.microsoft.com/office/word/2010/wordprocessingShape">
                    <wps:wsp>
                      <wps:cNvCnPr/>
                      <wps:spPr>
                        <a:xfrm flipV="1">
                          <a:off x="0" y="0"/>
                          <a:ext cx="314276" cy="33738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84B4AB" id="Connettore 2 16" o:spid="_x0000_s1026" type="#_x0000_t32" style="position:absolute;margin-left:363.6pt;margin-top:139.05pt;width:24.75pt;height:26.55pt;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" strokecolor="#4472c4 [3204]" strokeweight="1pt">
                <v:stroke endarrow="block" joinstyle="miter"/>
              </v:shape>
            </w:pict>
          </mc:Fallback>
        </mc:AlternateContent>
      </w:r>
      <w:r w:rsidR="00EF4AA7">
        <w:rPr>
          <w:noProof/>
        </w:rPr>
        <w:drawing>
          <wp:inline distT="0" distB="0" distL="0" distR="0" wp14:anchorId="7C4EAEAC" wp14:editId="37C6D1A3">
            <wp:extent cx="4572000" cy="2362737"/>
            <wp:effectExtent l="0" t="0" r="0" b="0"/>
            <wp:docPr id="1138649811" name="Immagine 1138649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3"/>
                    <pic:cNvPicPr>
                      <a:picLocks noChangeAspect="1" noChangeArrowheads="1"/>
                    </pic:cNvPicPr>
                  </pic:nvPicPr>
                  <pic:blipFill>
                    <a:blip r:embed="rId43" cstate="print">
                      <a:extLst>
                        <a:ext uri="{28A0092B-C50C-407E-A947-70E740481C1C}">
                          <a14:useLocalDpi xmlns:a14="http://schemas.microsoft.com/office/drawing/2010/main" val="0"/>
                        </a:ext>
                      </a:extLst>
                    </a:blip>
                    <a:stretch>
                      <a:fillRect/>
                    </a:stretch>
                  </pic:blipFill>
                  <pic:spPr bwMode="auto">
                    <a:xfrm>
                      <a:off x="0" y="0"/>
                      <a:ext cx="4614075" cy="2384481"/>
                    </a:xfrm>
                    <a:prstGeom prst="rect">
                      <a:avLst/>
                    </a:prstGeom>
                    <a:noFill/>
                    <a:ln>
                      <a:noFill/>
                    </a:ln>
                  </pic:spPr>
                </pic:pic>
              </a:graphicData>
            </a:graphic>
          </wp:inline>
        </w:drawing>
      </w:r>
    </w:p>
    <w:p w14:paraId="2112F4E4" w14:textId="35D9F4CB" w:rsidR="005A6536" w:rsidRPr="00D30230" w:rsidRDefault="003F238F" w:rsidP="005F3E09">
      <w:pPr>
        <w:pStyle w:val="Didascalia"/>
        <w:ind w:left="1844" w:right="313" w:firstLine="283"/>
        <w:rPr>
          <w:color w:val="auto"/>
          <w:sz w:val="24"/>
          <w:szCs w:val="24"/>
        </w:rPr>
      </w:pPr>
      <w:bookmarkStart w:id="92" w:name="_Toc13732829"/>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D387F">
        <w:rPr>
          <w:noProof/>
          <w:color w:val="auto"/>
          <w:sz w:val="24"/>
          <w:szCs w:val="24"/>
        </w:rPr>
        <w:t>17</w:t>
      </w:r>
      <w:r w:rsidRPr="00D30230">
        <w:rPr>
          <w:color w:val="auto"/>
          <w:sz w:val="24"/>
          <w:szCs w:val="24"/>
        </w:rPr>
        <w:fldChar w:fldCharType="end"/>
      </w:r>
      <w:r w:rsidRPr="00D30230">
        <w:rPr>
          <w:color w:val="auto"/>
          <w:sz w:val="24"/>
          <w:szCs w:val="24"/>
        </w:rPr>
        <w:t>: Caricamento da file Excel</w:t>
      </w:r>
      <w:bookmarkEnd w:id="92"/>
    </w:p>
    <w:p w14:paraId="01A1F93D" w14:textId="77777777" w:rsidR="005F3E09" w:rsidRPr="005F3E09" w:rsidRDefault="005F3E09" w:rsidP="005F3E09"/>
    <w:p w14:paraId="009D9A5E" w14:textId="52AFE6E6" w:rsidR="00EF4AA7" w:rsidRPr="007809B9" w:rsidRDefault="00EF4AA7" w:rsidP="00CB1BD4">
      <w:pPr>
        <w:spacing w:line="360" w:lineRule="auto"/>
        <w:ind w:left="426" w:right="313"/>
        <w:jc w:val="both"/>
      </w:pPr>
      <w:r w:rsidRPr="007809B9">
        <w:t xml:space="preserve">I Metadati, una volta importati, devono essere rielaborati per la creazione del database sul server.  Concettualmente </w:t>
      </w:r>
      <w:r w:rsidR="00B65009">
        <w:t xml:space="preserve">per ogni job creato in </w:t>
      </w:r>
      <w:proofErr w:type="spellStart"/>
      <w:r w:rsidR="00B65009">
        <w:t>Talend</w:t>
      </w:r>
      <w:proofErr w:type="spellEnd"/>
      <w:r w:rsidR="00B65009">
        <w:t xml:space="preserve">, </w:t>
      </w:r>
      <w:r w:rsidRPr="007809B9">
        <w:t>sono state effettuate le seguenti quattro operazioni:</w:t>
      </w:r>
    </w:p>
    <w:p w14:paraId="3937B6E8" w14:textId="77777777" w:rsidR="00EF4AA7" w:rsidRPr="007809B9" w:rsidRDefault="00EF4AA7" w:rsidP="00B14268">
      <w:pPr>
        <w:pStyle w:val="Paragrafoelenco"/>
        <w:numPr>
          <w:ilvl w:val="0"/>
          <w:numId w:val="39"/>
        </w:numPr>
        <w:spacing w:line="360" w:lineRule="auto"/>
        <w:ind w:right="313"/>
        <w:jc w:val="both"/>
      </w:pPr>
      <w:bookmarkStart w:id="93" w:name="_Hlk5005970"/>
      <w:r w:rsidRPr="007809B9">
        <w:t xml:space="preserve">Importazione file </w:t>
      </w:r>
      <w:proofErr w:type="spellStart"/>
      <w:r w:rsidRPr="007809B9">
        <w:t>csv</w:t>
      </w:r>
      <w:proofErr w:type="spellEnd"/>
      <w:r w:rsidRPr="007809B9">
        <w:t xml:space="preserve"> o Excel.</w:t>
      </w:r>
    </w:p>
    <w:bookmarkEnd w:id="93"/>
    <w:p w14:paraId="2970A2F2" w14:textId="77777777" w:rsidR="00EF4AA7" w:rsidRPr="007809B9" w:rsidRDefault="00EF4AA7" w:rsidP="00B14268">
      <w:pPr>
        <w:pStyle w:val="Paragrafoelenco"/>
        <w:numPr>
          <w:ilvl w:val="0"/>
          <w:numId w:val="39"/>
        </w:numPr>
        <w:spacing w:line="360" w:lineRule="auto"/>
        <w:ind w:right="313"/>
        <w:jc w:val="both"/>
      </w:pPr>
      <w:r w:rsidRPr="007809B9">
        <w:t xml:space="preserve">Unione dei file tramite lo strumento </w:t>
      </w:r>
      <w:proofErr w:type="spellStart"/>
      <w:r w:rsidRPr="007809B9">
        <w:t>tUnite</w:t>
      </w:r>
      <w:proofErr w:type="spellEnd"/>
      <w:r w:rsidRPr="007809B9">
        <w:t xml:space="preserve">, se </w:t>
      </w:r>
      <w:proofErr w:type="spellStart"/>
      <w:r w:rsidRPr="007809B9">
        <w:t>neccessario</w:t>
      </w:r>
      <w:proofErr w:type="spellEnd"/>
      <w:r w:rsidRPr="007809B9">
        <w:t>.</w:t>
      </w:r>
    </w:p>
    <w:p w14:paraId="6127F9D9" w14:textId="77777777" w:rsidR="00EF4AA7" w:rsidRPr="007809B9" w:rsidRDefault="00EF4AA7" w:rsidP="00B14268">
      <w:pPr>
        <w:pStyle w:val="Paragrafoelenco"/>
        <w:numPr>
          <w:ilvl w:val="0"/>
          <w:numId w:val="39"/>
        </w:numPr>
        <w:spacing w:line="360" w:lineRule="auto"/>
        <w:ind w:right="313"/>
        <w:jc w:val="both"/>
      </w:pPr>
      <w:r w:rsidRPr="007809B9">
        <w:t xml:space="preserve">Cambiamento e mappatura dei nomi, lunghezza o tipo degli attributi o unione di tabelle grazie alle chiavi primarie tramite lo strumento </w:t>
      </w:r>
      <w:proofErr w:type="spellStart"/>
      <w:r w:rsidRPr="007809B9">
        <w:t>tMap</w:t>
      </w:r>
      <w:proofErr w:type="spellEnd"/>
      <w:r w:rsidRPr="007809B9">
        <w:t>.</w:t>
      </w:r>
    </w:p>
    <w:p w14:paraId="4DD22559" w14:textId="60A25FB9" w:rsidR="00EF4AA7" w:rsidRPr="007809B9" w:rsidRDefault="00EF4AA7" w:rsidP="00B14268">
      <w:pPr>
        <w:pStyle w:val="Paragrafoelenco"/>
        <w:numPr>
          <w:ilvl w:val="0"/>
          <w:numId w:val="39"/>
        </w:numPr>
        <w:spacing w:line="360" w:lineRule="auto"/>
        <w:ind w:right="313"/>
        <w:jc w:val="both"/>
      </w:pPr>
      <w:r w:rsidRPr="007809B9">
        <w:t xml:space="preserve">Creazione della tabella in SQL SERVER tramite lo strumento </w:t>
      </w:r>
      <w:proofErr w:type="spellStart"/>
      <w:r w:rsidRPr="007809B9">
        <w:t>tDBOutput</w:t>
      </w:r>
      <w:proofErr w:type="spellEnd"/>
      <w:r>
        <w:t xml:space="preserve"> </w:t>
      </w:r>
      <w:r w:rsidRPr="007809B9">
        <w:t>(</w:t>
      </w:r>
      <w:proofErr w:type="spellStart"/>
      <w:r w:rsidRPr="007809B9">
        <w:t>tMSSQLOutput</w:t>
      </w:r>
      <w:proofErr w:type="spellEnd"/>
      <w:r w:rsidRPr="007809B9">
        <w:t>)</w:t>
      </w:r>
      <w:r w:rsidR="00FA61D4">
        <w:t>.</w:t>
      </w:r>
    </w:p>
    <w:p w14:paraId="11EFA00D" w14:textId="77777777" w:rsidR="00EF4AA7" w:rsidRDefault="00EF4AA7" w:rsidP="00CB1BD4">
      <w:pPr>
        <w:spacing w:line="360" w:lineRule="auto"/>
        <w:ind w:left="426" w:right="313"/>
        <w:jc w:val="both"/>
      </w:pPr>
      <w:r w:rsidRPr="007809B9">
        <w:lastRenderedPageBreak/>
        <w:t>Per svolgere le seguenti operazioni è necessario creare un nuovo JOB, che conterrà i vari metodi di importazione.</w:t>
      </w:r>
    </w:p>
    <w:p w14:paraId="30DBC899" w14:textId="77777777" w:rsidR="00EF4AA7" w:rsidRDefault="00EF4AA7" w:rsidP="00CB1BD4">
      <w:pPr>
        <w:spacing w:line="360" w:lineRule="auto"/>
        <w:ind w:left="426" w:right="313"/>
        <w:jc w:val="both"/>
      </w:pPr>
      <w:r>
        <w:t xml:space="preserve">Un esempio molto significativo, è rappresentato dalla creazione dello STG_PRODUCT, la tabella di </w:t>
      </w:r>
      <w:proofErr w:type="spellStart"/>
      <w:r>
        <w:t>staging</w:t>
      </w:r>
      <w:proofErr w:type="spellEnd"/>
      <w:r>
        <w:t xml:space="preserve"> area della dimensione Prodotto.</w:t>
      </w:r>
    </w:p>
    <w:p w14:paraId="7AAB600F" w14:textId="77777777" w:rsidR="00EF4AA7" w:rsidRDefault="00EF4AA7" w:rsidP="00CB1BD4">
      <w:pPr>
        <w:spacing w:line="360" w:lineRule="auto"/>
        <w:ind w:left="426" w:right="313"/>
        <w:jc w:val="both"/>
      </w:pPr>
      <w:r>
        <w:t xml:space="preserve">In essa si può osservare come l’importazione di vari file vengono uniti tramite una Palette denominata </w:t>
      </w:r>
      <w:proofErr w:type="spellStart"/>
      <w:r>
        <w:t>tUnite</w:t>
      </w:r>
      <w:proofErr w:type="spellEnd"/>
      <w:r>
        <w:t xml:space="preserve">, che cattura gli schemi dei file sorgenti per creane uno che si adatta a tutti; se gli schemi sorgenti sono differenti te lo segnala con un </w:t>
      </w:r>
      <w:proofErr w:type="spellStart"/>
      <w:r>
        <w:t>Warning</w:t>
      </w:r>
      <w:proofErr w:type="spellEnd"/>
      <w:r>
        <w:t xml:space="preserve">, anche se il processo continua a funzionare regolarmente. </w:t>
      </w:r>
    </w:p>
    <w:p w14:paraId="1B910E6C" w14:textId="75A7115F" w:rsidR="00EF4AA7" w:rsidRDefault="00EF4AA7" w:rsidP="00CB1BD4">
      <w:pPr>
        <w:spacing w:line="360" w:lineRule="auto"/>
        <w:ind w:left="426" w:right="313"/>
        <w:jc w:val="both"/>
      </w:pPr>
      <w:r>
        <w:t xml:space="preserve">Il </w:t>
      </w:r>
      <w:proofErr w:type="spellStart"/>
      <w:r>
        <w:t>tool</w:t>
      </w:r>
      <w:proofErr w:type="spellEnd"/>
      <w:r>
        <w:t xml:space="preserve"> </w:t>
      </w:r>
      <w:proofErr w:type="spellStart"/>
      <w:r>
        <w:t>tMap</w:t>
      </w:r>
      <w:proofErr w:type="spellEnd"/>
      <w:r>
        <w:t xml:space="preserve"> vedi (2.2.4 </w:t>
      </w:r>
      <w:r w:rsidR="00063044">
        <w:t>d</w:t>
      </w:r>
      <w:r>
        <w:t xml:space="preserve">ata </w:t>
      </w:r>
      <w:proofErr w:type="spellStart"/>
      <w:r w:rsidR="00063044">
        <w:t>q</w:t>
      </w:r>
      <w:r>
        <w:t>uality</w:t>
      </w:r>
      <w:proofErr w:type="spellEnd"/>
      <w:r>
        <w:t>) permette di trasformare gli schemi di input per ottimizzare gli output (fase L1) e per creare delle relazioni di join tra le varie tabelle.</w:t>
      </w:r>
    </w:p>
    <w:p w14:paraId="26E2F929" w14:textId="77777777" w:rsidR="00EF4AA7" w:rsidRDefault="00EF4AA7" w:rsidP="00CB1BD4">
      <w:pPr>
        <w:spacing w:line="360" w:lineRule="auto"/>
        <w:ind w:left="426" w:right="313"/>
        <w:jc w:val="both"/>
      </w:pPr>
      <w:r>
        <w:t xml:space="preserve">In questo specifico caso, aiuta ad identificare quali prodotti sono accettati secondo lo schema definito precedentemente e quali rigettati, con rispettivamente la creazione della </w:t>
      </w:r>
      <w:proofErr w:type="spellStart"/>
      <w:r>
        <w:t>staging</w:t>
      </w:r>
      <w:proofErr w:type="spellEnd"/>
      <w:r>
        <w:t xml:space="preserve"> area del prodotto e un file </w:t>
      </w:r>
      <w:proofErr w:type="spellStart"/>
      <w:r>
        <w:t>excel</w:t>
      </w:r>
      <w:proofErr w:type="spellEnd"/>
      <w:r>
        <w:t xml:space="preserve"> con i prodotti rifiutati.</w:t>
      </w:r>
    </w:p>
    <w:p w14:paraId="71AFB318" w14:textId="77777777" w:rsidR="003F238F" w:rsidRDefault="00EF4AA7" w:rsidP="009B6436">
      <w:pPr>
        <w:keepNext/>
        <w:ind w:left="426" w:right="313"/>
        <w:jc w:val="center"/>
      </w:pPr>
      <w:r>
        <w:rPr>
          <w:noProof/>
        </w:rPr>
        <w:drawing>
          <wp:inline distT="0" distB="0" distL="0" distR="0" wp14:anchorId="3D702B94" wp14:editId="26A74FC5">
            <wp:extent cx="4871545" cy="2155610"/>
            <wp:effectExtent l="0" t="0" r="5715"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tg_prodotti.PNG"/>
                    <pic:cNvPicPr/>
                  </pic:nvPicPr>
                  <pic:blipFill>
                    <a:blip r:embed="rId44">
                      <a:extLst>
                        <a:ext uri="{28A0092B-C50C-407E-A947-70E740481C1C}">
                          <a14:useLocalDpi xmlns:a14="http://schemas.microsoft.com/office/drawing/2010/main" val="0"/>
                        </a:ext>
                      </a:extLst>
                    </a:blip>
                    <a:stretch>
                      <a:fillRect/>
                    </a:stretch>
                  </pic:blipFill>
                  <pic:spPr>
                    <a:xfrm>
                      <a:off x="0" y="0"/>
                      <a:ext cx="4894775" cy="2165889"/>
                    </a:xfrm>
                    <a:prstGeom prst="rect">
                      <a:avLst/>
                    </a:prstGeom>
                  </pic:spPr>
                </pic:pic>
              </a:graphicData>
            </a:graphic>
          </wp:inline>
        </w:drawing>
      </w:r>
    </w:p>
    <w:p w14:paraId="2318AD1E" w14:textId="0BA0B0FD" w:rsidR="00EF4AA7" w:rsidRPr="00D30230" w:rsidRDefault="003F238F" w:rsidP="00CB1BD4">
      <w:pPr>
        <w:pStyle w:val="Didascalia"/>
        <w:ind w:left="426" w:right="313"/>
        <w:jc w:val="center"/>
        <w:rPr>
          <w:color w:val="auto"/>
          <w:sz w:val="24"/>
          <w:szCs w:val="24"/>
        </w:rPr>
      </w:pPr>
      <w:bookmarkStart w:id="94" w:name="_Toc13732830"/>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D387F">
        <w:rPr>
          <w:noProof/>
          <w:color w:val="auto"/>
          <w:sz w:val="24"/>
          <w:szCs w:val="24"/>
        </w:rPr>
        <w:t>18</w:t>
      </w:r>
      <w:r w:rsidRPr="00D30230">
        <w:rPr>
          <w:color w:val="auto"/>
          <w:sz w:val="24"/>
          <w:szCs w:val="24"/>
        </w:rPr>
        <w:fldChar w:fldCharType="end"/>
      </w:r>
      <w:r w:rsidRPr="00D30230">
        <w:rPr>
          <w:color w:val="auto"/>
          <w:sz w:val="24"/>
          <w:szCs w:val="24"/>
        </w:rPr>
        <w:t>: Multi-Caricamento</w:t>
      </w:r>
      <w:bookmarkEnd w:id="94"/>
    </w:p>
    <w:p w14:paraId="5B3A815E" w14:textId="77777777" w:rsidR="00EF4AA7" w:rsidRDefault="00EF4AA7" w:rsidP="00CB1BD4">
      <w:pPr>
        <w:spacing w:line="360" w:lineRule="auto"/>
        <w:ind w:left="426" w:right="313"/>
      </w:pPr>
    </w:p>
    <w:p w14:paraId="6E81D8D3" w14:textId="77777777" w:rsidR="00EF4AA7" w:rsidRDefault="00EF4AA7" w:rsidP="00CB1BD4">
      <w:pPr>
        <w:spacing w:line="360" w:lineRule="auto"/>
        <w:ind w:left="426" w:right="313"/>
        <w:jc w:val="both"/>
      </w:pPr>
      <w:r>
        <w:t xml:space="preserve">Lo stesso procedimento è stato svolto per le altre tabelle, con il caso più comune la diretta importazione del file nel database. </w:t>
      </w:r>
    </w:p>
    <w:p w14:paraId="06680327" w14:textId="77777777" w:rsidR="00EF4AA7" w:rsidRDefault="00EF4AA7" w:rsidP="00CB1BD4">
      <w:pPr>
        <w:spacing w:line="360" w:lineRule="auto"/>
        <w:ind w:left="426" w:right="313"/>
        <w:jc w:val="both"/>
      </w:pPr>
      <w:r w:rsidRPr="007A596D">
        <w:t>É importante osservare che</w:t>
      </w:r>
      <w:r>
        <w:t xml:space="preserve"> </w:t>
      </w:r>
      <w:r w:rsidRPr="007A596D">
        <w:t>ogni f</w:t>
      </w:r>
      <w:r>
        <w:t>ile occupa un Job (area di lavoro) diverso. Questo è necessario per prevenire errori durante il caricamento dei dati, isolando il problema.</w:t>
      </w:r>
    </w:p>
    <w:p w14:paraId="1DEEE9E3" w14:textId="77777777" w:rsidR="003F238F" w:rsidRDefault="00EF4AA7" w:rsidP="00F8335A">
      <w:pPr>
        <w:keepNext/>
        <w:ind w:left="426" w:right="313"/>
        <w:jc w:val="center"/>
      </w:pPr>
      <w:r>
        <w:rPr>
          <w:noProof/>
        </w:rPr>
        <w:lastRenderedPageBreak/>
        <w:drawing>
          <wp:inline distT="0" distB="0" distL="0" distR="0" wp14:anchorId="4C7BD130" wp14:editId="2CE925D7">
            <wp:extent cx="4042279" cy="1229711"/>
            <wp:effectExtent l="0" t="0" r="0" b="8890"/>
            <wp:docPr id="1138649812" name="Immagine 113864981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neg.PNG"/>
                    <pic:cNvPicPr/>
                  </pic:nvPicPr>
                  <pic:blipFill>
                    <a:blip r:embed="rId45">
                      <a:extLst>
                        <a:ext uri="{28A0092B-C50C-407E-A947-70E740481C1C}">
                          <a14:useLocalDpi xmlns:a14="http://schemas.microsoft.com/office/drawing/2010/main" val="0"/>
                        </a:ext>
                      </a:extLst>
                    </a:blip>
                    <a:stretch>
                      <a:fillRect/>
                    </a:stretch>
                  </pic:blipFill>
                  <pic:spPr>
                    <a:xfrm>
                      <a:off x="0" y="0"/>
                      <a:ext cx="4133551" cy="1257477"/>
                    </a:xfrm>
                    <a:prstGeom prst="rect">
                      <a:avLst/>
                    </a:prstGeom>
                  </pic:spPr>
                </pic:pic>
              </a:graphicData>
            </a:graphic>
          </wp:inline>
        </w:drawing>
      </w:r>
    </w:p>
    <w:p w14:paraId="407C6494" w14:textId="18B980B6" w:rsidR="00EF4AA7" w:rsidRPr="003F238F" w:rsidRDefault="003F238F" w:rsidP="00CB1BD4">
      <w:pPr>
        <w:pStyle w:val="Didascalia"/>
        <w:ind w:left="426" w:right="313"/>
        <w:jc w:val="center"/>
        <w:rPr>
          <w:sz w:val="24"/>
          <w:szCs w:val="24"/>
        </w:rPr>
      </w:pPr>
      <w:bookmarkStart w:id="95" w:name="_Toc13732831"/>
      <w:r w:rsidRPr="003F238F">
        <w:rPr>
          <w:sz w:val="24"/>
          <w:szCs w:val="24"/>
        </w:rPr>
        <w:t xml:space="preserve">Figura </w:t>
      </w:r>
      <w:r w:rsidRPr="003F238F">
        <w:rPr>
          <w:sz w:val="24"/>
          <w:szCs w:val="24"/>
        </w:rPr>
        <w:fldChar w:fldCharType="begin"/>
      </w:r>
      <w:r w:rsidRPr="003F238F">
        <w:rPr>
          <w:sz w:val="24"/>
          <w:szCs w:val="24"/>
        </w:rPr>
        <w:instrText xml:space="preserve"> SEQ Figura \* ARABIC </w:instrText>
      </w:r>
      <w:r w:rsidRPr="003F238F">
        <w:rPr>
          <w:sz w:val="24"/>
          <w:szCs w:val="24"/>
        </w:rPr>
        <w:fldChar w:fldCharType="separate"/>
      </w:r>
      <w:r w:rsidR="00BD387F">
        <w:rPr>
          <w:noProof/>
          <w:sz w:val="24"/>
          <w:szCs w:val="24"/>
        </w:rPr>
        <w:t>19</w:t>
      </w:r>
      <w:r w:rsidRPr="003F238F">
        <w:rPr>
          <w:sz w:val="24"/>
          <w:szCs w:val="24"/>
        </w:rPr>
        <w:fldChar w:fldCharType="end"/>
      </w:r>
      <w:r w:rsidRPr="003F238F">
        <w:rPr>
          <w:sz w:val="24"/>
          <w:szCs w:val="24"/>
        </w:rPr>
        <w:t>: Mono-Caricamento in L0</w:t>
      </w:r>
      <w:bookmarkEnd w:id="95"/>
    </w:p>
    <w:p w14:paraId="7F4D355A" w14:textId="77777777" w:rsidR="00EF4AA7" w:rsidRPr="00B752C5" w:rsidRDefault="00EF4AA7" w:rsidP="00CB1BD4">
      <w:pPr>
        <w:ind w:left="426" w:right="313"/>
      </w:pPr>
    </w:p>
    <w:p w14:paraId="5004CB02" w14:textId="5E72BA6F" w:rsidR="00EF4AA7" w:rsidRPr="00BE4780" w:rsidRDefault="00822AEB" w:rsidP="00CB1BD4">
      <w:pPr>
        <w:pStyle w:val="Titolo2"/>
        <w:ind w:left="426" w:right="313"/>
        <w:jc w:val="both"/>
        <w:rPr>
          <w:rFonts w:asciiTheme="minorHAnsi" w:hAnsiTheme="minorHAnsi" w:cstheme="minorHAnsi"/>
          <w:b/>
          <w:i/>
          <w:color w:val="auto"/>
          <w:sz w:val="40"/>
          <w:szCs w:val="40"/>
        </w:rPr>
      </w:pPr>
      <w:bookmarkStart w:id="96" w:name="_Toc12635247"/>
      <w:bookmarkStart w:id="97" w:name="_Toc13759128"/>
      <w:r w:rsidRPr="00BE4780">
        <w:rPr>
          <w:rFonts w:asciiTheme="minorHAnsi" w:hAnsiTheme="minorHAnsi" w:cstheme="minorHAnsi"/>
          <w:b/>
          <w:i/>
          <w:color w:val="auto"/>
          <w:sz w:val="40"/>
          <w:szCs w:val="40"/>
        </w:rPr>
        <w:t>2.4</w:t>
      </w:r>
      <w:r w:rsidR="00EF4AA7" w:rsidRPr="00BE4780">
        <w:rPr>
          <w:rFonts w:asciiTheme="minorHAnsi" w:hAnsiTheme="minorHAnsi" w:cstheme="minorHAnsi"/>
          <w:b/>
          <w:i/>
          <w:color w:val="auto"/>
          <w:sz w:val="40"/>
          <w:szCs w:val="40"/>
        </w:rPr>
        <w:t xml:space="preserve"> </w:t>
      </w:r>
      <w:r w:rsidR="00BE4780" w:rsidRPr="00BE4780">
        <w:rPr>
          <w:rFonts w:asciiTheme="minorHAnsi" w:hAnsiTheme="minorHAnsi" w:cstheme="minorHAnsi"/>
          <w:b/>
          <w:i/>
          <w:color w:val="auto"/>
          <w:sz w:val="40"/>
          <w:szCs w:val="40"/>
        </w:rPr>
        <w:t>LEVEL</w:t>
      </w:r>
      <w:r w:rsidR="009A4336">
        <w:rPr>
          <w:rFonts w:asciiTheme="minorHAnsi" w:hAnsiTheme="minorHAnsi" w:cstheme="minorHAnsi"/>
          <w:b/>
          <w:i/>
          <w:color w:val="auto"/>
          <w:sz w:val="40"/>
          <w:szCs w:val="40"/>
        </w:rPr>
        <w:t xml:space="preserve"> </w:t>
      </w:r>
      <w:r w:rsidR="00BE4780" w:rsidRPr="00BE4780">
        <w:rPr>
          <w:rFonts w:asciiTheme="minorHAnsi" w:hAnsiTheme="minorHAnsi" w:cstheme="minorHAnsi"/>
          <w:b/>
          <w:i/>
          <w:color w:val="auto"/>
          <w:sz w:val="40"/>
          <w:szCs w:val="40"/>
        </w:rPr>
        <w:t>L1</w:t>
      </w:r>
      <w:r w:rsidR="009A4336">
        <w:rPr>
          <w:rFonts w:asciiTheme="minorHAnsi" w:hAnsiTheme="minorHAnsi" w:cstheme="minorHAnsi"/>
          <w:b/>
          <w:i/>
          <w:color w:val="auto"/>
          <w:sz w:val="40"/>
          <w:szCs w:val="40"/>
        </w:rPr>
        <w:t xml:space="preserve"> </w:t>
      </w:r>
      <w:r w:rsidR="00BE4780" w:rsidRPr="00BE4780">
        <w:rPr>
          <w:rFonts w:asciiTheme="minorHAnsi" w:hAnsiTheme="minorHAnsi" w:cstheme="minorHAnsi"/>
          <w:b/>
          <w:i/>
          <w:color w:val="auto"/>
          <w:sz w:val="40"/>
          <w:szCs w:val="40"/>
        </w:rPr>
        <w:t>-</w:t>
      </w:r>
      <w:r w:rsidR="009A4336">
        <w:rPr>
          <w:rFonts w:asciiTheme="minorHAnsi" w:hAnsiTheme="minorHAnsi" w:cstheme="minorHAnsi"/>
          <w:b/>
          <w:i/>
          <w:color w:val="auto"/>
          <w:sz w:val="40"/>
          <w:szCs w:val="40"/>
        </w:rPr>
        <w:t xml:space="preserve"> </w:t>
      </w:r>
      <w:r w:rsidR="00BE4780" w:rsidRPr="00BE4780">
        <w:rPr>
          <w:rFonts w:asciiTheme="minorHAnsi" w:hAnsiTheme="minorHAnsi" w:cstheme="minorHAnsi"/>
          <w:b/>
          <w:i/>
          <w:color w:val="auto"/>
          <w:sz w:val="40"/>
          <w:szCs w:val="40"/>
        </w:rPr>
        <w:t>DATA</w:t>
      </w:r>
      <w:r w:rsidR="009A4336">
        <w:rPr>
          <w:rFonts w:asciiTheme="minorHAnsi" w:hAnsiTheme="minorHAnsi" w:cstheme="minorHAnsi"/>
          <w:b/>
          <w:i/>
          <w:color w:val="auto"/>
          <w:sz w:val="40"/>
          <w:szCs w:val="40"/>
        </w:rPr>
        <w:t xml:space="preserve"> OPERATION</w:t>
      </w:r>
      <w:bookmarkEnd w:id="96"/>
      <w:bookmarkEnd w:id="97"/>
    </w:p>
    <w:p w14:paraId="62ECFBBE" w14:textId="77777777" w:rsidR="00EF4AA7" w:rsidRPr="00B752C5" w:rsidRDefault="00EF4AA7" w:rsidP="00CB1BD4">
      <w:pPr>
        <w:ind w:left="426" w:right="313"/>
        <w:jc w:val="both"/>
      </w:pPr>
    </w:p>
    <w:p w14:paraId="38829711" w14:textId="354BF44D" w:rsidR="00EF4AA7" w:rsidRDefault="00EF4AA7" w:rsidP="00CB1BD4">
      <w:pPr>
        <w:spacing w:line="360" w:lineRule="auto"/>
        <w:ind w:left="426" w:right="313"/>
        <w:jc w:val="both"/>
      </w:pPr>
      <w:r w:rsidRPr="00041407">
        <w:t xml:space="preserve">Il livello L1, </w:t>
      </w:r>
      <w:r>
        <w:t xml:space="preserve">comprende la </w:t>
      </w:r>
      <w:r w:rsidR="001E485D">
        <w:t>d</w:t>
      </w:r>
      <w:r>
        <w:t xml:space="preserve">ata </w:t>
      </w:r>
      <w:proofErr w:type="spellStart"/>
      <w:r w:rsidR="001E485D">
        <w:t>q</w:t>
      </w:r>
      <w:r>
        <w:t>uality</w:t>
      </w:r>
      <w:proofErr w:type="spellEnd"/>
      <w:r w:rsidR="006D17E7">
        <w:t>,</w:t>
      </w:r>
      <w:r w:rsidR="006D17E7" w:rsidRPr="006D17E7">
        <w:t xml:space="preserve"> </w:t>
      </w:r>
      <w:r w:rsidR="006D17E7">
        <w:t xml:space="preserve">la normalizzazione dei dati, </w:t>
      </w:r>
      <w:r>
        <w:t xml:space="preserve">e tutte le trasformazioni dei file sorgenti, </w:t>
      </w:r>
      <w:r w:rsidR="006D17E7">
        <w:t>e rappresenta</w:t>
      </w:r>
      <w:r>
        <w:t xml:space="preserve"> sicuramente il cuore di tutto il processo di ETL. </w:t>
      </w:r>
    </w:p>
    <w:p w14:paraId="04EA485D" w14:textId="4C91E813" w:rsidR="00EF4AA7" w:rsidRDefault="00EF4AA7" w:rsidP="00CB1BD4">
      <w:pPr>
        <w:spacing w:line="360" w:lineRule="auto"/>
        <w:ind w:left="426" w:right="313"/>
        <w:jc w:val="both"/>
      </w:pPr>
      <w:r>
        <w:t xml:space="preserve">A differenza del livello di estrazione L0, i dati sono estratti esclusivamente dalle tabelle create nella </w:t>
      </w:r>
      <w:proofErr w:type="spellStart"/>
      <w:r w:rsidR="006D17E7">
        <w:t>S</w:t>
      </w:r>
      <w:r>
        <w:t>taging</w:t>
      </w:r>
      <w:proofErr w:type="spellEnd"/>
      <w:r>
        <w:t xml:space="preserve"> </w:t>
      </w:r>
      <w:r w:rsidR="006D17E7">
        <w:t>A</w:t>
      </w:r>
      <w:r>
        <w:t>rea elencate precedentemente, per poi essere successivamente trasformate e caricate nello stesso Database FASHION_RETAIL, ma in uno schema differente, per valorizzarne il processo e avere un continuo controllo sulle attività che si svolgono.</w:t>
      </w:r>
    </w:p>
    <w:p w14:paraId="4EF3C4DC" w14:textId="7BAC0E95" w:rsidR="005F3E09" w:rsidRPr="005F3E09" w:rsidRDefault="003F238F" w:rsidP="009B6436">
      <w:pPr>
        <w:spacing w:line="360" w:lineRule="auto"/>
        <w:ind w:left="426" w:right="313"/>
        <w:jc w:val="both"/>
      </w:pPr>
      <w:r>
        <w:t xml:space="preserve">Per le tabelle già presenti nella </w:t>
      </w:r>
      <w:proofErr w:type="spellStart"/>
      <w:r>
        <w:t>Staging</w:t>
      </w:r>
      <w:proofErr w:type="spellEnd"/>
      <w:r>
        <w:t xml:space="preserve"> Area il processo è molto semplice, in quanto </w:t>
      </w:r>
      <w:r w:rsidR="006D17E7">
        <w:t xml:space="preserve">si </w:t>
      </w:r>
      <w:r>
        <w:t>dovr</w:t>
      </w:r>
      <w:r w:rsidR="006D17E7">
        <w:t>à</w:t>
      </w:r>
      <w:r>
        <w:t xml:space="preserve"> solo selezionare gli attributi nel </w:t>
      </w:r>
      <w:proofErr w:type="spellStart"/>
      <w:r>
        <w:t>tMap</w:t>
      </w:r>
      <w:proofErr w:type="spellEnd"/>
      <w:r>
        <w:t xml:space="preserve"> che mi interessano ed eseguire le trasformazioni adeguate </w:t>
      </w:r>
      <w:proofErr w:type="gramStart"/>
      <w:r>
        <w:t>per</w:t>
      </w:r>
      <w:r w:rsidR="005F3E09">
        <w:t xml:space="preserve"> </w:t>
      </w:r>
      <w:r>
        <w:t>la</w:t>
      </w:r>
      <w:proofErr w:type="gramEnd"/>
      <w:r>
        <w:t xml:space="preserve"> Normalizzazione dei dati.</w:t>
      </w:r>
      <w:r w:rsidR="00175D4A">
        <w:t xml:space="preserve"> Nel trasferimento, per un primo check di integrità, si creano le </w:t>
      </w:r>
      <w:proofErr w:type="spellStart"/>
      <w:r w:rsidR="00175D4A">
        <w:t>Primary</w:t>
      </w:r>
      <w:proofErr w:type="spellEnd"/>
      <w:r w:rsidR="00175D4A">
        <w:t xml:space="preserve"> </w:t>
      </w:r>
      <w:proofErr w:type="spellStart"/>
      <w:r w:rsidR="00175D4A">
        <w:t>Key</w:t>
      </w:r>
      <w:proofErr w:type="spellEnd"/>
      <w:r w:rsidR="00175D4A">
        <w:t>, che andranno ad identificare univocamente l’attributo specifico di ogni tabella, spesso rappresentato da un campo ID.</w:t>
      </w:r>
    </w:p>
    <w:p w14:paraId="76823787" w14:textId="7C993C03" w:rsidR="003F238F" w:rsidRDefault="00EF4AA7" w:rsidP="00CB1BD4">
      <w:pPr>
        <w:spacing w:line="360" w:lineRule="auto"/>
        <w:ind w:left="426" w:right="313"/>
        <w:jc w:val="both"/>
      </w:pPr>
      <w:r>
        <w:t xml:space="preserve">Importante fase è il </w:t>
      </w:r>
      <w:proofErr w:type="spellStart"/>
      <w:r>
        <w:t>Pre</w:t>
      </w:r>
      <w:proofErr w:type="spellEnd"/>
      <w:r>
        <w:t>-Loading, cioè l’estrazione delle dimensioni secondarie da altre tabelle presenti nel livello L0.</w:t>
      </w:r>
    </w:p>
    <w:p w14:paraId="6D1BE47F" w14:textId="08EFDCA1" w:rsidR="00EF4AA7" w:rsidRPr="003F238F" w:rsidRDefault="00EF4AA7" w:rsidP="00CB1BD4">
      <w:pPr>
        <w:spacing w:line="360" w:lineRule="auto"/>
        <w:ind w:left="426" w:right="313"/>
        <w:jc w:val="both"/>
      </w:pPr>
      <w:r>
        <w:rPr>
          <w:noProof/>
        </w:rPr>
        <w:t>Usando</w:t>
      </w:r>
      <w:r>
        <w:t xml:space="preserve"> come input la tabella STG_PRODUCT</w:t>
      </w:r>
      <w:r w:rsidR="00175D4A">
        <w:t>, per esempio</w:t>
      </w:r>
      <w:r>
        <w:t xml:space="preserve">, possiamo osservare la possibile formazione di nuove dimensioni e rispettivamente eseguire le </w:t>
      </w:r>
      <w:proofErr w:type="spellStart"/>
      <w:r>
        <w:t>queries</w:t>
      </w:r>
      <w:proofErr w:type="spellEnd"/>
      <w:r>
        <w:t xml:space="preserve"> per ciascuno di essi, estraendo univocamente, grazie alla funzione “</w:t>
      </w:r>
      <w:r w:rsidR="00175D4A">
        <w:t>SELECT DISTINCT</w:t>
      </w:r>
      <w:r>
        <w:t>”</w:t>
      </w:r>
      <w:r w:rsidR="00175D4A">
        <w:t xml:space="preserve"> del linguaggio SQL</w:t>
      </w:r>
      <w:r>
        <w:t>, i campi dalla tabella sorgente relativi al</w:t>
      </w:r>
      <w:r w:rsidR="00175D4A">
        <w:t xml:space="preserve">la </w:t>
      </w:r>
      <w:r>
        <w:t>Categoria.</w:t>
      </w:r>
    </w:p>
    <w:p w14:paraId="21C85AE2" w14:textId="1D17AEAC" w:rsidR="00073934" w:rsidRPr="00073934" w:rsidRDefault="00F4069F" w:rsidP="00CB1BD4">
      <w:pPr>
        <w:spacing w:line="360" w:lineRule="auto"/>
        <w:ind w:left="426" w:right="313"/>
        <w:jc w:val="both"/>
      </w:pPr>
      <w:r>
        <w:rPr>
          <w:b/>
          <w:i/>
          <w:strike/>
          <w:noProof/>
          <w:color w:val="FF0000"/>
          <w:sz w:val="28"/>
        </w:rPr>
        <w:lastRenderedPageBreak/>
        <mc:AlternateContent>
          <mc:Choice Requires="wps">
            <w:drawing>
              <wp:anchor distT="0" distB="0" distL="114300" distR="114300" simplePos="0" relativeHeight="251739136" behindDoc="0" locked="0" layoutInCell="1" allowOverlap="1" wp14:anchorId="39352927" wp14:editId="62AF3A54">
                <wp:simplePos x="0" y="0"/>
                <wp:positionH relativeFrom="column">
                  <wp:posOffset>201571</wp:posOffset>
                </wp:positionH>
                <wp:positionV relativeFrom="paragraph">
                  <wp:posOffset>3207385</wp:posOffset>
                </wp:positionV>
                <wp:extent cx="2342791" cy="629285"/>
                <wp:effectExtent l="19050" t="19050" r="19685" b="18415"/>
                <wp:wrapNone/>
                <wp:docPr id="1138649799" name="Rettangolo 1138649799"/>
                <wp:cNvGraphicFramePr/>
                <a:graphic xmlns:a="http://schemas.openxmlformats.org/drawingml/2006/main">
                  <a:graphicData uri="http://schemas.microsoft.com/office/word/2010/wordprocessingShape">
                    <wps:wsp>
                      <wps:cNvSpPr/>
                      <wps:spPr>
                        <a:xfrm>
                          <a:off x="0" y="0"/>
                          <a:ext cx="2342791" cy="62928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8878738" id="Rettangolo 1138649799" o:spid="_x0000_s1026" style="position:absolute;margin-left:15.85pt;margin-top:252.55pt;width:184.45pt;height:49.55pt;z-index:251739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" filled="f" strokecolor="red" strokeweight="3pt"/>
            </w:pict>
          </mc:Fallback>
        </mc:AlternateContent>
      </w:r>
      <w:r>
        <w:rPr>
          <w:b/>
          <w:i/>
          <w:strike/>
          <w:noProof/>
          <w:color w:val="FF0000"/>
          <w:sz w:val="28"/>
        </w:rPr>
        <w:drawing>
          <wp:anchor distT="0" distB="0" distL="114300" distR="114300" simplePos="0" relativeHeight="251724800" behindDoc="0" locked="0" layoutInCell="1" allowOverlap="1" wp14:anchorId="71C7CC23" wp14:editId="06B20810">
            <wp:simplePos x="0" y="0"/>
            <wp:positionH relativeFrom="column">
              <wp:posOffset>198396</wp:posOffset>
            </wp:positionH>
            <wp:positionV relativeFrom="paragraph">
              <wp:posOffset>192405</wp:posOffset>
            </wp:positionV>
            <wp:extent cx="2343150" cy="4763135"/>
            <wp:effectExtent l="0" t="0" r="0" b="0"/>
            <wp:wrapTopAndBottom/>
            <wp:docPr id="1138649813" name="Immagine 1138649813" descr="Immagine che contiene testo, targ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rod_att.PNG"/>
                    <pic:cNvPicPr/>
                  </pic:nvPicPr>
                  <pic:blipFill>
                    <a:blip r:embed="rId46">
                      <a:extLst>
                        <a:ext uri="{28A0092B-C50C-407E-A947-70E740481C1C}">
                          <a14:useLocalDpi xmlns:a14="http://schemas.microsoft.com/office/drawing/2010/main" val="0"/>
                        </a:ext>
                      </a:extLst>
                    </a:blip>
                    <a:stretch>
                      <a:fillRect/>
                    </a:stretch>
                  </pic:blipFill>
                  <pic:spPr>
                    <a:xfrm>
                      <a:off x="0" y="0"/>
                      <a:ext cx="2343150" cy="4763135"/>
                    </a:xfrm>
                    <a:prstGeom prst="rect">
                      <a:avLst/>
                    </a:prstGeom>
                  </pic:spPr>
                </pic:pic>
              </a:graphicData>
            </a:graphic>
            <wp14:sizeRelH relativeFrom="margin">
              <wp14:pctWidth>0</wp14:pctWidth>
            </wp14:sizeRelH>
            <wp14:sizeRelV relativeFrom="margin">
              <wp14:pctHeight>0</wp14:pctHeight>
            </wp14:sizeRelV>
          </wp:anchor>
        </w:drawing>
      </w:r>
      <w:r w:rsidR="00D30230">
        <w:rPr>
          <w:noProof/>
        </w:rPr>
        <mc:AlternateContent>
          <mc:Choice Requires="wps">
            <w:drawing>
              <wp:anchor distT="0" distB="0" distL="114300" distR="114300" simplePos="0" relativeHeight="251760640" behindDoc="0" locked="0" layoutInCell="1" allowOverlap="1" wp14:anchorId="52C2BE00" wp14:editId="6E0F3015">
                <wp:simplePos x="0" y="0"/>
                <wp:positionH relativeFrom="column">
                  <wp:posOffset>2275749</wp:posOffset>
                </wp:positionH>
                <wp:positionV relativeFrom="paragraph">
                  <wp:posOffset>5413759</wp:posOffset>
                </wp:positionV>
                <wp:extent cx="2343150" cy="635"/>
                <wp:effectExtent l="0" t="0" r="0" b="0"/>
                <wp:wrapTopAndBottom/>
                <wp:docPr id="1138649819" name="Casella di testo 1138649819"/>
                <wp:cNvGraphicFramePr/>
                <a:graphic xmlns:a="http://schemas.openxmlformats.org/drawingml/2006/main">
                  <a:graphicData uri="http://schemas.microsoft.com/office/word/2010/wordprocessingShape">
                    <wps:wsp>
                      <wps:cNvSpPr txBox="1"/>
                      <wps:spPr>
                        <a:xfrm>
                          <a:off x="0" y="0"/>
                          <a:ext cx="2343150" cy="635"/>
                        </a:xfrm>
                        <a:prstGeom prst="rect">
                          <a:avLst/>
                        </a:prstGeom>
                        <a:solidFill>
                          <a:prstClr val="white"/>
                        </a:solidFill>
                        <a:ln>
                          <a:noFill/>
                        </a:ln>
                      </wps:spPr>
                      <wps:txbx>
                        <w:txbxContent>
                          <w:p w14:paraId="7AA9B31B" w14:textId="6ACE3191" w:rsidR="00E8112A" w:rsidRPr="00D30230" w:rsidRDefault="00E8112A" w:rsidP="003F238F">
                            <w:pPr>
                              <w:pStyle w:val="Didascalia"/>
                              <w:rPr>
                                <w:noProof/>
                                <w:color w:val="auto"/>
                                <w:sz w:val="24"/>
                                <w:szCs w:val="24"/>
                              </w:rPr>
                            </w:pPr>
                            <w:bookmarkStart w:id="98" w:name="_Toc13732832"/>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20</w:t>
                            </w:r>
                            <w:r w:rsidRPr="00D30230">
                              <w:rPr>
                                <w:color w:val="auto"/>
                                <w:sz w:val="24"/>
                                <w:szCs w:val="24"/>
                              </w:rPr>
                              <w:fldChar w:fldCharType="end"/>
                            </w:r>
                            <w:r w:rsidRPr="00D30230">
                              <w:rPr>
                                <w:color w:val="auto"/>
                                <w:sz w:val="24"/>
                                <w:szCs w:val="24"/>
                              </w:rPr>
                              <w:t xml:space="preserve">: </w:t>
                            </w:r>
                            <w:proofErr w:type="spellStart"/>
                            <w:r w:rsidRPr="00D30230">
                              <w:rPr>
                                <w:color w:val="auto"/>
                                <w:sz w:val="24"/>
                                <w:szCs w:val="24"/>
                              </w:rPr>
                              <w:t>Pre</w:t>
                            </w:r>
                            <w:proofErr w:type="spellEnd"/>
                            <w:r w:rsidRPr="00D30230">
                              <w:rPr>
                                <w:color w:val="auto"/>
                                <w:sz w:val="24"/>
                                <w:szCs w:val="24"/>
                              </w:rPr>
                              <w:t>-Loading L1</w:t>
                            </w:r>
                            <w:bookmarkEnd w:id="9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2C2BE00" id="Casella di testo 1138649819" o:spid="_x0000_s1040" type="#_x0000_t202" style="position:absolute;left:0;text-align:left;margin-left:179.2pt;margin-top:426.3pt;width:184.5pt;height:.05pt;z-index:251760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" stroked="f">
                <v:textbox style="mso-fit-shape-to-text:t" inset="0,0,0,0">
                  <w:txbxContent>
                    <w:p w14:paraId="7AA9B31B" w14:textId="6ACE3191" w:rsidR="00E8112A" w:rsidRPr="00D30230" w:rsidRDefault="00E8112A" w:rsidP="003F238F">
                      <w:pPr>
                        <w:pStyle w:val="Didascalia"/>
                        <w:rPr>
                          <w:noProof/>
                          <w:color w:val="auto"/>
                          <w:sz w:val="24"/>
                          <w:szCs w:val="24"/>
                        </w:rPr>
                      </w:pPr>
                      <w:bookmarkStart w:id="99" w:name="_Toc13732832"/>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20</w:t>
                      </w:r>
                      <w:r w:rsidRPr="00D30230">
                        <w:rPr>
                          <w:color w:val="auto"/>
                          <w:sz w:val="24"/>
                          <w:szCs w:val="24"/>
                        </w:rPr>
                        <w:fldChar w:fldCharType="end"/>
                      </w:r>
                      <w:r w:rsidRPr="00D30230">
                        <w:rPr>
                          <w:color w:val="auto"/>
                          <w:sz w:val="24"/>
                          <w:szCs w:val="24"/>
                        </w:rPr>
                        <w:t xml:space="preserve">: </w:t>
                      </w:r>
                      <w:proofErr w:type="spellStart"/>
                      <w:r w:rsidRPr="00D30230">
                        <w:rPr>
                          <w:color w:val="auto"/>
                          <w:sz w:val="24"/>
                          <w:szCs w:val="24"/>
                        </w:rPr>
                        <w:t>Pre</w:t>
                      </w:r>
                      <w:proofErr w:type="spellEnd"/>
                      <w:r w:rsidRPr="00D30230">
                        <w:rPr>
                          <w:color w:val="auto"/>
                          <w:sz w:val="24"/>
                          <w:szCs w:val="24"/>
                        </w:rPr>
                        <w:t>-Loading L1</w:t>
                      </w:r>
                      <w:bookmarkEnd w:id="99"/>
                    </w:p>
                  </w:txbxContent>
                </v:textbox>
                <w10:wrap type="topAndBottom"/>
              </v:shape>
            </w:pict>
          </mc:Fallback>
        </mc:AlternateContent>
      </w:r>
      <w:r w:rsidR="00175D4A" w:rsidRPr="00B6512E">
        <w:rPr>
          <w:b/>
          <w:i/>
          <w:strike/>
          <w:noProof/>
          <w:color w:val="FF0000"/>
          <w:sz w:val="28"/>
          <w:lang w:val="en-US"/>
        </w:rPr>
        <mc:AlternateContent>
          <mc:Choice Requires="wps">
            <w:drawing>
              <wp:anchor distT="45720" distB="45720" distL="114300" distR="114300" simplePos="0" relativeHeight="251728896" behindDoc="0" locked="0" layoutInCell="1" allowOverlap="1" wp14:anchorId="619C29D8" wp14:editId="6AC2AC08">
                <wp:simplePos x="0" y="0"/>
                <wp:positionH relativeFrom="column">
                  <wp:posOffset>3717925</wp:posOffset>
                </wp:positionH>
                <wp:positionV relativeFrom="paragraph">
                  <wp:posOffset>1797050</wp:posOffset>
                </wp:positionV>
                <wp:extent cx="2057400" cy="1494155"/>
                <wp:effectExtent l="0" t="0" r="19050" b="10795"/>
                <wp:wrapSquare wrapText="bothSides"/>
                <wp:docPr id="5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494155"/>
                        </a:xfrm>
                        <a:prstGeom prst="rect">
                          <a:avLst/>
                        </a:prstGeom>
                        <a:solidFill>
                          <a:srgbClr val="FFFFFF"/>
                        </a:solidFill>
                        <a:ln w="9525">
                          <a:solidFill>
                            <a:srgbClr val="000000"/>
                          </a:solidFill>
                          <a:miter lim="800000"/>
                          <a:headEnd/>
                          <a:tailEnd/>
                        </a:ln>
                      </wps:spPr>
                      <wps:txbx>
                        <w:txbxContent>
                          <w:p w14:paraId="5F74277B" w14:textId="4B441049" w:rsidR="00E8112A" w:rsidRDefault="00E8112A" w:rsidP="00EF4AA7">
                            <w:pPr>
                              <w:pStyle w:val="Nessunaspaziatura"/>
                              <w:spacing w:line="276" w:lineRule="auto"/>
                            </w:pPr>
                            <w:r w:rsidRPr="00B6512E">
                              <w:t>“SELECT</w:t>
                            </w:r>
                            <w:r>
                              <w:t xml:space="preserve"> </w:t>
                            </w:r>
                            <w:r w:rsidRPr="00B6512E">
                              <w:t>DISTINCT</w:t>
                            </w:r>
                          </w:p>
                          <w:p w14:paraId="061B922C" w14:textId="41F5F8DD" w:rsidR="00E8112A" w:rsidRDefault="00E8112A" w:rsidP="00EF4AA7">
                            <w:pPr>
                              <w:pStyle w:val="Nessunaspaziatura"/>
                              <w:spacing w:line="276" w:lineRule="auto"/>
                            </w:pPr>
                            <w:r w:rsidRPr="00B6512E">
                              <w:t>_CATEGORIA_ID_,</w:t>
                            </w:r>
                          </w:p>
                          <w:p w14:paraId="6AC35874" w14:textId="0BD1A3B2" w:rsidR="00E8112A" w:rsidRDefault="00E8112A" w:rsidP="00EF4AA7">
                            <w:pPr>
                              <w:pStyle w:val="Nessunaspaziatura"/>
                              <w:spacing w:line="276" w:lineRule="auto"/>
                            </w:pPr>
                            <w:r>
                              <w:t>_</w:t>
                            </w:r>
                            <w:r w:rsidRPr="00B6512E">
                              <w:t>CATEGORIA_CODICE_,</w:t>
                            </w:r>
                          </w:p>
                          <w:p w14:paraId="63255C5D" w14:textId="36CFA456" w:rsidR="00E8112A" w:rsidRDefault="00E8112A" w:rsidP="00EF4AA7">
                            <w:pPr>
                              <w:pStyle w:val="Nessunaspaziatura"/>
                              <w:spacing w:line="276" w:lineRule="auto"/>
                            </w:pPr>
                            <w:r w:rsidRPr="00B6512E">
                              <w:t>_CATEGORIA_DESC_</w:t>
                            </w:r>
                          </w:p>
                          <w:p w14:paraId="2B555026" w14:textId="75AA8EC6" w:rsidR="00E8112A" w:rsidRDefault="00E8112A" w:rsidP="00EF4AA7">
                            <w:pPr>
                              <w:pStyle w:val="Nessunaspaziatura"/>
                              <w:spacing w:line="276" w:lineRule="auto"/>
                            </w:pPr>
                            <w:r w:rsidRPr="00B6512E">
                              <w:t>FROM L0. STG_PRODUCT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9C29D8" id="Casella di testo 2" o:spid="_x0000_s1041" type="#_x0000_t202" style="position:absolute;left:0;text-align:left;margin-left:292.75pt;margin-top:141.5pt;width:162pt;height:117.65pt;z-index:251728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">
                <v:textbox>
                  <w:txbxContent>
                    <w:p w14:paraId="5F74277B" w14:textId="4B441049" w:rsidR="00E8112A" w:rsidRDefault="00E8112A" w:rsidP="00EF4AA7">
                      <w:pPr>
                        <w:pStyle w:val="Nessunaspaziatura"/>
                        <w:spacing w:line="276" w:lineRule="auto"/>
                      </w:pPr>
                      <w:r w:rsidRPr="00B6512E">
                        <w:t>“SELECT</w:t>
                      </w:r>
                      <w:r>
                        <w:t xml:space="preserve"> </w:t>
                      </w:r>
                      <w:r w:rsidRPr="00B6512E">
                        <w:t>DISTINCT</w:t>
                      </w:r>
                    </w:p>
                    <w:p w14:paraId="061B922C" w14:textId="41F5F8DD" w:rsidR="00E8112A" w:rsidRDefault="00E8112A" w:rsidP="00EF4AA7">
                      <w:pPr>
                        <w:pStyle w:val="Nessunaspaziatura"/>
                        <w:spacing w:line="276" w:lineRule="auto"/>
                      </w:pPr>
                      <w:r w:rsidRPr="00B6512E">
                        <w:t>_CATEGORIA_ID_,</w:t>
                      </w:r>
                    </w:p>
                    <w:p w14:paraId="6AC35874" w14:textId="0BD1A3B2" w:rsidR="00E8112A" w:rsidRDefault="00E8112A" w:rsidP="00EF4AA7">
                      <w:pPr>
                        <w:pStyle w:val="Nessunaspaziatura"/>
                        <w:spacing w:line="276" w:lineRule="auto"/>
                      </w:pPr>
                      <w:r>
                        <w:t>_</w:t>
                      </w:r>
                      <w:r w:rsidRPr="00B6512E">
                        <w:t>CATEGORIA_CODICE_,</w:t>
                      </w:r>
                    </w:p>
                    <w:p w14:paraId="63255C5D" w14:textId="36CFA456" w:rsidR="00E8112A" w:rsidRDefault="00E8112A" w:rsidP="00EF4AA7">
                      <w:pPr>
                        <w:pStyle w:val="Nessunaspaziatura"/>
                        <w:spacing w:line="276" w:lineRule="auto"/>
                      </w:pPr>
                      <w:r w:rsidRPr="00B6512E">
                        <w:t>_CATEGORIA_DESC_</w:t>
                      </w:r>
                    </w:p>
                    <w:p w14:paraId="2B555026" w14:textId="75AA8EC6" w:rsidR="00E8112A" w:rsidRDefault="00E8112A" w:rsidP="00EF4AA7">
                      <w:pPr>
                        <w:pStyle w:val="Nessunaspaziatura"/>
                        <w:spacing w:line="276" w:lineRule="auto"/>
                      </w:pPr>
                      <w:r w:rsidRPr="00B6512E">
                        <w:t>FROM L0. STG_PRODUCT “</w:t>
                      </w:r>
                    </w:p>
                  </w:txbxContent>
                </v:textbox>
                <w10:wrap type="square"/>
              </v:shape>
            </w:pict>
          </mc:Fallback>
        </mc:AlternateContent>
      </w:r>
      <w:r w:rsidR="00175D4A">
        <w:rPr>
          <w:b/>
          <w:i/>
          <w:strike/>
          <w:noProof/>
          <w:color w:val="FF0000"/>
          <w:sz w:val="28"/>
        </w:rPr>
        <mc:AlternateContent>
          <mc:Choice Requires="wps">
            <w:drawing>
              <wp:anchor distT="0" distB="0" distL="114300" distR="114300" simplePos="0" relativeHeight="251729920" behindDoc="1" locked="0" layoutInCell="1" allowOverlap="1" wp14:anchorId="6E217093" wp14:editId="55E12100">
                <wp:simplePos x="0" y="0"/>
                <wp:positionH relativeFrom="column">
                  <wp:posOffset>4610100</wp:posOffset>
                </wp:positionH>
                <wp:positionV relativeFrom="paragraph">
                  <wp:posOffset>3353435</wp:posOffset>
                </wp:positionV>
                <wp:extent cx="57150" cy="800100"/>
                <wp:effectExtent l="19050" t="0" r="57150" b="57150"/>
                <wp:wrapTight wrapText="bothSides">
                  <wp:wrapPolygon edited="0">
                    <wp:start x="-7200" y="0"/>
                    <wp:lineTo x="-7200" y="19543"/>
                    <wp:lineTo x="7200" y="22629"/>
                    <wp:lineTo x="36000" y="22629"/>
                    <wp:lineTo x="36000" y="16457"/>
                    <wp:lineTo x="21600" y="0"/>
                    <wp:lineTo x="-7200" y="0"/>
                  </wp:wrapPolygon>
                </wp:wrapTight>
                <wp:docPr id="51" name="Connettore 2 51"/>
                <wp:cNvGraphicFramePr/>
                <a:graphic xmlns:a="http://schemas.openxmlformats.org/drawingml/2006/main">
                  <a:graphicData uri="http://schemas.microsoft.com/office/word/2010/wordprocessingShape">
                    <wps:wsp>
                      <wps:cNvCnPr/>
                      <wps:spPr>
                        <a:xfrm>
                          <a:off x="0" y="0"/>
                          <a:ext cx="57150" cy="800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C88D481" id="_x0000_t32" coordsize="21600,21600" o:spt="32" o:oned="t" path="m,l21600,21600e" filled="f">
                <v:path arrowok="t" fillok="f" o:connecttype="none"/>
                <o:lock v:ext="edit" shapetype="t"/>
              </v:shapetype>
              <v:shape id="Connettore 2 51" o:spid="_x0000_s1026" type="#_x0000_t32" style="position:absolute;margin-left:363pt;margin-top:264.05pt;width:4.5pt;height:63pt;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" strokecolor="#4472c4 [3204]" strokeweight=".5pt">
                <v:stroke endarrow="block" joinstyle="miter"/>
                <w10:wrap type="tight"/>
              </v:shape>
            </w:pict>
          </mc:Fallback>
        </mc:AlternateContent>
      </w:r>
      <w:r w:rsidR="00EF4AA7">
        <w:rPr>
          <w:noProof/>
          <w:lang w:val="en-US"/>
        </w:rPr>
        <w:drawing>
          <wp:anchor distT="0" distB="0" distL="114300" distR="114300" simplePos="0" relativeHeight="251726848" behindDoc="0" locked="0" layoutInCell="1" allowOverlap="1" wp14:anchorId="2EA59BF8" wp14:editId="3180813E">
            <wp:simplePos x="0" y="0"/>
            <wp:positionH relativeFrom="column">
              <wp:posOffset>2725931</wp:posOffset>
            </wp:positionH>
            <wp:positionV relativeFrom="paragraph">
              <wp:posOffset>121293</wp:posOffset>
            </wp:positionV>
            <wp:extent cx="3347720" cy="1133475"/>
            <wp:effectExtent l="0" t="0" r="5080" b="9525"/>
            <wp:wrapTopAndBottom/>
            <wp:docPr id="48" name="Immagine 48"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cate.PNG"/>
                    <pic:cNvPicPr/>
                  </pic:nvPicPr>
                  <pic:blipFill>
                    <a:blip r:embed="rId47">
                      <a:extLst>
                        <a:ext uri="{28A0092B-C50C-407E-A947-70E740481C1C}">
                          <a14:useLocalDpi xmlns:a14="http://schemas.microsoft.com/office/drawing/2010/main" val="0"/>
                        </a:ext>
                      </a:extLst>
                    </a:blip>
                    <a:stretch>
                      <a:fillRect/>
                    </a:stretch>
                  </pic:blipFill>
                  <pic:spPr>
                    <a:xfrm>
                      <a:off x="0" y="0"/>
                      <a:ext cx="3347720" cy="1133475"/>
                    </a:xfrm>
                    <a:prstGeom prst="rect">
                      <a:avLst/>
                    </a:prstGeom>
                  </pic:spPr>
                </pic:pic>
              </a:graphicData>
            </a:graphic>
            <wp14:sizeRelH relativeFrom="margin">
              <wp14:pctWidth>0</wp14:pctWidth>
            </wp14:sizeRelH>
            <wp14:sizeRelV relativeFrom="margin">
              <wp14:pctHeight>0</wp14:pctHeight>
            </wp14:sizeRelV>
          </wp:anchor>
        </w:drawing>
      </w:r>
      <w:r w:rsidR="00EF4AA7">
        <w:rPr>
          <w:b/>
          <w:i/>
          <w:strike/>
          <w:noProof/>
          <w:color w:val="FF0000"/>
          <w:sz w:val="28"/>
        </w:rPr>
        <mc:AlternateContent>
          <mc:Choice Requires="wps">
            <w:drawing>
              <wp:anchor distT="0" distB="0" distL="114300" distR="114300" simplePos="0" relativeHeight="251730944" behindDoc="1" locked="0" layoutInCell="1" allowOverlap="1" wp14:anchorId="75DBF533" wp14:editId="125AA8F4">
                <wp:simplePos x="0" y="0"/>
                <wp:positionH relativeFrom="column">
                  <wp:posOffset>2382520</wp:posOffset>
                </wp:positionH>
                <wp:positionV relativeFrom="paragraph">
                  <wp:posOffset>690880</wp:posOffset>
                </wp:positionV>
                <wp:extent cx="506095" cy="2529205"/>
                <wp:effectExtent l="0" t="38100" r="65405" b="23495"/>
                <wp:wrapTight wrapText="bothSides">
                  <wp:wrapPolygon edited="0">
                    <wp:start x="20326" y="-325"/>
                    <wp:lineTo x="17074" y="1464"/>
                    <wp:lineTo x="0" y="19848"/>
                    <wp:lineTo x="0" y="21638"/>
                    <wp:lineTo x="2439" y="21638"/>
                    <wp:lineTo x="21139" y="2603"/>
                    <wp:lineTo x="23578" y="163"/>
                    <wp:lineTo x="23578" y="-325"/>
                    <wp:lineTo x="20326" y="-325"/>
                  </wp:wrapPolygon>
                </wp:wrapTight>
                <wp:docPr id="52" name="Connettore 2 52"/>
                <wp:cNvGraphicFramePr/>
                <a:graphic xmlns:a="http://schemas.openxmlformats.org/drawingml/2006/main">
                  <a:graphicData uri="http://schemas.microsoft.com/office/word/2010/wordprocessingShape">
                    <wps:wsp>
                      <wps:cNvCnPr/>
                      <wps:spPr>
                        <a:xfrm flipV="1">
                          <a:off x="0" y="0"/>
                          <a:ext cx="506095" cy="25292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BD25F0" id="Connettore 2 52" o:spid="_x0000_s1026" type="#_x0000_t32" style="position:absolute;margin-left:187.6pt;margin-top:54.4pt;width:39.85pt;height:199.15pt;flip:y;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" strokecolor="#4472c4 [3204]" strokeweight=".5pt">
                <v:stroke endarrow="block" joinstyle="miter"/>
                <w10:wrap type="tight"/>
              </v:shape>
            </w:pict>
          </mc:Fallback>
        </mc:AlternateContent>
      </w:r>
      <w:r w:rsidR="00EF4AA7">
        <w:rPr>
          <w:b/>
          <w:i/>
          <w:strike/>
          <w:noProof/>
          <w:color w:val="FF0000"/>
          <w:sz w:val="28"/>
        </w:rPr>
        <mc:AlternateContent>
          <mc:Choice Requires="wps">
            <w:drawing>
              <wp:anchor distT="0" distB="0" distL="114300" distR="114300" simplePos="0" relativeHeight="251727872" behindDoc="1" locked="0" layoutInCell="1" allowOverlap="1" wp14:anchorId="3B106332" wp14:editId="7EBA44BC">
                <wp:simplePos x="0" y="0"/>
                <wp:positionH relativeFrom="column">
                  <wp:posOffset>3364865</wp:posOffset>
                </wp:positionH>
                <wp:positionV relativeFrom="paragraph">
                  <wp:posOffset>608330</wp:posOffset>
                </wp:positionV>
                <wp:extent cx="1153795" cy="1186815"/>
                <wp:effectExtent l="0" t="0" r="84455" b="51435"/>
                <wp:wrapTight wrapText="bothSides">
                  <wp:wrapPolygon edited="0">
                    <wp:start x="0" y="0"/>
                    <wp:lineTo x="0" y="693"/>
                    <wp:lineTo x="19971" y="22189"/>
                    <wp:lineTo x="22468" y="22189"/>
                    <wp:lineTo x="22824" y="21496"/>
                    <wp:lineTo x="1070" y="0"/>
                    <wp:lineTo x="0" y="0"/>
                  </wp:wrapPolygon>
                </wp:wrapTight>
                <wp:docPr id="49" name="Connettore 2 49"/>
                <wp:cNvGraphicFramePr/>
                <a:graphic xmlns:a="http://schemas.openxmlformats.org/drawingml/2006/main">
                  <a:graphicData uri="http://schemas.microsoft.com/office/word/2010/wordprocessingShape">
                    <wps:wsp>
                      <wps:cNvCnPr/>
                      <wps:spPr>
                        <a:xfrm>
                          <a:off x="0" y="0"/>
                          <a:ext cx="1153795" cy="11868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761AAFE" id="Connettore 2 49" o:spid="_x0000_s1026" type="#_x0000_t32" style="position:absolute;margin-left:264.95pt;margin-top:47.9pt;width:90.85pt;height:93.45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" strokecolor="#4472c4 [3204]" strokeweight=".5pt">
                <v:stroke endarrow="block" joinstyle="miter"/>
                <w10:wrap type="tight"/>
              </v:shape>
            </w:pict>
          </mc:Fallback>
        </mc:AlternateContent>
      </w:r>
      <w:r w:rsidR="00EF4AA7">
        <w:rPr>
          <w:b/>
          <w:i/>
          <w:strike/>
          <w:noProof/>
          <w:color w:val="FF0000"/>
          <w:sz w:val="28"/>
        </w:rPr>
        <w:drawing>
          <wp:anchor distT="0" distB="0" distL="114300" distR="114300" simplePos="0" relativeHeight="251725824" behindDoc="0" locked="0" layoutInCell="1" allowOverlap="1" wp14:anchorId="4AEBDCC1" wp14:editId="5580A6B6">
            <wp:simplePos x="0" y="0"/>
            <wp:positionH relativeFrom="column">
              <wp:posOffset>3502660</wp:posOffset>
            </wp:positionH>
            <wp:positionV relativeFrom="paragraph">
              <wp:posOffset>4157213</wp:posOffset>
            </wp:positionV>
            <wp:extent cx="2482850" cy="798195"/>
            <wp:effectExtent l="0" t="0" r="0" b="1905"/>
            <wp:wrapTopAndBottom/>
            <wp:docPr id="1138649814" name="Immagine 1138649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at.PNG"/>
                    <pic:cNvPicPr/>
                  </pic:nvPicPr>
                  <pic:blipFill>
                    <a:blip r:embed="rId48">
                      <a:extLst>
                        <a:ext uri="{28A0092B-C50C-407E-A947-70E740481C1C}">
                          <a14:useLocalDpi xmlns:a14="http://schemas.microsoft.com/office/drawing/2010/main" val="0"/>
                        </a:ext>
                      </a:extLst>
                    </a:blip>
                    <a:stretch>
                      <a:fillRect/>
                    </a:stretch>
                  </pic:blipFill>
                  <pic:spPr>
                    <a:xfrm>
                      <a:off x="0" y="0"/>
                      <a:ext cx="2482850" cy="798195"/>
                    </a:xfrm>
                    <a:prstGeom prst="rect">
                      <a:avLst/>
                    </a:prstGeom>
                  </pic:spPr>
                </pic:pic>
              </a:graphicData>
            </a:graphic>
            <wp14:sizeRelH relativeFrom="margin">
              <wp14:pctWidth>0</wp14:pctWidth>
            </wp14:sizeRelH>
            <wp14:sizeRelV relativeFrom="margin">
              <wp14:pctHeight>0</wp14:pctHeight>
            </wp14:sizeRelV>
          </wp:anchor>
        </w:drawing>
      </w:r>
    </w:p>
    <w:p w14:paraId="18B5AA67" w14:textId="77777777" w:rsidR="00F8335A" w:rsidRPr="00C13A56" w:rsidRDefault="00F8335A" w:rsidP="009B6436">
      <w:pPr>
        <w:pStyle w:val="Nessunaspaziatura"/>
        <w:ind w:right="313"/>
        <w:jc w:val="both"/>
        <w:rPr>
          <w:b/>
          <w:i/>
          <w:strike/>
          <w:color w:val="FF0000"/>
          <w:sz w:val="28"/>
        </w:rPr>
      </w:pPr>
    </w:p>
    <w:p w14:paraId="69875D78" w14:textId="5BA827C1" w:rsidR="00180858" w:rsidRDefault="00180858" w:rsidP="00CB1BD4">
      <w:pPr>
        <w:pStyle w:val="Titolo3"/>
        <w:ind w:left="426" w:right="313"/>
        <w:jc w:val="both"/>
        <w:rPr>
          <w:b/>
          <w:color w:val="auto"/>
          <w:sz w:val="28"/>
          <w:szCs w:val="28"/>
          <w:shd w:val="clear" w:color="auto" w:fill="FFFFFF"/>
        </w:rPr>
      </w:pPr>
      <w:bookmarkStart w:id="100" w:name="_Toc13759129"/>
      <w:r w:rsidRPr="00FA61D4">
        <w:rPr>
          <w:b/>
          <w:color w:val="auto"/>
          <w:sz w:val="28"/>
          <w:szCs w:val="28"/>
          <w:shd w:val="clear" w:color="auto" w:fill="FFFFFF"/>
        </w:rPr>
        <w:t>2.</w:t>
      </w:r>
      <w:r>
        <w:rPr>
          <w:b/>
          <w:color w:val="auto"/>
          <w:sz w:val="28"/>
          <w:szCs w:val="28"/>
          <w:shd w:val="clear" w:color="auto" w:fill="FFFFFF"/>
        </w:rPr>
        <w:t xml:space="preserve">4.1 Data </w:t>
      </w:r>
      <w:proofErr w:type="spellStart"/>
      <w:r>
        <w:rPr>
          <w:b/>
          <w:color w:val="auto"/>
          <w:sz w:val="28"/>
          <w:szCs w:val="28"/>
          <w:shd w:val="clear" w:color="auto" w:fill="FFFFFF"/>
        </w:rPr>
        <w:t>Quality</w:t>
      </w:r>
      <w:bookmarkEnd w:id="100"/>
      <w:proofErr w:type="spellEnd"/>
    </w:p>
    <w:p w14:paraId="5D09FAC4" w14:textId="77777777" w:rsidR="00C4491A" w:rsidRPr="00C4491A" w:rsidRDefault="00C4491A" w:rsidP="00CB1BD4">
      <w:pPr>
        <w:ind w:left="426" w:right="313"/>
      </w:pPr>
    </w:p>
    <w:p w14:paraId="34DDAA71" w14:textId="3D2D39F6" w:rsidR="00C4491A" w:rsidRPr="00C4491A" w:rsidRDefault="00C4491A" w:rsidP="00F8335A">
      <w:pPr>
        <w:pStyle w:val="Nessunaspaziatura"/>
        <w:spacing w:line="360" w:lineRule="auto"/>
        <w:ind w:left="426" w:right="313"/>
      </w:pPr>
      <w:r w:rsidRPr="00C4491A">
        <w:t>La qualità dei dati è una percezione o una valutazione dell'idoneità d</w:t>
      </w:r>
      <w:r>
        <w:t>e</w:t>
      </w:r>
      <w:r w:rsidR="00641939">
        <w:t xml:space="preserve">i </w:t>
      </w:r>
      <w:r w:rsidR="00641939" w:rsidRPr="00C4491A">
        <w:t>dati</w:t>
      </w:r>
      <w:r w:rsidR="00641939">
        <w:t xml:space="preserve"> stessi</w:t>
      </w:r>
      <w:r w:rsidRPr="00C4491A">
        <w:t xml:space="preserve"> </w:t>
      </w:r>
      <w:r w:rsidR="00641939">
        <w:t xml:space="preserve">utili per uno scopo </w:t>
      </w:r>
      <w:r w:rsidRPr="00C4491A">
        <w:t xml:space="preserve">in un </w:t>
      </w:r>
      <w:r w:rsidR="00641939">
        <w:t>determinato</w:t>
      </w:r>
      <w:r w:rsidR="00641939" w:rsidRPr="00C4491A">
        <w:t xml:space="preserve"> </w:t>
      </w:r>
      <w:r w:rsidRPr="00C4491A">
        <w:t>contesto. La qualità dei dati è determinata da fattori quali accuratezza, completezza, affidabilità, rilevanza e quanto è attuale. Poiché i dati sono diventati più strettamente collegati alle operazioni delle organizzazioni, l'enfasi sulla qualità dei dati ha guadagnato maggiore attenzione.</w:t>
      </w:r>
    </w:p>
    <w:p w14:paraId="5DD211EE" w14:textId="324264A1" w:rsidR="003F238F" w:rsidRPr="00180858" w:rsidRDefault="003F238F" w:rsidP="00F8335A">
      <w:pPr>
        <w:pStyle w:val="Nessunaspaziatura"/>
        <w:ind w:left="426" w:right="313"/>
        <w:rPr>
          <w:b/>
          <w:i/>
          <w:strike/>
          <w:color w:val="FF0000"/>
          <w:sz w:val="28"/>
        </w:rPr>
      </w:pPr>
    </w:p>
    <w:p w14:paraId="4516B02E" w14:textId="77777777" w:rsidR="009B6436" w:rsidRDefault="009B6436" w:rsidP="00F8335A">
      <w:pPr>
        <w:pStyle w:val="Nessunaspaziatura"/>
        <w:spacing w:line="360" w:lineRule="auto"/>
        <w:ind w:left="426" w:right="313"/>
        <w:rPr>
          <w:bCs/>
        </w:rPr>
      </w:pPr>
    </w:p>
    <w:p w14:paraId="642F9729" w14:textId="12B8580D" w:rsidR="00180858" w:rsidRPr="00180858" w:rsidRDefault="00180858" w:rsidP="00F8335A">
      <w:pPr>
        <w:pStyle w:val="Nessunaspaziatura"/>
        <w:spacing w:line="360" w:lineRule="auto"/>
        <w:ind w:left="426" w:right="313"/>
        <w:rPr>
          <w:bCs/>
        </w:rPr>
      </w:pPr>
      <w:r>
        <w:rPr>
          <w:bCs/>
        </w:rPr>
        <w:lastRenderedPageBreak/>
        <w:t xml:space="preserve">I </w:t>
      </w:r>
      <w:r w:rsidRPr="00180858">
        <w:rPr>
          <w:bCs/>
        </w:rPr>
        <w:t>C</w:t>
      </w:r>
      <w:r w:rsidR="004E1648">
        <w:rPr>
          <w:bCs/>
        </w:rPr>
        <w:t>heck</w:t>
      </w:r>
      <w:r>
        <w:rPr>
          <w:bCs/>
        </w:rPr>
        <w:t xml:space="preserve"> si dividono principalmente in due tronconi:</w:t>
      </w:r>
    </w:p>
    <w:p w14:paraId="10C6E487" w14:textId="28E7617C" w:rsidR="00180858" w:rsidRPr="00180858" w:rsidRDefault="00180858" w:rsidP="00B14268">
      <w:pPr>
        <w:pStyle w:val="Nessunaspaziatura"/>
        <w:numPr>
          <w:ilvl w:val="0"/>
          <w:numId w:val="40"/>
        </w:numPr>
        <w:spacing w:line="360" w:lineRule="auto"/>
        <w:ind w:right="313"/>
      </w:pPr>
      <w:r w:rsidRPr="00C4491A">
        <w:rPr>
          <w:u w:val="single"/>
        </w:rPr>
        <w:t>Di integrità referenziale</w:t>
      </w:r>
      <w:r w:rsidRPr="00180858">
        <w:t xml:space="preserve">: controlli tramite la verifica delle foreign </w:t>
      </w:r>
      <w:proofErr w:type="spellStart"/>
      <w:r w:rsidRPr="00180858">
        <w:t>key</w:t>
      </w:r>
      <w:proofErr w:type="spellEnd"/>
      <w:r w:rsidRPr="00180858">
        <w:t>. Viene effettuato tramite join con le tabelle di L1 contenenti i padri di cui verificare le relazioni</w:t>
      </w:r>
      <w:r>
        <w:t>.</w:t>
      </w:r>
    </w:p>
    <w:p w14:paraId="3939C059" w14:textId="3C767EB3" w:rsidR="00180858" w:rsidRPr="00180858" w:rsidRDefault="00180858" w:rsidP="00B14268">
      <w:pPr>
        <w:pStyle w:val="Nessunaspaziatura"/>
        <w:numPr>
          <w:ilvl w:val="0"/>
          <w:numId w:val="40"/>
        </w:numPr>
        <w:spacing w:line="360" w:lineRule="auto"/>
        <w:ind w:right="313"/>
      </w:pPr>
      <w:r w:rsidRPr="00C4491A">
        <w:rPr>
          <w:u w:val="single"/>
        </w:rPr>
        <w:t>Di validazione record</w:t>
      </w:r>
      <w:r w:rsidRPr="00180858">
        <w:t>: i dati devono subire controlli per scartare record che non soddisfano i requisiti stabiliti</w:t>
      </w:r>
    </w:p>
    <w:p w14:paraId="7794DDBC" w14:textId="281F99DD" w:rsidR="00180858" w:rsidRPr="00180858" w:rsidRDefault="00591E40" w:rsidP="00B14268">
      <w:pPr>
        <w:pStyle w:val="Nessunaspaziatura"/>
        <w:numPr>
          <w:ilvl w:val="0"/>
          <w:numId w:val="41"/>
        </w:numPr>
        <w:spacing w:line="360" w:lineRule="auto"/>
        <w:ind w:right="313"/>
      </w:pPr>
      <w:proofErr w:type="spellStart"/>
      <w:r w:rsidRPr="00180858">
        <w:t>Not</w:t>
      </w:r>
      <w:proofErr w:type="spellEnd"/>
      <w:r w:rsidRPr="00180858">
        <w:t xml:space="preserve"> </w:t>
      </w:r>
      <w:proofErr w:type="spellStart"/>
      <w:r w:rsidRPr="00180858">
        <w:t>Null</w:t>
      </w:r>
      <w:proofErr w:type="spellEnd"/>
      <w:r>
        <w:t>.</w:t>
      </w:r>
    </w:p>
    <w:p w14:paraId="7708E3F2" w14:textId="07F27FE5" w:rsidR="00C41647" w:rsidRDefault="00591E40" w:rsidP="00B14268">
      <w:pPr>
        <w:pStyle w:val="Nessunaspaziatura"/>
        <w:numPr>
          <w:ilvl w:val="0"/>
          <w:numId w:val="41"/>
        </w:numPr>
        <w:spacing w:line="360" w:lineRule="auto"/>
        <w:ind w:right="313"/>
      </w:pPr>
      <w:r w:rsidRPr="00180858">
        <w:t xml:space="preserve">Condizioni Simple/Complex </w:t>
      </w:r>
      <w:r w:rsidR="00180858" w:rsidRPr="00180858">
        <w:t xml:space="preserve">(es.: data compresa in intervalli o campi testo di lunghezza definita </w:t>
      </w:r>
      <w:proofErr w:type="spellStart"/>
      <w:r w:rsidR="00180858" w:rsidRPr="00180858">
        <w:t>ecc</w:t>
      </w:r>
      <w:proofErr w:type="spellEnd"/>
      <w:r>
        <w:t>…</w:t>
      </w:r>
      <w:r w:rsidR="00180858" w:rsidRPr="00180858">
        <w:t>)</w:t>
      </w:r>
    </w:p>
    <w:p w14:paraId="3619296F" w14:textId="56BF981E" w:rsidR="00180858" w:rsidRDefault="00180858" w:rsidP="00F8335A">
      <w:pPr>
        <w:pStyle w:val="Nessunaspaziatura"/>
        <w:spacing w:line="360" w:lineRule="auto"/>
        <w:ind w:left="426" w:right="313"/>
      </w:pPr>
      <w:r>
        <w:t>La t</w:t>
      </w:r>
      <w:r w:rsidR="00591E40">
        <w:t>abella seguente illustra</w:t>
      </w:r>
      <w:r w:rsidR="001961DB">
        <w:t xml:space="preserve"> (uno per tipo)</w:t>
      </w:r>
      <w:r w:rsidR="00591E40">
        <w:t xml:space="preserve"> tutte le operazioni di </w:t>
      </w:r>
      <w:r w:rsidR="001E485D">
        <w:t>d</w:t>
      </w:r>
      <w:r w:rsidR="00C41647">
        <w:t xml:space="preserve">ata </w:t>
      </w:r>
      <w:proofErr w:type="spellStart"/>
      <w:r w:rsidR="001E485D">
        <w:t>q</w:t>
      </w:r>
      <w:r w:rsidR="00C41647">
        <w:t>uality</w:t>
      </w:r>
      <w:proofErr w:type="spellEnd"/>
      <w:r w:rsidR="00C41647">
        <w:t xml:space="preserve"> </w:t>
      </w:r>
      <w:r w:rsidR="00591E40">
        <w:t xml:space="preserve">eseguite durante la progettazione della </w:t>
      </w:r>
      <w:proofErr w:type="spellStart"/>
      <w:r w:rsidR="00591E40">
        <w:t>DataWareHouse</w:t>
      </w:r>
      <w:proofErr w:type="spellEnd"/>
      <w:r w:rsidR="001961DB">
        <w:t xml:space="preserve">, eseguite tutte ne </w:t>
      </w:r>
      <w:proofErr w:type="spellStart"/>
      <w:r w:rsidR="001961DB">
        <w:t>tool</w:t>
      </w:r>
      <w:proofErr w:type="spellEnd"/>
      <w:r w:rsidR="001961DB">
        <w:t xml:space="preserve"> </w:t>
      </w:r>
      <w:proofErr w:type="spellStart"/>
      <w:r w:rsidR="001961DB">
        <w:t>tMap</w:t>
      </w:r>
      <w:proofErr w:type="spellEnd"/>
      <w:r w:rsidR="001961DB">
        <w:t xml:space="preserve"> o direttamente nei metadati:</w:t>
      </w:r>
    </w:p>
    <w:p w14:paraId="52CA1D30" w14:textId="0132E18C" w:rsidR="005356F7" w:rsidRDefault="005356F7" w:rsidP="005356F7">
      <w:pPr>
        <w:pStyle w:val="Nessunaspaziatura"/>
        <w:spacing w:line="360" w:lineRule="auto"/>
        <w:ind w:left="426" w:right="313"/>
        <w:jc w:val="both"/>
      </w:pPr>
      <w:r w:rsidRPr="003D4D17">
        <w:t xml:space="preserve">In alcuni casi, sono state volte ulteriori trasformazioni a livello di metadati, in particolare nella dimensione dei campi. Queste modifiche sono state eseguite per evitare la </w:t>
      </w:r>
      <w:r w:rsidR="001E485D">
        <w:t>d</w:t>
      </w:r>
      <w:r w:rsidRPr="003D4D17">
        <w:t xml:space="preserve">ata </w:t>
      </w:r>
      <w:proofErr w:type="spellStart"/>
      <w:r w:rsidR="001E485D">
        <w:t>t</w:t>
      </w:r>
      <w:r w:rsidRPr="003D4D17">
        <w:t>runcation</w:t>
      </w:r>
      <w:proofErr w:type="spellEnd"/>
      <w:r w:rsidRPr="003D4D17">
        <w:t>, onde evitare successive incongruenze nei dati finali</w:t>
      </w:r>
      <w:r>
        <w:t>.</w:t>
      </w:r>
    </w:p>
    <w:p w14:paraId="2ECE9A46" w14:textId="77777777" w:rsidR="005356F7" w:rsidRPr="00C4491A" w:rsidRDefault="005356F7" w:rsidP="005356F7">
      <w:pPr>
        <w:pStyle w:val="Nessunaspaziatura"/>
        <w:spacing w:line="360" w:lineRule="auto"/>
        <w:ind w:left="426" w:right="313"/>
        <w:jc w:val="both"/>
      </w:pPr>
      <w:r w:rsidRPr="00C4491A">
        <w:t>I dati di scarsa qualità sono spesso considerati come la fonte di rapporti non accurati e strategie mal concepite in una varietà di società.</w:t>
      </w:r>
      <w:r>
        <w:t xml:space="preserve"> </w:t>
      </w:r>
      <w:r w:rsidRPr="00C4491A">
        <w:t>Il danno economico dovuto a problemi di qualità dei dati può variare da spese varie aggiunte quando i pacchi vengono spediti a indirizzi sbagliati, fino a multe salate di conformità normativa per rapporti finanziari impropri.</w:t>
      </w:r>
    </w:p>
    <w:p w14:paraId="2C8F5771" w14:textId="47012F1E" w:rsidR="00C41647" w:rsidRDefault="00C41647" w:rsidP="00CB1BD4">
      <w:pPr>
        <w:pStyle w:val="Nessunaspaziatura"/>
        <w:spacing w:line="360" w:lineRule="auto"/>
        <w:ind w:left="426" w:right="313"/>
        <w:jc w:val="both"/>
      </w:pPr>
    </w:p>
    <w:p w14:paraId="239B0403" w14:textId="5173D388" w:rsidR="003F4E13" w:rsidRPr="00D30230" w:rsidRDefault="003F4E13" w:rsidP="00CB1BD4">
      <w:pPr>
        <w:pStyle w:val="Didascalia"/>
        <w:keepNext/>
        <w:ind w:left="426" w:right="313"/>
        <w:jc w:val="center"/>
        <w:rPr>
          <w:color w:val="auto"/>
          <w:sz w:val="24"/>
          <w:szCs w:val="24"/>
        </w:rPr>
      </w:pPr>
      <w:bookmarkStart w:id="101" w:name="_Hlk13494778"/>
      <w:bookmarkStart w:id="102" w:name="_Toc13732852"/>
      <w:r w:rsidRPr="00D30230">
        <w:rPr>
          <w:color w:val="auto"/>
          <w:sz w:val="24"/>
          <w:szCs w:val="24"/>
        </w:rPr>
        <w:t xml:space="preserve">Tabella </w:t>
      </w:r>
      <w:r w:rsidRPr="00D30230">
        <w:rPr>
          <w:color w:val="auto"/>
          <w:sz w:val="24"/>
          <w:szCs w:val="24"/>
        </w:rPr>
        <w:fldChar w:fldCharType="begin"/>
      </w:r>
      <w:r w:rsidRPr="00D30230">
        <w:rPr>
          <w:color w:val="auto"/>
          <w:sz w:val="24"/>
          <w:szCs w:val="24"/>
        </w:rPr>
        <w:instrText xml:space="preserve"> SEQ Tabella \* ARABIC </w:instrText>
      </w:r>
      <w:r w:rsidRPr="00D30230">
        <w:rPr>
          <w:color w:val="auto"/>
          <w:sz w:val="24"/>
          <w:szCs w:val="24"/>
        </w:rPr>
        <w:fldChar w:fldCharType="separate"/>
      </w:r>
      <w:r w:rsidR="00BD387F">
        <w:rPr>
          <w:noProof/>
          <w:color w:val="auto"/>
          <w:sz w:val="24"/>
          <w:szCs w:val="24"/>
        </w:rPr>
        <w:t>6</w:t>
      </w:r>
      <w:r w:rsidRPr="00D30230">
        <w:rPr>
          <w:color w:val="auto"/>
          <w:sz w:val="24"/>
          <w:szCs w:val="24"/>
        </w:rPr>
        <w:fldChar w:fldCharType="end"/>
      </w:r>
      <w:r w:rsidRPr="00D30230">
        <w:rPr>
          <w:color w:val="auto"/>
          <w:sz w:val="24"/>
          <w:szCs w:val="24"/>
        </w:rPr>
        <w:t xml:space="preserve">: Data </w:t>
      </w:r>
      <w:proofErr w:type="spellStart"/>
      <w:r w:rsidRPr="00D30230">
        <w:rPr>
          <w:color w:val="auto"/>
          <w:sz w:val="24"/>
          <w:szCs w:val="24"/>
        </w:rPr>
        <w:t>Quality</w:t>
      </w:r>
      <w:bookmarkEnd w:id="102"/>
      <w:proofErr w:type="spellEnd"/>
    </w:p>
    <w:tbl>
      <w:tblPr>
        <w:tblStyle w:val="Grigliatabella"/>
        <w:tblW w:w="9781" w:type="dxa"/>
        <w:jc w:val="center"/>
        <w:tblLayout w:type="fixed"/>
        <w:tblLook w:val="04A0" w:firstRow="1" w:lastRow="0" w:firstColumn="1" w:lastColumn="0" w:noHBand="0" w:noVBand="1"/>
      </w:tblPr>
      <w:tblGrid>
        <w:gridCol w:w="2264"/>
        <w:gridCol w:w="1986"/>
        <w:gridCol w:w="3120"/>
        <w:gridCol w:w="2411"/>
      </w:tblGrid>
      <w:tr w:rsidR="005356F7" w14:paraId="1652755A" w14:textId="77777777" w:rsidTr="005356F7">
        <w:trPr>
          <w:trHeight w:val="803"/>
          <w:jc w:val="center"/>
        </w:trPr>
        <w:tc>
          <w:tcPr>
            <w:tcW w:w="2263" w:type="dxa"/>
            <w:shd w:val="clear" w:color="auto" w:fill="D9E2F3" w:themeFill="accent1" w:themeFillTint="33"/>
            <w:vAlign w:val="center"/>
          </w:tcPr>
          <w:p w14:paraId="7D3D51CD" w14:textId="77777777" w:rsidR="005356F7" w:rsidRPr="00F8335A" w:rsidRDefault="005356F7" w:rsidP="00AF31EE">
            <w:pPr>
              <w:pStyle w:val="Nessunaspaziatura"/>
              <w:spacing w:line="360" w:lineRule="auto"/>
              <w:ind w:left="426" w:right="313"/>
              <w:jc w:val="center"/>
              <w:rPr>
                <w:b/>
                <w:sz w:val="20"/>
                <w:szCs w:val="20"/>
              </w:rPr>
            </w:pPr>
            <w:r w:rsidRPr="00F8335A">
              <w:rPr>
                <w:b/>
                <w:sz w:val="20"/>
                <w:szCs w:val="20"/>
              </w:rPr>
              <w:t xml:space="preserve">Data </w:t>
            </w:r>
            <w:proofErr w:type="spellStart"/>
            <w:r w:rsidRPr="00F8335A">
              <w:rPr>
                <w:b/>
                <w:sz w:val="20"/>
                <w:szCs w:val="20"/>
              </w:rPr>
              <w:t>Type</w:t>
            </w:r>
            <w:proofErr w:type="spellEnd"/>
          </w:p>
          <w:p w14:paraId="347832B7" w14:textId="77777777" w:rsidR="005356F7" w:rsidRPr="00F8335A" w:rsidRDefault="005356F7" w:rsidP="00AF31EE">
            <w:pPr>
              <w:pStyle w:val="Nessunaspaziatura"/>
              <w:spacing w:line="360" w:lineRule="auto"/>
              <w:ind w:left="426" w:right="313"/>
              <w:jc w:val="center"/>
              <w:rPr>
                <w:b/>
                <w:sz w:val="20"/>
                <w:szCs w:val="20"/>
              </w:rPr>
            </w:pPr>
            <w:r w:rsidRPr="00F8335A">
              <w:rPr>
                <w:b/>
                <w:sz w:val="20"/>
                <w:szCs w:val="20"/>
              </w:rPr>
              <w:t>Sorgente</w:t>
            </w:r>
            <w:r>
              <w:rPr>
                <w:b/>
                <w:sz w:val="20"/>
                <w:szCs w:val="20"/>
              </w:rPr>
              <w:t xml:space="preserve"> -Destinazione</w:t>
            </w:r>
          </w:p>
        </w:tc>
        <w:tc>
          <w:tcPr>
            <w:tcW w:w="1985" w:type="dxa"/>
            <w:shd w:val="clear" w:color="auto" w:fill="D9E2F3" w:themeFill="accent1" w:themeFillTint="33"/>
            <w:vAlign w:val="center"/>
          </w:tcPr>
          <w:p w14:paraId="023E5919" w14:textId="77777777" w:rsidR="005356F7" w:rsidRPr="00F8335A" w:rsidRDefault="005356F7" w:rsidP="00AF31EE">
            <w:pPr>
              <w:pStyle w:val="Nessunaspaziatura"/>
              <w:spacing w:line="360" w:lineRule="auto"/>
              <w:ind w:left="426" w:right="313"/>
              <w:jc w:val="center"/>
              <w:rPr>
                <w:b/>
                <w:sz w:val="20"/>
                <w:szCs w:val="20"/>
              </w:rPr>
            </w:pPr>
            <w:r w:rsidRPr="00F8335A">
              <w:rPr>
                <w:b/>
                <w:sz w:val="20"/>
                <w:szCs w:val="20"/>
              </w:rPr>
              <w:t>Sorgente</w:t>
            </w:r>
          </w:p>
        </w:tc>
        <w:tc>
          <w:tcPr>
            <w:tcW w:w="3118" w:type="dxa"/>
            <w:shd w:val="clear" w:color="auto" w:fill="D9E2F3" w:themeFill="accent1" w:themeFillTint="33"/>
            <w:vAlign w:val="center"/>
          </w:tcPr>
          <w:p w14:paraId="2CECB38E" w14:textId="77777777" w:rsidR="005356F7" w:rsidRPr="00F8335A" w:rsidRDefault="005356F7" w:rsidP="00AF31EE">
            <w:pPr>
              <w:pStyle w:val="Nessunaspaziatura"/>
              <w:spacing w:line="360" w:lineRule="auto"/>
              <w:ind w:left="426" w:right="313"/>
              <w:jc w:val="center"/>
              <w:rPr>
                <w:b/>
                <w:sz w:val="20"/>
                <w:szCs w:val="20"/>
              </w:rPr>
            </w:pPr>
            <w:proofErr w:type="spellStart"/>
            <w:r w:rsidRPr="00F8335A">
              <w:rPr>
                <w:b/>
                <w:sz w:val="20"/>
                <w:szCs w:val="20"/>
              </w:rPr>
              <w:t>Trasformation</w:t>
            </w:r>
            <w:proofErr w:type="spellEnd"/>
            <w:r w:rsidRPr="00F8335A">
              <w:rPr>
                <w:b/>
                <w:sz w:val="20"/>
                <w:szCs w:val="20"/>
              </w:rPr>
              <w:t xml:space="preserve"> for Data </w:t>
            </w:r>
            <w:proofErr w:type="spellStart"/>
            <w:r w:rsidRPr="00F8335A">
              <w:rPr>
                <w:b/>
                <w:sz w:val="20"/>
                <w:szCs w:val="20"/>
              </w:rPr>
              <w:t>Normalization</w:t>
            </w:r>
            <w:proofErr w:type="spellEnd"/>
          </w:p>
        </w:tc>
        <w:tc>
          <w:tcPr>
            <w:tcW w:w="2410" w:type="dxa"/>
            <w:shd w:val="clear" w:color="auto" w:fill="D9E2F3" w:themeFill="accent1" w:themeFillTint="33"/>
            <w:vAlign w:val="center"/>
          </w:tcPr>
          <w:p w14:paraId="0FB10D28" w14:textId="77777777" w:rsidR="005356F7" w:rsidRPr="00F8335A" w:rsidRDefault="005356F7" w:rsidP="00AF31EE">
            <w:pPr>
              <w:pStyle w:val="Nessunaspaziatura"/>
              <w:spacing w:line="360" w:lineRule="auto"/>
              <w:ind w:left="426" w:right="313"/>
              <w:jc w:val="center"/>
              <w:rPr>
                <w:b/>
                <w:sz w:val="20"/>
                <w:szCs w:val="20"/>
              </w:rPr>
            </w:pPr>
            <w:r w:rsidRPr="00F8335A">
              <w:rPr>
                <w:b/>
                <w:sz w:val="20"/>
                <w:szCs w:val="20"/>
              </w:rPr>
              <w:t>Destinazione</w:t>
            </w:r>
          </w:p>
        </w:tc>
      </w:tr>
      <w:tr w:rsidR="005356F7" w:rsidRPr="00591E40" w14:paraId="4100F8D6" w14:textId="77777777" w:rsidTr="005356F7">
        <w:trPr>
          <w:trHeight w:val="840"/>
          <w:jc w:val="center"/>
        </w:trPr>
        <w:tc>
          <w:tcPr>
            <w:tcW w:w="2263" w:type="dxa"/>
            <w:vAlign w:val="center"/>
          </w:tcPr>
          <w:p w14:paraId="746CAB8C" w14:textId="77777777" w:rsidR="005356F7" w:rsidRPr="00F8335A" w:rsidRDefault="005356F7" w:rsidP="00AF31EE">
            <w:pPr>
              <w:pStyle w:val="Nessunaspaziatura"/>
              <w:spacing w:line="360" w:lineRule="auto"/>
              <w:ind w:left="426" w:right="313"/>
              <w:jc w:val="center"/>
              <w:rPr>
                <w:sz w:val="20"/>
                <w:szCs w:val="20"/>
              </w:rPr>
            </w:pPr>
            <w:proofErr w:type="spellStart"/>
            <w:r w:rsidRPr="00F8335A">
              <w:rPr>
                <w:sz w:val="20"/>
                <w:szCs w:val="20"/>
              </w:rPr>
              <w:t>Datetime</w:t>
            </w:r>
            <w:proofErr w:type="spellEnd"/>
            <w:r>
              <w:rPr>
                <w:sz w:val="20"/>
                <w:szCs w:val="20"/>
              </w:rPr>
              <w:t xml:space="preserve">- </w:t>
            </w:r>
            <w:r w:rsidRPr="00F8335A">
              <w:rPr>
                <w:sz w:val="20"/>
                <w:szCs w:val="20"/>
              </w:rPr>
              <w:t>Date</w:t>
            </w:r>
          </w:p>
        </w:tc>
        <w:tc>
          <w:tcPr>
            <w:tcW w:w="1985" w:type="dxa"/>
            <w:vAlign w:val="center"/>
          </w:tcPr>
          <w:p w14:paraId="07FE205C"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“dd-MMM-</w:t>
            </w:r>
            <w:proofErr w:type="spellStart"/>
            <w:r w:rsidRPr="00F8335A">
              <w:rPr>
                <w:sz w:val="20"/>
                <w:szCs w:val="20"/>
                <w:lang w:val="en-US"/>
              </w:rPr>
              <w:t>yyyy</w:t>
            </w:r>
            <w:proofErr w:type="spellEnd"/>
            <w:r w:rsidRPr="00F8335A">
              <w:rPr>
                <w:sz w:val="20"/>
                <w:szCs w:val="20"/>
                <w:lang w:val="en-US"/>
              </w:rPr>
              <w:t xml:space="preserve"> </w:t>
            </w:r>
            <w:proofErr w:type="spellStart"/>
            <w:r w:rsidRPr="00F8335A">
              <w:rPr>
                <w:sz w:val="20"/>
                <w:szCs w:val="20"/>
                <w:lang w:val="en-US"/>
              </w:rPr>
              <w:t>hh:</w:t>
            </w:r>
            <w:proofErr w:type="gramStart"/>
            <w:r w:rsidRPr="00F8335A">
              <w:rPr>
                <w:sz w:val="20"/>
                <w:szCs w:val="20"/>
                <w:lang w:val="en-US"/>
              </w:rPr>
              <w:t>mm:ss</w:t>
            </w:r>
            <w:proofErr w:type="spellEnd"/>
            <w:proofErr w:type="gramEnd"/>
            <w:r w:rsidRPr="00F8335A">
              <w:rPr>
                <w:sz w:val="20"/>
                <w:szCs w:val="20"/>
                <w:lang w:val="en-US"/>
              </w:rPr>
              <w:t>”</w:t>
            </w:r>
          </w:p>
        </w:tc>
        <w:tc>
          <w:tcPr>
            <w:tcW w:w="3118" w:type="dxa"/>
            <w:vAlign w:val="center"/>
          </w:tcPr>
          <w:p w14:paraId="3B2C1EB2"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 xml:space="preserve">Change in the variable type directly in </w:t>
            </w:r>
            <w:proofErr w:type="spellStart"/>
            <w:r w:rsidRPr="00F8335A">
              <w:rPr>
                <w:sz w:val="20"/>
                <w:szCs w:val="20"/>
                <w:lang w:val="en-US"/>
              </w:rPr>
              <w:t>tMap</w:t>
            </w:r>
            <w:proofErr w:type="spellEnd"/>
            <w:r w:rsidRPr="00F8335A">
              <w:rPr>
                <w:sz w:val="20"/>
                <w:szCs w:val="20"/>
                <w:lang w:val="en-US"/>
              </w:rPr>
              <w:t xml:space="preserve"> options</w:t>
            </w:r>
          </w:p>
        </w:tc>
        <w:tc>
          <w:tcPr>
            <w:tcW w:w="2410" w:type="dxa"/>
            <w:vAlign w:val="center"/>
          </w:tcPr>
          <w:p w14:paraId="26A27220"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dd-MM-</w:t>
            </w:r>
            <w:proofErr w:type="spellStart"/>
            <w:r w:rsidRPr="00F8335A">
              <w:rPr>
                <w:sz w:val="20"/>
                <w:szCs w:val="20"/>
                <w:lang w:val="en-US"/>
              </w:rPr>
              <w:t>yyyy</w:t>
            </w:r>
            <w:proofErr w:type="spellEnd"/>
          </w:p>
        </w:tc>
      </w:tr>
      <w:tr w:rsidR="005356F7" w:rsidRPr="00591E40" w14:paraId="23F77C2C" w14:textId="77777777" w:rsidTr="005356F7">
        <w:trPr>
          <w:trHeight w:val="423"/>
          <w:jc w:val="center"/>
        </w:trPr>
        <w:tc>
          <w:tcPr>
            <w:tcW w:w="2263" w:type="dxa"/>
            <w:vAlign w:val="center"/>
          </w:tcPr>
          <w:p w14:paraId="5D5700F5"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String</w:t>
            </w:r>
            <w:r>
              <w:rPr>
                <w:sz w:val="20"/>
                <w:szCs w:val="20"/>
                <w:lang w:val="en-US"/>
              </w:rPr>
              <w:t>-</w:t>
            </w:r>
            <w:r w:rsidRPr="00F8335A">
              <w:rPr>
                <w:sz w:val="20"/>
                <w:szCs w:val="20"/>
                <w:lang w:val="en-US"/>
              </w:rPr>
              <w:t xml:space="preserve"> String</w:t>
            </w:r>
          </w:p>
        </w:tc>
        <w:tc>
          <w:tcPr>
            <w:tcW w:w="1985" w:type="dxa"/>
            <w:vAlign w:val="center"/>
          </w:tcPr>
          <w:p w14:paraId="6DCCA153"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“Piemonte”</w:t>
            </w:r>
          </w:p>
        </w:tc>
        <w:tc>
          <w:tcPr>
            <w:tcW w:w="3118" w:type="dxa"/>
            <w:vAlign w:val="center"/>
          </w:tcPr>
          <w:p w14:paraId="5E55E3B0" w14:textId="77777777" w:rsidR="005356F7" w:rsidRPr="00F8335A" w:rsidRDefault="005356F7" w:rsidP="00AF31EE">
            <w:pPr>
              <w:pStyle w:val="Nessunaspaziatura"/>
              <w:spacing w:line="360" w:lineRule="auto"/>
              <w:ind w:left="426" w:right="313"/>
              <w:jc w:val="center"/>
              <w:rPr>
                <w:sz w:val="20"/>
                <w:szCs w:val="20"/>
                <w:lang w:val="en-US"/>
              </w:rPr>
            </w:pPr>
            <w:proofErr w:type="spellStart"/>
            <w:r w:rsidRPr="00F8335A">
              <w:rPr>
                <w:sz w:val="20"/>
                <w:szCs w:val="20"/>
                <w:lang w:val="en-US"/>
              </w:rPr>
              <w:t>Regione.toUpperCase</w:t>
            </w:r>
            <w:proofErr w:type="spellEnd"/>
            <w:r w:rsidRPr="00F8335A">
              <w:rPr>
                <w:sz w:val="20"/>
                <w:szCs w:val="20"/>
                <w:lang w:val="en-US"/>
              </w:rPr>
              <w:t>()</w:t>
            </w:r>
          </w:p>
        </w:tc>
        <w:tc>
          <w:tcPr>
            <w:tcW w:w="2410" w:type="dxa"/>
            <w:vAlign w:val="center"/>
          </w:tcPr>
          <w:p w14:paraId="200CBE91"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“PIEMONTE”</w:t>
            </w:r>
          </w:p>
        </w:tc>
      </w:tr>
      <w:tr w:rsidR="005356F7" w:rsidRPr="00591E40" w14:paraId="1B4C6095" w14:textId="77777777" w:rsidTr="005356F7">
        <w:trPr>
          <w:trHeight w:val="847"/>
          <w:jc w:val="center"/>
        </w:trPr>
        <w:tc>
          <w:tcPr>
            <w:tcW w:w="2263" w:type="dxa"/>
            <w:vAlign w:val="center"/>
          </w:tcPr>
          <w:p w14:paraId="68636000"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String</w:t>
            </w:r>
            <w:r>
              <w:rPr>
                <w:sz w:val="20"/>
                <w:szCs w:val="20"/>
                <w:lang w:val="en-US"/>
              </w:rPr>
              <w:t>-</w:t>
            </w:r>
            <w:r w:rsidRPr="00F8335A">
              <w:rPr>
                <w:sz w:val="20"/>
                <w:szCs w:val="20"/>
                <w:lang w:val="en-US"/>
              </w:rPr>
              <w:t xml:space="preserve"> String</w:t>
            </w:r>
          </w:p>
        </w:tc>
        <w:tc>
          <w:tcPr>
            <w:tcW w:w="1985" w:type="dxa"/>
            <w:vAlign w:val="center"/>
          </w:tcPr>
          <w:p w14:paraId="4766CCCC"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“Trentino-Alto-Adige”</w:t>
            </w:r>
          </w:p>
        </w:tc>
        <w:tc>
          <w:tcPr>
            <w:tcW w:w="3118" w:type="dxa"/>
            <w:vAlign w:val="center"/>
          </w:tcPr>
          <w:p w14:paraId="4DCB7E0F" w14:textId="77777777" w:rsidR="005356F7" w:rsidRDefault="005356F7" w:rsidP="00AF31EE">
            <w:pPr>
              <w:pStyle w:val="Nessunaspaziatura"/>
              <w:spacing w:line="360" w:lineRule="auto"/>
              <w:ind w:left="426" w:right="313"/>
              <w:jc w:val="center"/>
              <w:rPr>
                <w:sz w:val="20"/>
                <w:szCs w:val="20"/>
                <w:lang w:val="en-US"/>
              </w:rPr>
            </w:pPr>
            <w:proofErr w:type="spellStart"/>
            <w:r w:rsidRPr="00F8335A">
              <w:rPr>
                <w:sz w:val="20"/>
                <w:szCs w:val="20"/>
                <w:lang w:val="en-US"/>
              </w:rPr>
              <w:t>Regione.replace</w:t>
            </w:r>
            <w:proofErr w:type="spellEnd"/>
          </w:p>
          <w:p w14:paraId="12AFD806"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 ")</w:t>
            </w:r>
          </w:p>
        </w:tc>
        <w:tc>
          <w:tcPr>
            <w:tcW w:w="2410" w:type="dxa"/>
            <w:vAlign w:val="center"/>
          </w:tcPr>
          <w:p w14:paraId="7EFF1819"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“Trentino Alto Adige”</w:t>
            </w:r>
          </w:p>
        </w:tc>
      </w:tr>
      <w:tr w:rsidR="005356F7" w:rsidRPr="00591E40" w14:paraId="2DF7D1B2" w14:textId="77777777" w:rsidTr="005356F7">
        <w:trPr>
          <w:trHeight w:val="423"/>
          <w:jc w:val="center"/>
        </w:trPr>
        <w:tc>
          <w:tcPr>
            <w:tcW w:w="2263" w:type="dxa"/>
            <w:vAlign w:val="center"/>
          </w:tcPr>
          <w:p w14:paraId="5C220460"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String</w:t>
            </w:r>
            <w:r>
              <w:rPr>
                <w:sz w:val="20"/>
                <w:szCs w:val="20"/>
                <w:lang w:val="en-US"/>
              </w:rPr>
              <w:t>-</w:t>
            </w:r>
            <w:r w:rsidRPr="00F8335A">
              <w:rPr>
                <w:sz w:val="20"/>
                <w:szCs w:val="20"/>
                <w:lang w:val="en-US"/>
              </w:rPr>
              <w:t xml:space="preserve"> String</w:t>
            </w:r>
          </w:p>
        </w:tc>
        <w:tc>
          <w:tcPr>
            <w:tcW w:w="1985" w:type="dxa"/>
            <w:vAlign w:val="center"/>
          </w:tcPr>
          <w:p w14:paraId="200EC552" w14:textId="77777777" w:rsidR="005356F7" w:rsidRDefault="005356F7" w:rsidP="00AF31EE">
            <w:pPr>
              <w:pStyle w:val="Nessunaspaziatura"/>
              <w:spacing w:line="360" w:lineRule="auto"/>
              <w:ind w:left="426" w:right="313"/>
              <w:jc w:val="center"/>
              <w:rPr>
                <w:sz w:val="20"/>
                <w:szCs w:val="20"/>
                <w:lang w:val="en-US"/>
              </w:rPr>
            </w:pPr>
            <w:r w:rsidRPr="00F8335A">
              <w:rPr>
                <w:sz w:val="20"/>
                <w:szCs w:val="20"/>
                <w:lang w:val="en-US"/>
              </w:rPr>
              <w:t>Bolzano/</w:t>
            </w:r>
          </w:p>
          <w:p w14:paraId="71B4AA96" w14:textId="77777777" w:rsidR="005356F7" w:rsidRPr="00F8335A" w:rsidRDefault="005356F7" w:rsidP="00AF31EE">
            <w:pPr>
              <w:pStyle w:val="Nessunaspaziatura"/>
              <w:spacing w:line="360" w:lineRule="auto"/>
              <w:ind w:left="426" w:right="313"/>
              <w:jc w:val="center"/>
              <w:rPr>
                <w:sz w:val="20"/>
                <w:szCs w:val="20"/>
                <w:lang w:val="en-US"/>
              </w:rPr>
            </w:pPr>
            <w:proofErr w:type="spellStart"/>
            <w:r w:rsidRPr="00F8335A">
              <w:rPr>
                <w:sz w:val="20"/>
                <w:szCs w:val="20"/>
                <w:lang w:val="en-US"/>
              </w:rPr>
              <w:t>Bolzen</w:t>
            </w:r>
            <w:proofErr w:type="spellEnd"/>
          </w:p>
        </w:tc>
        <w:tc>
          <w:tcPr>
            <w:tcW w:w="3118" w:type="dxa"/>
            <w:vAlign w:val="center"/>
          </w:tcPr>
          <w:p w14:paraId="3B01277E" w14:textId="77777777" w:rsidR="005356F7" w:rsidRDefault="005356F7" w:rsidP="00AF31EE">
            <w:pPr>
              <w:pStyle w:val="Nessunaspaziatura"/>
              <w:spacing w:line="360" w:lineRule="auto"/>
              <w:ind w:left="426" w:right="313"/>
              <w:jc w:val="center"/>
              <w:rPr>
                <w:sz w:val="20"/>
                <w:szCs w:val="20"/>
                <w:lang w:val="en-US"/>
              </w:rPr>
            </w:pPr>
            <w:proofErr w:type="spellStart"/>
            <w:r w:rsidRPr="00F8335A">
              <w:rPr>
                <w:sz w:val="20"/>
                <w:szCs w:val="20"/>
                <w:lang w:val="en-US"/>
              </w:rPr>
              <w:t>Provincia.replace</w:t>
            </w:r>
            <w:proofErr w:type="spellEnd"/>
          </w:p>
          <w:p w14:paraId="3654CEF0"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w:t>
            </w:r>
            <w:proofErr w:type="spellStart"/>
            <w:r w:rsidRPr="00F8335A">
              <w:rPr>
                <w:sz w:val="20"/>
                <w:szCs w:val="20"/>
                <w:lang w:val="en-US"/>
              </w:rPr>
              <w:t>Bolzen</w:t>
            </w:r>
            <w:proofErr w:type="spellEnd"/>
            <w:r w:rsidRPr="00F8335A">
              <w:rPr>
                <w:sz w:val="20"/>
                <w:szCs w:val="20"/>
                <w:lang w:val="en-US"/>
              </w:rPr>
              <w:t>","")</w:t>
            </w:r>
          </w:p>
        </w:tc>
        <w:tc>
          <w:tcPr>
            <w:tcW w:w="2410" w:type="dxa"/>
            <w:vAlign w:val="center"/>
          </w:tcPr>
          <w:p w14:paraId="6E938F92"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“Bolzano”</w:t>
            </w:r>
          </w:p>
        </w:tc>
      </w:tr>
      <w:tr w:rsidR="005356F7" w:rsidRPr="00591E40" w14:paraId="54D8EEF4" w14:textId="77777777" w:rsidTr="005356F7">
        <w:trPr>
          <w:trHeight w:val="423"/>
          <w:jc w:val="center"/>
        </w:trPr>
        <w:tc>
          <w:tcPr>
            <w:tcW w:w="2263" w:type="dxa"/>
            <w:vAlign w:val="center"/>
          </w:tcPr>
          <w:p w14:paraId="173464AC"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lastRenderedPageBreak/>
              <w:t>String</w:t>
            </w:r>
            <w:r>
              <w:rPr>
                <w:sz w:val="20"/>
                <w:szCs w:val="20"/>
                <w:lang w:val="en-US"/>
              </w:rPr>
              <w:t>-</w:t>
            </w:r>
            <w:r w:rsidRPr="00F8335A">
              <w:rPr>
                <w:sz w:val="20"/>
                <w:szCs w:val="20"/>
                <w:lang w:val="en-US"/>
              </w:rPr>
              <w:t xml:space="preserve"> String</w:t>
            </w:r>
          </w:p>
        </w:tc>
        <w:tc>
          <w:tcPr>
            <w:tcW w:w="1985" w:type="dxa"/>
            <w:vAlign w:val="center"/>
          </w:tcPr>
          <w:p w14:paraId="5006C724"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w:t>
            </w:r>
            <w:proofErr w:type="gramStart"/>
            <w:r w:rsidRPr="00F8335A">
              <w:rPr>
                <w:sz w:val="20"/>
                <w:szCs w:val="20"/>
                <w:lang w:val="en-US"/>
              </w:rPr>
              <w:t>Piemonte</w:t>
            </w:r>
            <w:r>
              <w:rPr>
                <w:sz w:val="20"/>
                <w:szCs w:val="20"/>
                <w:lang w:val="en-US"/>
              </w:rPr>
              <w:t xml:space="preserve">  </w:t>
            </w:r>
            <w:r w:rsidRPr="00F8335A">
              <w:rPr>
                <w:sz w:val="20"/>
                <w:szCs w:val="20"/>
                <w:lang w:val="en-US"/>
              </w:rPr>
              <w:t>“</w:t>
            </w:r>
            <w:proofErr w:type="gramEnd"/>
          </w:p>
        </w:tc>
        <w:tc>
          <w:tcPr>
            <w:tcW w:w="3118" w:type="dxa"/>
            <w:vAlign w:val="center"/>
          </w:tcPr>
          <w:p w14:paraId="2F1293CF" w14:textId="77777777" w:rsidR="005356F7" w:rsidRPr="00F8335A" w:rsidRDefault="005356F7" w:rsidP="00AF31EE">
            <w:pPr>
              <w:pStyle w:val="Nessunaspaziatura"/>
              <w:spacing w:line="360" w:lineRule="auto"/>
              <w:ind w:left="426" w:right="313"/>
              <w:jc w:val="center"/>
              <w:rPr>
                <w:sz w:val="20"/>
                <w:szCs w:val="20"/>
                <w:lang w:val="en-US"/>
              </w:rPr>
            </w:pPr>
            <w:proofErr w:type="spellStart"/>
            <w:r w:rsidRPr="00F8335A">
              <w:rPr>
                <w:sz w:val="20"/>
                <w:szCs w:val="20"/>
                <w:lang w:val="en-US"/>
              </w:rPr>
              <w:t>Regione.trim</w:t>
            </w:r>
            <w:proofErr w:type="spellEnd"/>
            <w:r w:rsidRPr="00F8335A">
              <w:rPr>
                <w:sz w:val="20"/>
                <w:szCs w:val="20"/>
                <w:lang w:val="en-US"/>
              </w:rPr>
              <w:t>()</w:t>
            </w:r>
          </w:p>
        </w:tc>
        <w:tc>
          <w:tcPr>
            <w:tcW w:w="2410" w:type="dxa"/>
            <w:vAlign w:val="center"/>
          </w:tcPr>
          <w:p w14:paraId="76BD3CF8"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“Piemonte”</w:t>
            </w:r>
          </w:p>
        </w:tc>
      </w:tr>
      <w:tr w:rsidR="005356F7" w:rsidRPr="00591E40" w14:paraId="6D11896F" w14:textId="77777777" w:rsidTr="005356F7">
        <w:trPr>
          <w:trHeight w:val="423"/>
          <w:jc w:val="center"/>
        </w:trPr>
        <w:tc>
          <w:tcPr>
            <w:tcW w:w="2263" w:type="dxa"/>
            <w:vAlign w:val="center"/>
          </w:tcPr>
          <w:p w14:paraId="2153E008"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Integer</w:t>
            </w:r>
            <w:r>
              <w:rPr>
                <w:sz w:val="20"/>
                <w:szCs w:val="20"/>
                <w:lang w:val="en-US"/>
              </w:rPr>
              <w:t>-</w:t>
            </w:r>
            <w:r w:rsidRPr="00F8335A">
              <w:rPr>
                <w:sz w:val="20"/>
                <w:szCs w:val="20"/>
                <w:lang w:val="en-US"/>
              </w:rPr>
              <w:t xml:space="preserve"> Integer</w:t>
            </w:r>
          </w:p>
        </w:tc>
        <w:tc>
          <w:tcPr>
            <w:tcW w:w="1985" w:type="dxa"/>
            <w:vAlign w:val="center"/>
          </w:tcPr>
          <w:p w14:paraId="29C66122"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null</w:t>
            </w:r>
          </w:p>
        </w:tc>
        <w:tc>
          <w:tcPr>
            <w:tcW w:w="3118" w:type="dxa"/>
            <w:vMerge w:val="restart"/>
            <w:vAlign w:val="center"/>
          </w:tcPr>
          <w:p w14:paraId="3A89211B" w14:textId="77777777" w:rsidR="005356F7" w:rsidRDefault="005356F7" w:rsidP="00AF31EE">
            <w:pPr>
              <w:pStyle w:val="Nessunaspaziatura"/>
              <w:spacing w:line="360" w:lineRule="auto"/>
              <w:ind w:left="426" w:right="313"/>
              <w:jc w:val="center"/>
              <w:rPr>
                <w:sz w:val="20"/>
                <w:szCs w:val="20"/>
              </w:rPr>
            </w:pPr>
            <w:r w:rsidRPr="00F8335A">
              <w:rPr>
                <w:sz w:val="20"/>
                <w:szCs w:val="20"/>
              </w:rPr>
              <w:t>Totale_ Arrivi_2018 ==</w:t>
            </w:r>
            <w:proofErr w:type="spellStart"/>
            <w:proofErr w:type="gramStart"/>
            <w:r w:rsidRPr="00F8335A">
              <w:rPr>
                <w:sz w:val="20"/>
                <w:szCs w:val="20"/>
              </w:rPr>
              <w:t>null</w:t>
            </w:r>
            <w:proofErr w:type="spellEnd"/>
            <w:r w:rsidRPr="00F8335A">
              <w:rPr>
                <w:sz w:val="20"/>
                <w:szCs w:val="20"/>
              </w:rPr>
              <w:t xml:space="preserve"> ?</w:t>
            </w:r>
            <w:proofErr w:type="gramEnd"/>
            <w:r w:rsidRPr="00F8335A">
              <w:rPr>
                <w:sz w:val="20"/>
                <w:szCs w:val="20"/>
              </w:rPr>
              <w:t xml:space="preserve"> </w:t>
            </w:r>
            <w:proofErr w:type="gramStart"/>
            <w:r w:rsidRPr="00F8335A">
              <w:rPr>
                <w:sz w:val="20"/>
                <w:szCs w:val="20"/>
              </w:rPr>
              <w:t>0 :</w:t>
            </w:r>
            <w:proofErr w:type="gramEnd"/>
            <w:r w:rsidRPr="00F8335A">
              <w:rPr>
                <w:sz w:val="20"/>
                <w:szCs w:val="20"/>
              </w:rPr>
              <w:t xml:space="preserve"> </w:t>
            </w:r>
          </w:p>
          <w:p w14:paraId="39C7D4C9" w14:textId="77777777" w:rsidR="005356F7" w:rsidRPr="00F8335A" w:rsidRDefault="005356F7" w:rsidP="00AF31EE">
            <w:pPr>
              <w:pStyle w:val="Nessunaspaziatura"/>
              <w:spacing w:line="360" w:lineRule="auto"/>
              <w:ind w:left="426" w:right="313"/>
              <w:jc w:val="center"/>
              <w:rPr>
                <w:sz w:val="20"/>
                <w:szCs w:val="20"/>
              </w:rPr>
            </w:pPr>
            <w:r w:rsidRPr="00F8335A">
              <w:rPr>
                <w:sz w:val="20"/>
                <w:szCs w:val="20"/>
              </w:rPr>
              <w:t>Totale _Arrivi_2018</w:t>
            </w:r>
          </w:p>
        </w:tc>
        <w:tc>
          <w:tcPr>
            <w:tcW w:w="2410" w:type="dxa"/>
            <w:vAlign w:val="center"/>
          </w:tcPr>
          <w:p w14:paraId="423B03E7"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0</w:t>
            </w:r>
          </w:p>
        </w:tc>
      </w:tr>
      <w:tr w:rsidR="005356F7" w:rsidRPr="00591E40" w14:paraId="743F5873" w14:textId="77777777" w:rsidTr="005356F7">
        <w:trPr>
          <w:trHeight w:val="430"/>
          <w:jc w:val="center"/>
        </w:trPr>
        <w:tc>
          <w:tcPr>
            <w:tcW w:w="2263" w:type="dxa"/>
            <w:vAlign w:val="center"/>
          </w:tcPr>
          <w:p w14:paraId="54D26354"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Integer</w:t>
            </w:r>
            <w:r>
              <w:rPr>
                <w:sz w:val="20"/>
                <w:szCs w:val="20"/>
                <w:lang w:val="en-US"/>
              </w:rPr>
              <w:t>-</w:t>
            </w:r>
            <w:r w:rsidRPr="00F8335A">
              <w:rPr>
                <w:sz w:val="20"/>
                <w:szCs w:val="20"/>
                <w:lang w:val="en-US"/>
              </w:rPr>
              <w:t xml:space="preserve"> Integer</w:t>
            </w:r>
          </w:p>
        </w:tc>
        <w:tc>
          <w:tcPr>
            <w:tcW w:w="1985" w:type="dxa"/>
            <w:vAlign w:val="center"/>
          </w:tcPr>
          <w:p w14:paraId="26397F09"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23</w:t>
            </w:r>
          </w:p>
        </w:tc>
        <w:tc>
          <w:tcPr>
            <w:tcW w:w="3118" w:type="dxa"/>
            <w:vMerge/>
            <w:vAlign w:val="center"/>
          </w:tcPr>
          <w:p w14:paraId="06CB36DE" w14:textId="77777777" w:rsidR="005356F7" w:rsidRPr="00F8335A" w:rsidRDefault="005356F7" w:rsidP="00AF31EE">
            <w:pPr>
              <w:pStyle w:val="Nessunaspaziatura"/>
              <w:spacing w:line="360" w:lineRule="auto"/>
              <w:ind w:left="426" w:right="313"/>
              <w:jc w:val="center"/>
              <w:rPr>
                <w:sz w:val="20"/>
                <w:szCs w:val="20"/>
                <w:lang w:val="en-US"/>
              </w:rPr>
            </w:pPr>
          </w:p>
        </w:tc>
        <w:tc>
          <w:tcPr>
            <w:tcW w:w="2410" w:type="dxa"/>
            <w:vAlign w:val="center"/>
          </w:tcPr>
          <w:p w14:paraId="3D0497C6"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23</w:t>
            </w:r>
          </w:p>
        </w:tc>
      </w:tr>
      <w:tr w:rsidR="005356F7" w:rsidRPr="00591E40" w14:paraId="6F9E11B5" w14:textId="77777777" w:rsidTr="005356F7">
        <w:trPr>
          <w:trHeight w:val="430"/>
          <w:jc w:val="center"/>
        </w:trPr>
        <w:tc>
          <w:tcPr>
            <w:tcW w:w="2263" w:type="dxa"/>
            <w:vAlign w:val="center"/>
          </w:tcPr>
          <w:p w14:paraId="3D312598"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String</w:t>
            </w:r>
            <w:r>
              <w:rPr>
                <w:sz w:val="20"/>
                <w:szCs w:val="20"/>
                <w:lang w:val="en-US"/>
              </w:rPr>
              <w:t>-double</w:t>
            </w:r>
          </w:p>
        </w:tc>
        <w:tc>
          <w:tcPr>
            <w:tcW w:w="1985" w:type="dxa"/>
            <w:vAlign w:val="center"/>
          </w:tcPr>
          <w:p w14:paraId="217C0EC3"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“23”</w:t>
            </w:r>
          </w:p>
        </w:tc>
        <w:tc>
          <w:tcPr>
            <w:tcW w:w="3118" w:type="dxa"/>
            <w:vAlign w:val="center"/>
          </w:tcPr>
          <w:p w14:paraId="2F4F20D0" w14:textId="77777777" w:rsidR="005356F7" w:rsidRDefault="005356F7" w:rsidP="00AF31EE">
            <w:pPr>
              <w:pStyle w:val="Nessunaspaziatura"/>
              <w:spacing w:line="360" w:lineRule="auto"/>
              <w:ind w:left="426" w:right="313"/>
              <w:jc w:val="center"/>
              <w:rPr>
                <w:sz w:val="20"/>
                <w:szCs w:val="20"/>
                <w:lang w:val="en-US"/>
              </w:rPr>
            </w:pPr>
            <w:proofErr w:type="spellStart"/>
            <w:r w:rsidRPr="00F8335A">
              <w:rPr>
                <w:sz w:val="20"/>
                <w:szCs w:val="20"/>
                <w:lang w:val="en-US"/>
              </w:rPr>
              <w:t>Double.parseDouble</w:t>
            </w:r>
            <w:proofErr w:type="spellEnd"/>
          </w:p>
          <w:p w14:paraId="09AA9A77"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(SCONTO)</w:t>
            </w:r>
          </w:p>
        </w:tc>
        <w:tc>
          <w:tcPr>
            <w:tcW w:w="2410" w:type="dxa"/>
            <w:vAlign w:val="center"/>
          </w:tcPr>
          <w:p w14:paraId="70F484F8"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23.0</w:t>
            </w:r>
          </w:p>
        </w:tc>
      </w:tr>
      <w:bookmarkEnd w:id="101"/>
    </w:tbl>
    <w:p w14:paraId="299691C5" w14:textId="1062F9D4" w:rsidR="005356F7" w:rsidRDefault="005356F7" w:rsidP="009B6436">
      <w:pPr>
        <w:pStyle w:val="Nessunaspaziatura"/>
        <w:spacing w:line="360" w:lineRule="auto"/>
        <w:ind w:right="313"/>
        <w:jc w:val="both"/>
      </w:pPr>
    </w:p>
    <w:p w14:paraId="4D55876A" w14:textId="36366BE0" w:rsidR="003F238F" w:rsidRPr="00D424AB" w:rsidRDefault="001961DB" w:rsidP="00CB1BD4">
      <w:pPr>
        <w:pStyle w:val="Titolo3"/>
        <w:ind w:left="426" w:right="313"/>
        <w:rPr>
          <w:b/>
          <w:i/>
          <w:color w:val="auto"/>
          <w:sz w:val="28"/>
          <w:szCs w:val="28"/>
          <w:lang w:val="en-US"/>
        </w:rPr>
      </w:pPr>
      <w:bookmarkStart w:id="103" w:name="_Toc13759130"/>
      <w:r w:rsidRPr="00D424AB">
        <w:rPr>
          <w:b/>
          <w:i/>
          <w:color w:val="auto"/>
          <w:sz w:val="28"/>
          <w:szCs w:val="28"/>
          <w:lang w:val="en-US"/>
        </w:rPr>
        <w:t>2.4.</w:t>
      </w:r>
      <w:r w:rsidR="00D424AB" w:rsidRPr="00D424AB">
        <w:rPr>
          <w:b/>
          <w:i/>
          <w:color w:val="auto"/>
          <w:sz w:val="28"/>
          <w:szCs w:val="28"/>
          <w:lang w:val="en-US"/>
        </w:rPr>
        <w:t>2</w:t>
      </w:r>
      <w:r w:rsidRPr="00D424AB">
        <w:rPr>
          <w:b/>
          <w:i/>
          <w:color w:val="auto"/>
          <w:sz w:val="28"/>
          <w:szCs w:val="28"/>
          <w:lang w:val="en-US"/>
        </w:rPr>
        <w:t xml:space="preserve"> </w:t>
      </w:r>
      <w:proofErr w:type="spellStart"/>
      <w:r w:rsidRPr="00D424AB">
        <w:rPr>
          <w:b/>
          <w:i/>
          <w:color w:val="auto"/>
          <w:sz w:val="28"/>
          <w:szCs w:val="28"/>
          <w:lang w:val="en-US"/>
        </w:rPr>
        <w:t>Tmap</w:t>
      </w:r>
      <w:proofErr w:type="spellEnd"/>
      <w:r w:rsidRPr="00D424AB">
        <w:rPr>
          <w:b/>
          <w:i/>
          <w:color w:val="auto"/>
          <w:sz w:val="28"/>
          <w:szCs w:val="28"/>
          <w:lang w:val="en-US"/>
        </w:rPr>
        <w:t xml:space="preserve"> </w:t>
      </w:r>
      <w:r w:rsidR="005F63D0" w:rsidRPr="00D424AB">
        <w:rPr>
          <w:b/>
          <w:i/>
          <w:color w:val="auto"/>
          <w:sz w:val="28"/>
          <w:szCs w:val="28"/>
          <w:lang w:val="en-US"/>
        </w:rPr>
        <w:t>Component</w:t>
      </w:r>
      <w:r w:rsidR="004E1648" w:rsidRPr="00D424AB">
        <w:rPr>
          <w:b/>
          <w:i/>
          <w:color w:val="auto"/>
          <w:sz w:val="28"/>
          <w:szCs w:val="28"/>
          <w:lang w:val="en-US"/>
        </w:rPr>
        <w:t xml:space="preserve"> </w:t>
      </w:r>
      <w:proofErr w:type="gramStart"/>
      <w:r w:rsidR="003D4D17" w:rsidRPr="00D424AB">
        <w:rPr>
          <w:b/>
          <w:i/>
          <w:color w:val="auto"/>
          <w:sz w:val="28"/>
          <w:szCs w:val="28"/>
          <w:lang w:val="en-US"/>
        </w:rPr>
        <w:t>In</w:t>
      </w:r>
      <w:proofErr w:type="gramEnd"/>
      <w:r w:rsidRPr="00D424AB">
        <w:rPr>
          <w:b/>
          <w:i/>
          <w:color w:val="auto"/>
          <w:sz w:val="28"/>
          <w:szCs w:val="28"/>
          <w:lang w:val="en-US"/>
        </w:rPr>
        <w:t xml:space="preserve"> </w:t>
      </w:r>
      <w:r w:rsidR="004E1648" w:rsidRPr="00D424AB">
        <w:rPr>
          <w:b/>
          <w:i/>
          <w:color w:val="auto"/>
          <w:sz w:val="28"/>
          <w:szCs w:val="28"/>
          <w:lang w:val="en-US"/>
        </w:rPr>
        <w:t>Talend Open Source</w:t>
      </w:r>
      <w:bookmarkEnd w:id="103"/>
    </w:p>
    <w:p w14:paraId="4F03F131" w14:textId="5166631D" w:rsidR="001961DB" w:rsidRDefault="001961DB" w:rsidP="00CB1BD4">
      <w:pPr>
        <w:ind w:left="426" w:right="313"/>
        <w:jc w:val="both"/>
        <w:rPr>
          <w:lang w:val="en-US" w:eastAsia="it-IT" w:bidi="it-IT"/>
        </w:rPr>
      </w:pPr>
    </w:p>
    <w:p w14:paraId="0B558B4C" w14:textId="06699E94" w:rsidR="005F63D0" w:rsidRDefault="00863041" w:rsidP="00F8335A">
      <w:pPr>
        <w:pStyle w:val="Corpotesto"/>
        <w:spacing w:line="360" w:lineRule="auto"/>
        <w:ind w:left="426" w:right="313"/>
        <w:rPr>
          <w:rFonts w:asciiTheme="majorHAnsi" w:hAnsiTheme="majorHAnsi" w:cstheme="majorHAnsi"/>
        </w:rPr>
      </w:pPr>
      <w:r w:rsidRPr="00AD2DAE">
        <w:rPr>
          <w:rFonts w:ascii="Arial" w:hAnsi="Arial" w:cs="Arial"/>
          <w:noProof/>
        </w:rPr>
        <mc:AlternateContent>
          <mc:Choice Requires="wps">
            <w:drawing>
              <wp:anchor distT="45720" distB="45720" distL="114300" distR="114300" simplePos="0" relativeHeight="251763712" behindDoc="0" locked="0" layoutInCell="1" allowOverlap="1" wp14:anchorId="68F5294D" wp14:editId="08555845">
                <wp:simplePos x="0" y="0"/>
                <wp:positionH relativeFrom="column">
                  <wp:posOffset>2265045</wp:posOffset>
                </wp:positionH>
                <wp:positionV relativeFrom="paragraph">
                  <wp:posOffset>2719070</wp:posOffset>
                </wp:positionV>
                <wp:extent cx="784860" cy="981075"/>
                <wp:effectExtent l="0" t="0" r="15240" b="28575"/>
                <wp:wrapSquare wrapText="bothSides"/>
                <wp:docPr id="113864982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4860" cy="981075"/>
                        </a:xfrm>
                        <a:prstGeom prst="rect">
                          <a:avLst/>
                        </a:prstGeom>
                        <a:solidFill>
                          <a:srgbClr val="FFFFFF"/>
                        </a:solidFill>
                        <a:ln w="9525">
                          <a:solidFill>
                            <a:srgbClr val="000000"/>
                          </a:solidFill>
                          <a:miter lim="800000"/>
                          <a:headEnd/>
                          <a:tailEnd/>
                        </a:ln>
                      </wps:spPr>
                      <wps:txbx>
                        <w:txbxContent>
                          <w:p w14:paraId="32EC99CC" w14:textId="77777777" w:rsidR="00E8112A" w:rsidRPr="00DC6898" w:rsidRDefault="00E8112A" w:rsidP="00D63B80">
                            <w:pPr>
                              <w:rPr>
                                <w:sz w:val="20"/>
                                <w:szCs w:val="20"/>
                              </w:rPr>
                            </w:pPr>
                            <w:r w:rsidRPr="00DC6898">
                              <w:rPr>
                                <w:sz w:val="20"/>
                                <w:szCs w:val="20"/>
                              </w:rPr>
                              <w:t>INNER JOIN tramite Chiave primaria</w:t>
                            </w:r>
                          </w:p>
                          <w:p w14:paraId="39D4F7F5" w14:textId="77777777" w:rsidR="00E8112A" w:rsidRDefault="00E8112A" w:rsidP="00D63B8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F5294D" id="_x0000_s1042" type="#_x0000_t202" style="position:absolute;left:0;text-align:left;margin-left:178.35pt;margin-top:214.1pt;width:61.8pt;height:77.25pt;z-index:251763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">
                <v:textbox>
                  <w:txbxContent>
                    <w:p w14:paraId="32EC99CC" w14:textId="77777777" w:rsidR="00E8112A" w:rsidRPr="00DC6898" w:rsidRDefault="00E8112A" w:rsidP="00D63B80">
                      <w:pPr>
                        <w:rPr>
                          <w:sz w:val="20"/>
                          <w:szCs w:val="20"/>
                        </w:rPr>
                      </w:pPr>
                      <w:r w:rsidRPr="00DC6898">
                        <w:rPr>
                          <w:sz w:val="20"/>
                          <w:szCs w:val="20"/>
                        </w:rPr>
                        <w:t>INNER JOIN tramite Chiave primaria</w:t>
                      </w:r>
                    </w:p>
                    <w:p w14:paraId="39D4F7F5" w14:textId="77777777" w:rsidR="00E8112A" w:rsidRDefault="00E8112A" w:rsidP="00D63B80"/>
                  </w:txbxContent>
                </v:textbox>
                <w10:wrap type="square"/>
              </v:shape>
            </w:pict>
          </mc:Fallback>
        </mc:AlternateContent>
      </w:r>
      <w:r w:rsidR="006D344E" w:rsidRPr="00227FA7">
        <w:rPr>
          <w:b/>
          <w:i/>
          <w:strike/>
          <w:noProof/>
          <w:color w:val="FF0000"/>
          <w:sz w:val="28"/>
          <w:lang w:val="en-US"/>
        </w:rPr>
        <mc:AlternateContent>
          <mc:Choice Requires="wps">
            <w:drawing>
              <wp:anchor distT="0" distB="0" distL="114300" distR="114300" simplePos="0" relativeHeight="251774976" behindDoc="0" locked="0" layoutInCell="1" allowOverlap="1" wp14:anchorId="505BDBD4" wp14:editId="25BC10F7">
                <wp:simplePos x="0" y="0"/>
                <wp:positionH relativeFrom="column">
                  <wp:posOffset>4617784</wp:posOffset>
                </wp:positionH>
                <wp:positionV relativeFrom="paragraph">
                  <wp:posOffset>4147443</wp:posOffset>
                </wp:positionV>
                <wp:extent cx="262089" cy="133957"/>
                <wp:effectExtent l="38100" t="38100" r="24130" b="19050"/>
                <wp:wrapNone/>
                <wp:docPr id="1138649834" name="Connettore 2 1138649834"/>
                <wp:cNvGraphicFramePr/>
                <a:graphic xmlns:a="http://schemas.openxmlformats.org/drawingml/2006/main">
                  <a:graphicData uri="http://schemas.microsoft.com/office/word/2010/wordprocessingShape">
                    <wps:wsp>
                      <wps:cNvCnPr/>
                      <wps:spPr>
                        <a:xfrm flipH="1" flipV="1">
                          <a:off x="0" y="0"/>
                          <a:ext cx="262089" cy="133957"/>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041C98" id="Connettore 2 1138649834" o:spid="_x0000_s1026" type="#_x0000_t32" style="position:absolute;margin-left:363.6pt;margin-top:326.55pt;width:20.65pt;height:10.55pt;flip:x y;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" strokecolor="#4472c4 [3204]" strokeweight="1pt">
                <v:stroke endarrow="block" joinstyle="miter"/>
              </v:shape>
            </w:pict>
          </mc:Fallback>
        </mc:AlternateContent>
      </w:r>
      <w:r w:rsidR="006D344E" w:rsidRPr="00227FA7">
        <w:rPr>
          <w:b/>
          <w:i/>
          <w:strike/>
          <w:noProof/>
          <w:color w:val="FF0000"/>
          <w:sz w:val="28"/>
          <w:lang w:val="en-US"/>
        </w:rPr>
        <mc:AlternateContent>
          <mc:Choice Requires="wps">
            <w:drawing>
              <wp:anchor distT="0" distB="0" distL="114300" distR="114300" simplePos="0" relativeHeight="251772928" behindDoc="0" locked="0" layoutInCell="1" allowOverlap="1" wp14:anchorId="51807E3E" wp14:editId="379D6BC4">
                <wp:simplePos x="0" y="0"/>
                <wp:positionH relativeFrom="column">
                  <wp:posOffset>1858584</wp:posOffset>
                </wp:positionH>
                <wp:positionV relativeFrom="paragraph">
                  <wp:posOffset>2980107</wp:posOffset>
                </wp:positionV>
                <wp:extent cx="362585" cy="45085"/>
                <wp:effectExtent l="57150" t="57150" r="56515" b="107315"/>
                <wp:wrapNone/>
                <wp:docPr id="1138649832" name="Connettore 2 1138649832"/>
                <wp:cNvGraphicFramePr/>
                <a:graphic xmlns:a="http://schemas.openxmlformats.org/drawingml/2006/main">
                  <a:graphicData uri="http://schemas.microsoft.com/office/word/2010/wordprocessingShape">
                    <wps:wsp>
                      <wps:cNvCnPr/>
                      <wps:spPr>
                        <a:xfrm flipH="1" flipV="1">
                          <a:off x="0" y="0"/>
                          <a:ext cx="362585"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31DD84" id="Connettore 2 1138649832" o:spid="_x0000_s1026" type="#_x0000_t32" style="position:absolute;margin-left:146.35pt;margin-top:234.65pt;width:28.55pt;height:3.55pt;flip:x y;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" strokecolor="#4472c4 [3204]" strokeweight="1pt">
                <v:stroke endarrow="block" joinstyle="miter"/>
              </v:shape>
            </w:pict>
          </mc:Fallback>
        </mc:AlternateContent>
      </w:r>
      <w:r w:rsidR="006D344E" w:rsidRPr="00227FA7">
        <w:rPr>
          <w:b/>
          <w:i/>
          <w:strike/>
          <w:noProof/>
          <w:color w:val="FF0000"/>
          <w:sz w:val="28"/>
          <w:lang w:val="en-US"/>
        </w:rPr>
        <mc:AlternateContent>
          <mc:Choice Requires="wps">
            <w:drawing>
              <wp:anchor distT="0" distB="0" distL="114300" distR="114300" simplePos="0" relativeHeight="251771904" behindDoc="0" locked="0" layoutInCell="1" allowOverlap="1" wp14:anchorId="406EEE56" wp14:editId="3EC2FA4D">
                <wp:simplePos x="0" y="0"/>
                <wp:positionH relativeFrom="column">
                  <wp:posOffset>4136846</wp:posOffset>
                </wp:positionH>
                <wp:positionV relativeFrom="paragraph">
                  <wp:posOffset>2813701</wp:posOffset>
                </wp:positionV>
                <wp:extent cx="448427" cy="209672"/>
                <wp:effectExtent l="0" t="38100" r="66040" b="19050"/>
                <wp:wrapNone/>
                <wp:docPr id="1138649831" name="Connettore 2 1138649831"/>
                <wp:cNvGraphicFramePr/>
                <a:graphic xmlns:a="http://schemas.openxmlformats.org/drawingml/2006/main">
                  <a:graphicData uri="http://schemas.microsoft.com/office/word/2010/wordprocessingShape">
                    <wps:wsp>
                      <wps:cNvCnPr/>
                      <wps:spPr>
                        <a:xfrm flipV="1">
                          <a:off x="0" y="0"/>
                          <a:ext cx="448427" cy="209672"/>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1C123F" id="Connettore 2 1138649831" o:spid="_x0000_s1026" type="#_x0000_t32" style="position:absolute;margin-left:325.75pt;margin-top:221.55pt;width:35.3pt;height:16.5pt;flip:y;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" strokecolor="#4472c4 [3204]" strokeweight="1pt">
                <v:stroke endarrow="block" joinstyle="miter"/>
              </v:shape>
            </w:pict>
          </mc:Fallback>
        </mc:AlternateContent>
      </w:r>
      <w:r w:rsidR="005F63D0" w:rsidRPr="00AD2DAE">
        <w:rPr>
          <w:rFonts w:ascii="Arial" w:hAnsi="Arial" w:cs="Arial"/>
          <w:noProof/>
        </w:rPr>
        <mc:AlternateContent>
          <mc:Choice Requires="wps">
            <w:drawing>
              <wp:anchor distT="45720" distB="45720" distL="114300" distR="114300" simplePos="0" relativeHeight="251764736" behindDoc="0" locked="0" layoutInCell="1" allowOverlap="1" wp14:anchorId="0A92FBC9" wp14:editId="3702D9B6">
                <wp:simplePos x="0" y="0"/>
                <wp:positionH relativeFrom="column">
                  <wp:posOffset>3263257</wp:posOffset>
                </wp:positionH>
                <wp:positionV relativeFrom="paragraph">
                  <wp:posOffset>2510790</wp:posOffset>
                </wp:positionV>
                <wp:extent cx="873760" cy="977900"/>
                <wp:effectExtent l="0" t="0" r="21590" b="12700"/>
                <wp:wrapSquare wrapText="bothSides"/>
                <wp:docPr id="113864982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3760" cy="977900"/>
                        </a:xfrm>
                        <a:prstGeom prst="rect">
                          <a:avLst/>
                        </a:prstGeom>
                        <a:solidFill>
                          <a:srgbClr val="FFFFFF"/>
                        </a:solidFill>
                        <a:ln w="9525">
                          <a:solidFill>
                            <a:srgbClr val="000000"/>
                          </a:solidFill>
                          <a:miter lim="800000"/>
                          <a:headEnd/>
                          <a:tailEnd/>
                        </a:ln>
                      </wps:spPr>
                      <wps:txbx>
                        <w:txbxContent>
                          <w:p w14:paraId="2460DC35" w14:textId="77777777" w:rsidR="00E8112A" w:rsidRPr="00DC6898" w:rsidRDefault="00E8112A" w:rsidP="00D63B80">
                            <w:pPr>
                              <w:rPr>
                                <w:sz w:val="20"/>
                                <w:szCs w:val="20"/>
                              </w:rPr>
                            </w:pPr>
                            <w:r w:rsidRPr="00DC6898">
                              <w:rPr>
                                <w:sz w:val="20"/>
                                <w:szCs w:val="20"/>
                              </w:rPr>
                              <w:t>Creazione Output contenete i record rigettati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92FBC9" id="_x0000_s1043" type="#_x0000_t202" style="position:absolute;left:0;text-align:left;margin-left:256.95pt;margin-top:197.7pt;width:68.8pt;height:77pt;z-index:251764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">
                <v:textbox>
                  <w:txbxContent>
                    <w:p w14:paraId="2460DC35" w14:textId="77777777" w:rsidR="00E8112A" w:rsidRPr="00DC6898" w:rsidRDefault="00E8112A" w:rsidP="00D63B80">
                      <w:pPr>
                        <w:rPr>
                          <w:sz w:val="20"/>
                          <w:szCs w:val="20"/>
                        </w:rPr>
                      </w:pPr>
                      <w:r w:rsidRPr="00DC6898">
                        <w:rPr>
                          <w:sz w:val="20"/>
                          <w:szCs w:val="20"/>
                        </w:rPr>
                        <w:t>Creazione Output contenete i record rigettati</w:t>
                      </w:r>
                    </w:p>
                  </w:txbxContent>
                </v:textbox>
                <w10:wrap type="square"/>
              </v:shape>
            </w:pict>
          </mc:Fallback>
        </mc:AlternateContent>
      </w:r>
      <w:r w:rsidR="005F63D0">
        <w:rPr>
          <w:rFonts w:asciiTheme="majorHAnsi" w:hAnsiTheme="majorHAnsi" w:cstheme="majorHAnsi"/>
        </w:rPr>
        <w:t>Il</w:t>
      </w:r>
      <w:r w:rsidR="005F63D0" w:rsidRPr="005F63D0">
        <w:rPr>
          <w:rFonts w:asciiTheme="majorHAnsi" w:hAnsiTheme="majorHAnsi" w:cstheme="majorHAnsi"/>
        </w:rPr>
        <w:t xml:space="preserve"> componente </w:t>
      </w:r>
      <w:proofErr w:type="spellStart"/>
      <w:r w:rsidR="005F63D0" w:rsidRPr="005F63D0">
        <w:rPr>
          <w:rFonts w:asciiTheme="majorHAnsi" w:hAnsiTheme="majorHAnsi" w:cstheme="majorHAnsi"/>
        </w:rPr>
        <w:t>tMap</w:t>
      </w:r>
      <w:proofErr w:type="spellEnd"/>
      <w:r w:rsidR="00AD2727">
        <w:rPr>
          <w:rFonts w:asciiTheme="majorHAnsi" w:hAnsiTheme="majorHAnsi" w:cstheme="majorHAnsi"/>
        </w:rPr>
        <w:t xml:space="preserve"> [24]</w:t>
      </w:r>
      <w:r w:rsidR="005F63D0" w:rsidRPr="005F63D0">
        <w:rPr>
          <w:rFonts w:asciiTheme="majorHAnsi" w:hAnsiTheme="majorHAnsi" w:cstheme="majorHAnsi"/>
        </w:rPr>
        <w:t xml:space="preserve"> è uno dei componenti principali</w:t>
      </w:r>
      <w:r w:rsidR="005F63D0">
        <w:rPr>
          <w:rFonts w:asciiTheme="majorHAnsi" w:hAnsiTheme="majorHAnsi" w:cstheme="majorHAnsi"/>
        </w:rPr>
        <w:t xml:space="preserve"> </w:t>
      </w:r>
      <w:r w:rsidR="00DE2D4A">
        <w:rPr>
          <w:rFonts w:asciiTheme="majorHAnsi" w:hAnsiTheme="majorHAnsi" w:cstheme="majorHAnsi"/>
        </w:rPr>
        <w:t>di processing</w:t>
      </w:r>
      <w:r w:rsidR="00DE2D4A" w:rsidRPr="005F63D0">
        <w:rPr>
          <w:rFonts w:asciiTheme="majorHAnsi" w:hAnsiTheme="majorHAnsi" w:cstheme="majorHAnsi"/>
        </w:rPr>
        <w:t xml:space="preserve"> </w:t>
      </w:r>
      <w:r w:rsidR="005F63D0">
        <w:rPr>
          <w:rFonts w:asciiTheme="majorHAnsi" w:hAnsiTheme="majorHAnsi" w:cstheme="majorHAnsi"/>
        </w:rPr>
        <w:t xml:space="preserve">di </w:t>
      </w:r>
      <w:proofErr w:type="spellStart"/>
      <w:r w:rsidR="00DE2D4A">
        <w:rPr>
          <w:rFonts w:asciiTheme="majorHAnsi" w:hAnsiTheme="majorHAnsi" w:cstheme="majorHAnsi"/>
        </w:rPr>
        <w:t>Talend</w:t>
      </w:r>
      <w:proofErr w:type="spellEnd"/>
      <w:r w:rsidR="00DE2D4A">
        <w:rPr>
          <w:rFonts w:asciiTheme="majorHAnsi" w:hAnsiTheme="majorHAnsi" w:cstheme="majorHAnsi"/>
        </w:rPr>
        <w:t xml:space="preserve"> Open </w:t>
      </w:r>
      <w:proofErr w:type="spellStart"/>
      <w:r w:rsidR="00DE2D4A">
        <w:rPr>
          <w:rFonts w:asciiTheme="majorHAnsi" w:hAnsiTheme="majorHAnsi" w:cstheme="majorHAnsi"/>
        </w:rPr>
        <w:t>Souce</w:t>
      </w:r>
      <w:proofErr w:type="spellEnd"/>
      <w:r w:rsidR="00DE2D4A">
        <w:rPr>
          <w:rFonts w:asciiTheme="majorHAnsi" w:hAnsiTheme="majorHAnsi" w:cstheme="majorHAnsi"/>
        </w:rPr>
        <w:t xml:space="preserve">, </w:t>
      </w:r>
      <w:r w:rsidR="005F63D0" w:rsidRPr="005F63D0">
        <w:rPr>
          <w:rFonts w:asciiTheme="majorHAnsi" w:hAnsiTheme="majorHAnsi" w:cstheme="majorHAnsi"/>
        </w:rPr>
        <w:t xml:space="preserve">ed è utilizzato principalmente per mappare i dati di input ai dati di output, ovvero mappare uno schema </w:t>
      </w:r>
      <w:r w:rsidR="00DE2D4A">
        <w:rPr>
          <w:rFonts w:asciiTheme="majorHAnsi" w:hAnsiTheme="majorHAnsi" w:cstheme="majorHAnsi"/>
        </w:rPr>
        <w:t>sorgente su uno di destinazione.</w:t>
      </w:r>
    </w:p>
    <w:p w14:paraId="0594B8ED" w14:textId="19262D66" w:rsidR="006D344E" w:rsidRPr="00C4491A" w:rsidRDefault="009B6436" w:rsidP="00F8335A">
      <w:pPr>
        <w:pStyle w:val="Corpotesto"/>
        <w:spacing w:line="360" w:lineRule="auto"/>
        <w:ind w:left="426" w:right="313"/>
        <w:rPr>
          <w:rFonts w:asciiTheme="majorHAnsi" w:hAnsiTheme="majorHAnsi" w:cstheme="majorHAnsi"/>
        </w:rPr>
      </w:pPr>
      <w:r w:rsidRPr="00AD2DAE">
        <w:rPr>
          <w:rFonts w:ascii="Arial" w:hAnsi="Arial" w:cs="Arial"/>
          <w:noProof/>
        </w:rPr>
        <w:drawing>
          <wp:anchor distT="0" distB="0" distL="114300" distR="114300" simplePos="0" relativeHeight="251762688" behindDoc="0" locked="0" layoutInCell="1" allowOverlap="1" wp14:anchorId="32133BF6" wp14:editId="1DFC2998">
            <wp:simplePos x="0" y="0"/>
            <wp:positionH relativeFrom="page">
              <wp:posOffset>756285</wp:posOffset>
            </wp:positionH>
            <wp:positionV relativeFrom="paragraph">
              <wp:posOffset>125095</wp:posOffset>
            </wp:positionV>
            <wp:extent cx="6053455" cy="3427095"/>
            <wp:effectExtent l="0" t="0" r="4445" b="1905"/>
            <wp:wrapThrough wrapText="bothSides">
              <wp:wrapPolygon edited="0">
                <wp:start x="0" y="0"/>
                <wp:lineTo x="0" y="21492"/>
                <wp:lineTo x="21548" y="21492"/>
                <wp:lineTo x="21548" y="0"/>
                <wp:lineTo x="0" y="0"/>
              </wp:wrapPolygon>
            </wp:wrapThrough>
            <wp:docPr id="1138649806" name="Immagine 1138649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Pictures\tmap connect.PNG"/>
                    <pic:cNvPicPr>
                      <a:picLocks noChangeAspect="1" noChangeArrowheads="1"/>
                    </pic:cNvPicPr>
                  </pic:nvPicPr>
                  <pic:blipFill>
                    <a:blip r:embed="rId49" cstate="print">
                      <a:extLst>
                        <a:ext uri="{28A0092B-C50C-407E-A947-70E740481C1C}">
                          <a14:useLocalDpi xmlns:a14="http://schemas.microsoft.com/office/drawing/2010/main" val="0"/>
                        </a:ext>
                      </a:extLst>
                    </a:blip>
                    <a:stretch>
                      <a:fillRect/>
                    </a:stretch>
                  </pic:blipFill>
                  <pic:spPr bwMode="auto">
                    <a:xfrm>
                      <a:off x="0" y="0"/>
                      <a:ext cx="6053455" cy="34270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8335A" w:rsidRPr="00AD2DAE">
        <w:rPr>
          <w:rFonts w:ascii="Arial" w:hAnsi="Arial" w:cs="Arial"/>
          <w:noProof/>
        </w:rPr>
        <mc:AlternateContent>
          <mc:Choice Requires="wps">
            <w:drawing>
              <wp:anchor distT="45720" distB="45720" distL="114300" distR="114300" simplePos="0" relativeHeight="251766784" behindDoc="0" locked="0" layoutInCell="1" allowOverlap="1" wp14:anchorId="3C7AED33" wp14:editId="65CC0969">
                <wp:simplePos x="0" y="0"/>
                <wp:positionH relativeFrom="column">
                  <wp:posOffset>4879340</wp:posOffset>
                </wp:positionH>
                <wp:positionV relativeFrom="paragraph">
                  <wp:posOffset>3342005</wp:posOffset>
                </wp:positionV>
                <wp:extent cx="935355" cy="327025"/>
                <wp:effectExtent l="0" t="0" r="17145" b="15875"/>
                <wp:wrapSquare wrapText="bothSides"/>
                <wp:docPr id="113864982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45DC02B6" w14:textId="77777777" w:rsidR="00E8112A" w:rsidRDefault="00E8112A" w:rsidP="00D63B80">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7AED33" id="_x0000_s1044" type="#_x0000_t202" style="position:absolute;left:0;text-align:left;margin-left:384.2pt;margin-top:263.15pt;width:73.65pt;height:25.75pt;z-index:2517667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">
                <v:textbox>
                  <w:txbxContent>
                    <w:p w14:paraId="45DC02B6" w14:textId="77777777" w:rsidR="00E8112A" w:rsidRDefault="00E8112A" w:rsidP="00D63B80">
                      <w:r>
                        <w:t>Mapping</w:t>
                      </w:r>
                    </w:p>
                  </w:txbxContent>
                </v:textbox>
                <w10:wrap type="square"/>
              </v:shape>
            </w:pict>
          </mc:Fallback>
        </mc:AlternateContent>
      </w:r>
      <w:r w:rsidR="00F8335A" w:rsidRPr="00227FA7">
        <w:rPr>
          <w:b/>
          <w:i/>
          <w:strike/>
          <w:noProof/>
          <w:color w:val="FF0000"/>
          <w:sz w:val="28"/>
          <w:lang w:val="en-US"/>
        </w:rPr>
        <mc:AlternateContent>
          <mc:Choice Requires="wps">
            <w:drawing>
              <wp:anchor distT="0" distB="0" distL="114300" distR="114300" simplePos="0" relativeHeight="251769856" behindDoc="0" locked="0" layoutInCell="1" allowOverlap="1" wp14:anchorId="4E76997B" wp14:editId="1911F6D3">
                <wp:simplePos x="0" y="0"/>
                <wp:positionH relativeFrom="column">
                  <wp:posOffset>1681852</wp:posOffset>
                </wp:positionH>
                <wp:positionV relativeFrom="paragraph">
                  <wp:posOffset>1074267</wp:posOffset>
                </wp:positionV>
                <wp:extent cx="560608" cy="45719"/>
                <wp:effectExtent l="0" t="57150" r="30480" b="50165"/>
                <wp:wrapNone/>
                <wp:docPr id="46" name="Connettore 2 46"/>
                <wp:cNvGraphicFramePr/>
                <a:graphic xmlns:a="http://schemas.openxmlformats.org/drawingml/2006/main">
                  <a:graphicData uri="http://schemas.microsoft.com/office/word/2010/wordprocessingShape">
                    <wps:wsp>
                      <wps:cNvCnPr/>
                      <wps:spPr>
                        <a:xfrm flipV="1">
                          <a:off x="0" y="0"/>
                          <a:ext cx="560608"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C2DAC0" id="Connettore 2 46" o:spid="_x0000_s1026" type="#_x0000_t32" style="position:absolute;margin-left:132.45pt;margin-top:84.6pt;width:44.15pt;height:3.6pt;flip: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" strokecolor="#4472c4 [3204]" strokeweight="1pt">
                <v:stroke endarrow="block" joinstyle="miter"/>
              </v:shape>
            </w:pict>
          </mc:Fallback>
        </mc:AlternateContent>
      </w:r>
      <w:r w:rsidR="00F8335A" w:rsidRPr="00227FA7">
        <w:rPr>
          <w:b/>
          <w:i/>
          <w:strike/>
          <w:noProof/>
          <w:color w:val="FF0000"/>
          <w:sz w:val="28"/>
          <w:lang w:val="en-US"/>
        </w:rPr>
        <mc:AlternateContent>
          <mc:Choice Requires="wps">
            <w:drawing>
              <wp:anchor distT="0" distB="0" distL="114300" distR="114300" simplePos="0" relativeHeight="251770880" behindDoc="0" locked="0" layoutInCell="1" allowOverlap="1" wp14:anchorId="6DDC1158" wp14:editId="75D8BBF7">
                <wp:simplePos x="0" y="0"/>
                <wp:positionH relativeFrom="column">
                  <wp:posOffset>4314825</wp:posOffset>
                </wp:positionH>
                <wp:positionV relativeFrom="paragraph">
                  <wp:posOffset>931742</wp:posOffset>
                </wp:positionV>
                <wp:extent cx="267760" cy="56733"/>
                <wp:effectExtent l="0" t="57150" r="18415" b="38735"/>
                <wp:wrapNone/>
                <wp:docPr id="1138649830" name="Connettore 2 1138649830"/>
                <wp:cNvGraphicFramePr/>
                <a:graphic xmlns:a="http://schemas.openxmlformats.org/drawingml/2006/main">
                  <a:graphicData uri="http://schemas.microsoft.com/office/word/2010/wordprocessingShape">
                    <wps:wsp>
                      <wps:cNvCnPr/>
                      <wps:spPr>
                        <a:xfrm flipV="1">
                          <a:off x="0" y="0"/>
                          <a:ext cx="267760" cy="56733"/>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D0E6CF4" id="Connettore 2 1138649830" o:spid="_x0000_s1026" type="#_x0000_t32" style="position:absolute;margin-left:339.75pt;margin-top:73.35pt;width:21.1pt;height:4.45pt;flip:y;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" strokecolor="#4472c4 [3204]" strokeweight="1pt">
                <v:stroke endarrow="block" joinstyle="miter"/>
              </v:shape>
            </w:pict>
          </mc:Fallback>
        </mc:AlternateContent>
      </w:r>
      <w:r w:rsidR="00F8335A" w:rsidRPr="00227FA7">
        <w:rPr>
          <w:b/>
          <w:i/>
          <w:strike/>
          <w:noProof/>
          <w:color w:val="FF0000"/>
          <w:sz w:val="28"/>
          <w:lang w:val="en-US"/>
        </w:rPr>
        <mc:AlternateContent>
          <mc:Choice Requires="wps">
            <w:drawing>
              <wp:anchor distT="45720" distB="45720" distL="114300" distR="114300" simplePos="0" relativeHeight="251768832" behindDoc="0" locked="0" layoutInCell="1" allowOverlap="1" wp14:anchorId="0B73B301" wp14:editId="3F66AF46">
                <wp:simplePos x="0" y="0"/>
                <wp:positionH relativeFrom="page">
                  <wp:posOffset>2834881</wp:posOffset>
                </wp:positionH>
                <wp:positionV relativeFrom="paragraph">
                  <wp:posOffset>392189</wp:posOffset>
                </wp:positionV>
                <wp:extent cx="2020570" cy="1082675"/>
                <wp:effectExtent l="0" t="0" r="17780" b="22225"/>
                <wp:wrapSquare wrapText="bothSides"/>
                <wp:docPr id="1138649829"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0570" cy="1082675"/>
                        </a:xfrm>
                        <a:prstGeom prst="rect">
                          <a:avLst/>
                        </a:prstGeom>
                        <a:solidFill>
                          <a:srgbClr val="FFFFFF"/>
                        </a:solidFill>
                        <a:ln w="9525">
                          <a:solidFill>
                            <a:srgbClr val="000000"/>
                          </a:solidFill>
                          <a:miter lim="800000"/>
                          <a:headEnd/>
                          <a:tailEnd/>
                        </a:ln>
                      </wps:spPr>
                      <wps:txbx>
                        <w:txbxContent>
                          <w:p w14:paraId="13E4CBE9" w14:textId="77777777" w:rsidR="00E8112A" w:rsidRPr="00DC6898" w:rsidRDefault="00E8112A" w:rsidP="00227FA7">
                            <w:pPr>
                              <w:rPr>
                                <w:sz w:val="20"/>
                                <w:szCs w:val="20"/>
                              </w:rPr>
                            </w:pPr>
                            <w:r w:rsidRPr="00DC6898">
                              <w:rPr>
                                <w:sz w:val="20"/>
                                <w:szCs w:val="20"/>
                              </w:rPr>
                              <w:t>Collego gli attributi del file con gli attributi che creerò nella tabella del DB. La visualizzazione completa di essi è presente nella parte bassa della rappresentazione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73B301" id="_x0000_s1045" type="#_x0000_t202" style="position:absolute;left:0;text-align:left;margin-left:223.2pt;margin-top:30.9pt;width:159.1pt;height:85.25pt;z-index:25176883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">
                <v:textbox>
                  <w:txbxContent>
                    <w:p w14:paraId="13E4CBE9" w14:textId="77777777" w:rsidR="00E8112A" w:rsidRPr="00DC6898" w:rsidRDefault="00E8112A" w:rsidP="00227FA7">
                      <w:pPr>
                        <w:rPr>
                          <w:sz w:val="20"/>
                          <w:szCs w:val="20"/>
                        </w:rPr>
                      </w:pPr>
                      <w:r w:rsidRPr="00DC6898">
                        <w:rPr>
                          <w:sz w:val="20"/>
                          <w:szCs w:val="20"/>
                        </w:rPr>
                        <w:t>Collego gli attributi del file con gli attributi che creerò nella tabella del DB. La visualizzazione completa di essi è presente nella parte bassa della rappresentazione</w:t>
                      </w:r>
                    </w:p>
                  </w:txbxContent>
                </v:textbox>
                <w10:wrap type="square" anchorx="page"/>
              </v:shape>
            </w:pict>
          </mc:Fallback>
        </mc:AlternateContent>
      </w:r>
    </w:p>
    <w:p w14:paraId="3A81551B" w14:textId="68A86902" w:rsidR="00F8335A" w:rsidRDefault="009B6436" w:rsidP="00F8335A">
      <w:pPr>
        <w:pStyle w:val="Corpotesto"/>
        <w:spacing w:line="360" w:lineRule="auto"/>
        <w:ind w:left="426" w:right="313"/>
        <w:rPr>
          <w:rFonts w:asciiTheme="majorHAnsi" w:hAnsiTheme="majorHAnsi" w:cstheme="majorHAnsi"/>
        </w:rPr>
      </w:pPr>
      <w:r>
        <w:rPr>
          <w:noProof/>
        </w:rPr>
        <mc:AlternateContent>
          <mc:Choice Requires="wps">
            <w:drawing>
              <wp:anchor distT="0" distB="0" distL="114300" distR="114300" simplePos="0" relativeHeight="251778048" behindDoc="0" locked="0" layoutInCell="1" allowOverlap="1" wp14:anchorId="55F80628" wp14:editId="7FFD4AD5">
                <wp:simplePos x="0" y="0"/>
                <wp:positionH relativeFrom="column">
                  <wp:posOffset>71120</wp:posOffset>
                </wp:positionH>
                <wp:positionV relativeFrom="paragraph">
                  <wp:posOffset>3510915</wp:posOffset>
                </wp:positionV>
                <wp:extent cx="6908800" cy="635"/>
                <wp:effectExtent l="0" t="0" r="0" b="0"/>
                <wp:wrapThrough wrapText="bothSides">
                  <wp:wrapPolygon edited="0">
                    <wp:start x="0" y="0"/>
                    <wp:lineTo x="0" y="21600"/>
                    <wp:lineTo x="21600" y="21600"/>
                    <wp:lineTo x="21600" y="0"/>
                  </wp:wrapPolygon>
                </wp:wrapThrough>
                <wp:docPr id="1138649836" name="Casella di testo 1138649836"/>
                <wp:cNvGraphicFramePr/>
                <a:graphic xmlns:a="http://schemas.openxmlformats.org/drawingml/2006/main">
                  <a:graphicData uri="http://schemas.microsoft.com/office/word/2010/wordprocessingShape">
                    <wps:wsp>
                      <wps:cNvSpPr txBox="1"/>
                      <wps:spPr>
                        <a:xfrm>
                          <a:off x="0" y="0"/>
                          <a:ext cx="6908800" cy="635"/>
                        </a:xfrm>
                        <a:prstGeom prst="rect">
                          <a:avLst/>
                        </a:prstGeom>
                        <a:solidFill>
                          <a:prstClr val="white"/>
                        </a:solidFill>
                        <a:ln>
                          <a:noFill/>
                        </a:ln>
                      </wps:spPr>
                      <wps:txbx>
                        <w:txbxContent>
                          <w:p w14:paraId="78A8A0D9" w14:textId="3DD728D6" w:rsidR="00E8112A" w:rsidRPr="00D30230" w:rsidRDefault="00E8112A" w:rsidP="006D344E">
                            <w:pPr>
                              <w:pStyle w:val="Didascalia"/>
                              <w:jc w:val="center"/>
                              <w:rPr>
                                <w:rFonts w:ascii="Verdana" w:eastAsia="Verdana" w:hAnsi="Verdana" w:cs="Verdana"/>
                                <w:b/>
                                <w:strike/>
                                <w:color w:val="auto"/>
                                <w:sz w:val="24"/>
                                <w:szCs w:val="24"/>
                                <w:lang w:val="en-US" w:bidi="it-IT"/>
                              </w:rPr>
                            </w:pPr>
                            <w:bookmarkStart w:id="104" w:name="_Toc13732833"/>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21</w:t>
                            </w:r>
                            <w:r w:rsidRPr="00D30230">
                              <w:rPr>
                                <w:color w:val="auto"/>
                                <w:sz w:val="24"/>
                                <w:szCs w:val="24"/>
                              </w:rPr>
                              <w:fldChar w:fldCharType="end"/>
                            </w:r>
                            <w:r w:rsidRPr="00D30230">
                              <w:rPr>
                                <w:color w:val="auto"/>
                                <w:sz w:val="24"/>
                                <w:szCs w:val="24"/>
                              </w:rPr>
                              <w:t xml:space="preserve">: Join &amp; Mapping in </w:t>
                            </w:r>
                            <w:proofErr w:type="spellStart"/>
                            <w:r w:rsidRPr="00D30230">
                              <w:rPr>
                                <w:color w:val="auto"/>
                                <w:sz w:val="24"/>
                                <w:szCs w:val="24"/>
                              </w:rPr>
                              <w:t>Tmap</w:t>
                            </w:r>
                            <w:bookmarkEnd w:id="104"/>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5F80628" id="Casella di testo 1138649836" o:spid="_x0000_s1046" type="#_x0000_t202" style="position:absolute;left:0;text-align:left;margin-left:5.6pt;margin-top:276.45pt;width:544pt;height:.05pt;z-index:251778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" stroked="f">
                <v:textbox style="mso-fit-shape-to-text:t" inset="0,0,0,0">
                  <w:txbxContent>
                    <w:p w14:paraId="78A8A0D9" w14:textId="3DD728D6" w:rsidR="00E8112A" w:rsidRPr="00D30230" w:rsidRDefault="00E8112A" w:rsidP="006D344E">
                      <w:pPr>
                        <w:pStyle w:val="Didascalia"/>
                        <w:jc w:val="center"/>
                        <w:rPr>
                          <w:rFonts w:ascii="Verdana" w:eastAsia="Verdana" w:hAnsi="Verdana" w:cs="Verdana"/>
                          <w:b/>
                          <w:strike/>
                          <w:color w:val="auto"/>
                          <w:sz w:val="24"/>
                          <w:szCs w:val="24"/>
                          <w:lang w:val="en-US" w:bidi="it-IT"/>
                        </w:rPr>
                      </w:pPr>
                      <w:bookmarkStart w:id="105" w:name="_Toc13732833"/>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21</w:t>
                      </w:r>
                      <w:r w:rsidRPr="00D30230">
                        <w:rPr>
                          <w:color w:val="auto"/>
                          <w:sz w:val="24"/>
                          <w:szCs w:val="24"/>
                        </w:rPr>
                        <w:fldChar w:fldCharType="end"/>
                      </w:r>
                      <w:r w:rsidRPr="00D30230">
                        <w:rPr>
                          <w:color w:val="auto"/>
                          <w:sz w:val="24"/>
                          <w:szCs w:val="24"/>
                        </w:rPr>
                        <w:t xml:space="preserve">: Join &amp; Mapping in </w:t>
                      </w:r>
                      <w:proofErr w:type="spellStart"/>
                      <w:r w:rsidRPr="00D30230">
                        <w:rPr>
                          <w:color w:val="auto"/>
                          <w:sz w:val="24"/>
                          <w:szCs w:val="24"/>
                        </w:rPr>
                        <w:t>Tmap</w:t>
                      </w:r>
                      <w:bookmarkEnd w:id="105"/>
                      <w:proofErr w:type="spellEnd"/>
                    </w:p>
                  </w:txbxContent>
                </v:textbox>
                <w10:wrap type="through"/>
              </v:shape>
            </w:pict>
          </mc:Fallback>
        </mc:AlternateContent>
      </w:r>
    </w:p>
    <w:p w14:paraId="18CBC623" w14:textId="55A3F964" w:rsidR="002A0CDB" w:rsidRPr="005F63D0" w:rsidRDefault="002A0CDB" w:rsidP="00F8335A">
      <w:pPr>
        <w:pStyle w:val="Corpotesto"/>
        <w:spacing w:line="360" w:lineRule="auto"/>
        <w:ind w:left="426" w:right="313"/>
        <w:rPr>
          <w:rFonts w:asciiTheme="majorHAnsi" w:hAnsiTheme="majorHAnsi" w:cstheme="majorHAnsi"/>
        </w:rPr>
      </w:pPr>
      <w:r w:rsidRPr="005F63D0">
        <w:rPr>
          <w:rFonts w:asciiTheme="majorHAnsi" w:hAnsiTheme="majorHAnsi" w:cstheme="majorHAnsi"/>
        </w:rPr>
        <w:t xml:space="preserve">Oltre a svolgere funzioni di </w:t>
      </w:r>
      <w:proofErr w:type="spellStart"/>
      <w:proofErr w:type="gramStart"/>
      <w:r w:rsidRPr="005F63D0">
        <w:rPr>
          <w:rFonts w:asciiTheme="majorHAnsi" w:hAnsiTheme="majorHAnsi" w:cstheme="majorHAnsi"/>
        </w:rPr>
        <w:t>mappatura,</w:t>
      </w:r>
      <w:r w:rsidR="00DE2D4A">
        <w:rPr>
          <w:rFonts w:asciiTheme="majorHAnsi" w:hAnsiTheme="majorHAnsi" w:cstheme="majorHAnsi"/>
        </w:rPr>
        <w:t>il</w:t>
      </w:r>
      <w:proofErr w:type="spellEnd"/>
      <w:proofErr w:type="gramEnd"/>
      <w:r w:rsidRPr="005F63D0">
        <w:rPr>
          <w:rFonts w:asciiTheme="majorHAnsi" w:hAnsiTheme="majorHAnsi" w:cstheme="majorHAnsi"/>
        </w:rPr>
        <w:t xml:space="preserve"> </w:t>
      </w:r>
      <w:proofErr w:type="spellStart"/>
      <w:r w:rsidRPr="005F63D0">
        <w:rPr>
          <w:rFonts w:asciiTheme="majorHAnsi" w:hAnsiTheme="majorHAnsi" w:cstheme="majorHAnsi"/>
        </w:rPr>
        <w:t>tMap</w:t>
      </w:r>
      <w:proofErr w:type="spellEnd"/>
      <w:r w:rsidRPr="005F63D0">
        <w:rPr>
          <w:rFonts w:asciiTheme="majorHAnsi" w:hAnsiTheme="majorHAnsi" w:cstheme="majorHAnsi"/>
        </w:rPr>
        <w:t xml:space="preserve"> può anche essere utilizzato per unire più </w:t>
      </w:r>
      <w:r w:rsidR="00DE2D4A">
        <w:rPr>
          <w:rFonts w:asciiTheme="majorHAnsi" w:hAnsiTheme="majorHAnsi" w:cstheme="majorHAnsi"/>
        </w:rPr>
        <w:t xml:space="preserve">tabelle di </w:t>
      </w:r>
      <w:r w:rsidRPr="005F63D0">
        <w:rPr>
          <w:rFonts w:asciiTheme="majorHAnsi" w:hAnsiTheme="majorHAnsi" w:cstheme="majorHAnsi"/>
        </w:rPr>
        <w:t>in</w:t>
      </w:r>
      <w:r w:rsidR="00DE2D4A">
        <w:rPr>
          <w:rFonts w:asciiTheme="majorHAnsi" w:hAnsiTheme="majorHAnsi" w:cstheme="majorHAnsi"/>
        </w:rPr>
        <w:t>put</w:t>
      </w:r>
      <w:r w:rsidRPr="005F63D0">
        <w:rPr>
          <w:rFonts w:asciiTheme="majorHAnsi" w:hAnsiTheme="majorHAnsi" w:cstheme="majorHAnsi"/>
        </w:rPr>
        <w:t xml:space="preserve"> </w:t>
      </w:r>
      <w:r w:rsidR="00DE2D4A">
        <w:rPr>
          <w:rFonts w:asciiTheme="majorHAnsi" w:hAnsiTheme="majorHAnsi" w:cstheme="majorHAnsi"/>
        </w:rPr>
        <w:t>unendo i dati in un'unica tabella di destinazione</w:t>
      </w:r>
      <w:r w:rsidRPr="005F63D0">
        <w:rPr>
          <w:rFonts w:asciiTheme="majorHAnsi" w:hAnsiTheme="majorHAnsi" w:cstheme="majorHAnsi"/>
        </w:rPr>
        <w:t>.</w:t>
      </w:r>
    </w:p>
    <w:p w14:paraId="744CE427" w14:textId="62E6215E" w:rsidR="00DE2D4A" w:rsidRDefault="002A0CDB" w:rsidP="00F8335A">
      <w:pPr>
        <w:pStyle w:val="Corpotesto"/>
        <w:spacing w:line="360" w:lineRule="auto"/>
        <w:ind w:left="426" w:right="313"/>
        <w:rPr>
          <w:rFonts w:ascii="Arial" w:hAnsi="Arial" w:cs="Arial"/>
        </w:rPr>
      </w:pPr>
      <w:r w:rsidRPr="005F63D0">
        <w:rPr>
          <w:rFonts w:ascii="Arial" w:hAnsi="Arial" w:cs="Arial"/>
        </w:rPr>
        <w:lastRenderedPageBreak/>
        <w:t>Tutte le trasformazioni precedentemente e</w:t>
      </w:r>
      <w:r>
        <w:rPr>
          <w:rFonts w:ascii="Arial" w:hAnsi="Arial" w:cs="Arial"/>
        </w:rPr>
        <w:t>lencate nella tabella</w:t>
      </w:r>
      <w:r w:rsidR="00DE2D4A">
        <w:rPr>
          <w:rFonts w:ascii="Arial" w:hAnsi="Arial" w:cs="Arial"/>
        </w:rPr>
        <w:t xml:space="preserve"> riferita alla Data </w:t>
      </w:r>
      <w:proofErr w:type="spellStart"/>
      <w:r w:rsidR="00DE2D4A">
        <w:rPr>
          <w:rFonts w:ascii="Arial" w:hAnsi="Arial" w:cs="Arial"/>
        </w:rPr>
        <w:t>Quality</w:t>
      </w:r>
      <w:proofErr w:type="spellEnd"/>
      <w:r>
        <w:rPr>
          <w:rFonts w:ascii="Arial" w:hAnsi="Arial" w:cs="Arial"/>
        </w:rPr>
        <w:t>, sono svolte in questa componente</w:t>
      </w:r>
      <w:r w:rsidR="00DE2D4A">
        <w:rPr>
          <w:rFonts w:ascii="Arial" w:hAnsi="Arial" w:cs="Arial"/>
        </w:rPr>
        <w:t xml:space="preserve">, con una ulteriore possibilità </w:t>
      </w:r>
      <w:r w:rsidR="00DE2D4A">
        <w:rPr>
          <w:rFonts w:asciiTheme="majorHAnsi" w:hAnsiTheme="majorHAnsi" w:cstheme="majorHAnsi"/>
        </w:rPr>
        <w:t xml:space="preserve">di </w:t>
      </w:r>
      <w:r w:rsidR="00DE2D4A" w:rsidRPr="005F63D0">
        <w:rPr>
          <w:rFonts w:asciiTheme="majorHAnsi" w:hAnsiTheme="majorHAnsi" w:cstheme="majorHAnsi"/>
        </w:rPr>
        <w:t>filtrare i dati</w:t>
      </w:r>
      <w:r>
        <w:rPr>
          <w:rFonts w:ascii="Arial" w:hAnsi="Arial" w:cs="Arial"/>
        </w:rPr>
        <w:t>.</w:t>
      </w:r>
    </w:p>
    <w:p w14:paraId="44D9B0F1" w14:textId="6D9DA598" w:rsidR="00DE2D4A" w:rsidRPr="002A0CDB" w:rsidRDefault="002A0CDB" w:rsidP="00F8335A">
      <w:pPr>
        <w:pStyle w:val="Corpotesto"/>
        <w:spacing w:line="360" w:lineRule="auto"/>
        <w:ind w:left="426" w:right="313"/>
        <w:rPr>
          <w:rFonts w:ascii="Arial" w:hAnsi="Arial" w:cs="Arial"/>
          <w:noProof/>
        </w:rPr>
      </w:pPr>
      <w:r w:rsidRPr="002A0CDB">
        <w:rPr>
          <w:rFonts w:ascii="Arial" w:hAnsi="Arial" w:cs="Arial"/>
          <w:noProof/>
        </w:rPr>
        <w:t>Un'espressione di mappatura può fare riferimento a qualsiasi numero di colonne da ciascuno degli schemi di input. </w:t>
      </w:r>
      <w:r w:rsidR="00DE2D4A">
        <w:rPr>
          <w:rFonts w:ascii="Arial" w:hAnsi="Arial" w:cs="Arial"/>
          <w:noProof/>
        </w:rPr>
        <w:t>Nell</w:t>
      </w:r>
      <w:r w:rsidR="00DE2D4A" w:rsidRPr="002A0CDB">
        <w:rPr>
          <w:rFonts w:ascii="Arial" w:hAnsi="Arial" w:cs="Arial"/>
          <w:noProof/>
        </w:rPr>
        <w:t>' </w:t>
      </w:r>
      <w:r w:rsidR="00DE2D4A" w:rsidRPr="002A0CDB">
        <w:rPr>
          <w:rFonts w:ascii="Arial" w:hAnsi="Arial" w:cs="Arial"/>
          <w:bCs/>
          <w:noProof/>
        </w:rPr>
        <w:t xml:space="preserve">editor </w:t>
      </w:r>
      <w:r w:rsidR="00DE2D4A">
        <w:rPr>
          <w:rFonts w:ascii="Arial" w:hAnsi="Arial" w:cs="Arial"/>
          <w:noProof/>
        </w:rPr>
        <w:t xml:space="preserve">è </w:t>
      </w:r>
      <w:r w:rsidRPr="002A0CDB">
        <w:rPr>
          <w:rFonts w:ascii="Arial" w:hAnsi="Arial" w:cs="Arial"/>
          <w:noProof/>
        </w:rPr>
        <w:t>possibile utilizzare qualsiasi metodo di classe Java disponibile e l</w:t>
      </w:r>
      <w:r w:rsidR="00DE2D4A">
        <w:rPr>
          <w:rFonts w:ascii="Arial" w:hAnsi="Arial" w:cs="Arial"/>
          <w:noProof/>
        </w:rPr>
        <w:t>e</w:t>
      </w:r>
      <w:r w:rsidRPr="002A0CDB">
        <w:rPr>
          <w:rFonts w:ascii="Arial" w:hAnsi="Arial" w:cs="Arial"/>
          <w:noProof/>
        </w:rPr>
        <w:t> routine Talend</w:t>
      </w:r>
      <w:r w:rsidR="00DE2D4A">
        <w:rPr>
          <w:rFonts w:ascii="Arial" w:hAnsi="Arial" w:cs="Arial"/>
          <w:noProof/>
        </w:rPr>
        <w:t>,</w:t>
      </w:r>
      <w:r w:rsidR="00C4491A">
        <w:rPr>
          <w:rFonts w:ascii="Arial" w:hAnsi="Arial" w:cs="Arial"/>
          <w:noProof/>
        </w:rPr>
        <w:t xml:space="preserve"> con la restrinzione di</w:t>
      </w:r>
      <w:r w:rsidR="00DE2D4A" w:rsidRPr="002A0CDB">
        <w:rPr>
          <w:rFonts w:ascii="Arial" w:hAnsi="Arial" w:cs="Arial"/>
          <w:noProof/>
        </w:rPr>
        <w:t xml:space="preserve"> inserire </w:t>
      </w:r>
      <w:r w:rsidR="00DE2D4A" w:rsidRPr="002A0CDB">
        <w:rPr>
          <w:rFonts w:ascii="Arial" w:hAnsi="Arial" w:cs="Arial"/>
          <w:iCs/>
          <w:noProof/>
        </w:rPr>
        <w:t>un'espressione di mappatura</w:t>
      </w:r>
      <w:r w:rsidR="00DE2D4A" w:rsidRPr="002A0CDB">
        <w:rPr>
          <w:rFonts w:ascii="Arial" w:hAnsi="Arial" w:cs="Arial"/>
          <w:noProof/>
        </w:rPr>
        <w:t> per ciascuna colonna in ogni schema di output .</w:t>
      </w:r>
    </w:p>
    <w:p w14:paraId="4343B336" w14:textId="38F66A13" w:rsidR="002A0CDB" w:rsidRPr="002A0CDB" w:rsidRDefault="00F8335A" w:rsidP="00CB1BD4">
      <w:pPr>
        <w:pStyle w:val="Corpotesto"/>
        <w:spacing w:line="360" w:lineRule="auto"/>
        <w:ind w:left="426" w:right="313"/>
        <w:jc w:val="both"/>
        <w:rPr>
          <w:rFonts w:ascii="Arial" w:hAnsi="Arial" w:cs="Arial"/>
          <w:noProof/>
        </w:rPr>
      </w:pPr>
      <w:r>
        <w:rPr>
          <w:rFonts w:ascii="Arial" w:hAnsi="Arial" w:cs="Arial"/>
          <w:noProof/>
        </w:rPr>
        <w:drawing>
          <wp:anchor distT="0" distB="0" distL="114300" distR="114300" simplePos="0" relativeHeight="251776000" behindDoc="0" locked="0" layoutInCell="1" allowOverlap="1" wp14:anchorId="7C8464E7" wp14:editId="3CFDCAED">
            <wp:simplePos x="0" y="0"/>
            <wp:positionH relativeFrom="column">
              <wp:posOffset>247650</wp:posOffset>
            </wp:positionH>
            <wp:positionV relativeFrom="paragraph">
              <wp:posOffset>218440</wp:posOffset>
            </wp:positionV>
            <wp:extent cx="6163945" cy="3531235"/>
            <wp:effectExtent l="0" t="0" r="8255" b="0"/>
            <wp:wrapSquare wrapText="bothSides"/>
            <wp:docPr id="1138649835" name="Immagine 1138649835" descr="Immagine che contiene screenshot, mappa, interni, computer&#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35" name="tmap2.PNG"/>
                    <pic:cNvPicPr/>
                  </pic:nvPicPr>
                  <pic:blipFill rotWithShape="1">
                    <a:blip r:embed="rId50" cstate="print">
                      <a:extLst>
                        <a:ext uri="{28A0092B-C50C-407E-A947-70E740481C1C}">
                          <a14:useLocalDpi xmlns:a14="http://schemas.microsoft.com/office/drawing/2010/main" val="0"/>
                        </a:ext>
                      </a:extLst>
                    </a:blip>
                    <a:srcRect l="1" t="1138" r="-10" b="-1"/>
                    <a:stretch/>
                  </pic:blipFill>
                  <pic:spPr bwMode="auto">
                    <a:xfrm>
                      <a:off x="0" y="0"/>
                      <a:ext cx="6163945" cy="35312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327B7" w:rsidRPr="00BD518F">
        <w:rPr>
          <w:rFonts w:asciiTheme="majorHAnsi" w:hAnsiTheme="majorHAnsi" w:cstheme="majorHAnsi"/>
          <w:noProof/>
        </w:rPr>
        <mc:AlternateContent>
          <mc:Choice Requires="wps">
            <w:drawing>
              <wp:anchor distT="0" distB="0" distL="114300" distR="114300" simplePos="0" relativeHeight="251786240" behindDoc="0" locked="0" layoutInCell="1" allowOverlap="1" wp14:anchorId="1DB9ED6D" wp14:editId="7C078741">
                <wp:simplePos x="0" y="0"/>
                <wp:positionH relativeFrom="column">
                  <wp:posOffset>3189224</wp:posOffset>
                </wp:positionH>
                <wp:positionV relativeFrom="paragraph">
                  <wp:posOffset>1596008</wp:posOffset>
                </wp:positionV>
                <wp:extent cx="463296" cy="677799"/>
                <wp:effectExtent l="0" t="38100" r="51435" b="27305"/>
                <wp:wrapNone/>
                <wp:docPr id="1138649844" name="Connettore 2 1138649844"/>
                <wp:cNvGraphicFramePr/>
                <a:graphic xmlns:a="http://schemas.openxmlformats.org/drawingml/2006/main">
                  <a:graphicData uri="http://schemas.microsoft.com/office/word/2010/wordprocessingShape">
                    <wps:wsp>
                      <wps:cNvCnPr/>
                      <wps:spPr>
                        <a:xfrm flipV="1">
                          <a:off x="0" y="0"/>
                          <a:ext cx="463296" cy="67779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7C302B6" id="_x0000_t32" coordsize="21600,21600" o:spt="32" o:oned="t" path="m,l21600,21600e" filled="f">
                <v:path arrowok="t" fillok="f" o:connecttype="none"/>
                <o:lock v:ext="edit" shapetype="t"/>
              </v:shapetype>
              <v:shape id="Connettore 2 1138649844" o:spid="_x0000_s1026" type="#_x0000_t32" style="position:absolute;margin-left:251.1pt;margin-top:125.65pt;width:36.5pt;height:53.35pt;flip:y;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" strokecolor="#4472c4 [3204]" strokeweight="1pt">
                <v:stroke endarrow="block" joinstyle="miter"/>
              </v:shape>
            </w:pict>
          </mc:Fallback>
        </mc:AlternateContent>
      </w:r>
      <w:r w:rsidR="00A327B7" w:rsidRPr="00BD518F">
        <w:rPr>
          <w:rFonts w:asciiTheme="majorHAnsi" w:hAnsiTheme="majorHAnsi" w:cstheme="majorHAnsi"/>
          <w:noProof/>
        </w:rPr>
        <mc:AlternateContent>
          <mc:Choice Requires="wps">
            <w:drawing>
              <wp:anchor distT="0" distB="0" distL="114300" distR="114300" simplePos="0" relativeHeight="251791360" behindDoc="0" locked="0" layoutInCell="1" allowOverlap="1" wp14:anchorId="763A416A" wp14:editId="0F4C82EF">
                <wp:simplePos x="0" y="0"/>
                <wp:positionH relativeFrom="column">
                  <wp:posOffset>3567176</wp:posOffset>
                </wp:positionH>
                <wp:positionV relativeFrom="paragraph">
                  <wp:posOffset>2120264</wp:posOffset>
                </wp:positionV>
                <wp:extent cx="1207008" cy="324231"/>
                <wp:effectExtent l="0" t="57150" r="0" b="19050"/>
                <wp:wrapNone/>
                <wp:docPr id="1138649847" name="Connettore 2 1138649847"/>
                <wp:cNvGraphicFramePr/>
                <a:graphic xmlns:a="http://schemas.openxmlformats.org/drawingml/2006/main">
                  <a:graphicData uri="http://schemas.microsoft.com/office/word/2010/wordprocessingShape">
                    <wps:wsp>
                      <wps:cNvCnPr/>
                      <wps:spPr>
                        <a:xfrm flipV="1">
                          <a:off x="0" y="0"/>
                          <a:ext cx="1207008" cy="32423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4327ED" id="Connettore 2 1138649847" o:spid="_x0000_s1026" type="#_x0000_t32" style="position:absolute;margin-left:280.9pt;margin-top:166.95pt;width:95.05pt;height:25.55pt;flip:y;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" strokecolor="#4472c4 [3204]" strokeweight="1pt">
                <v:stroke endarrow="block" joinstyle="miter"/>
              </v:shape>
            </w:pict>
          </mc:Fallback>
        </mc:AlternateContent>
      </w:r>
      <w:r w:rsidR="00C4491A">
        <w:rPr>
          <w:noProof/>
        </w:rPr>
        <mc:AlternateContent>
          <mc:Choice Requires="wps">
            <w:drawing>
              <wp:anchor distT="0" distB="0" distL="114300" distR="114300" simplePos="0" relativeHeight="251780096" behindDoc="0" locked="0" layoutInCell="1" allowOverlap="1" wp14:anchorId="14244020" wp14:editId="2B58A85C">
                <wp:simplePos x="0" y="0"/>
                <wp:positionH relativeFrom="column">
                  <wp:posOffset>-117426</wp:posOffset>
                </wp:positionH>
                <wp:positionV relativeFrom="paragraph">
                  <wp:posOffset>3919855</wp:posOffset>
                </wp:positionV>
                <wp:extent cx="7190105" cy="635"/>
                <wp:effectExtent l="0" t="0" r="0" b="0"/>
                <wp:wrapSquare wrapText="bothSides"/>
                <wp:docPr id="1138649837" name="Casella di testo 1138649837"/>
                <wp:cNvGraphicFramePr/>
                <a:graphic xmlns:a="http://schemas.openxmlformats.org/drawingml/2006/main">
                  <a:graphicData uri="http://schemas.microsoft.com/office/word/2010/wordprocessingShape">
                    <wps:wsp>
                      <wps:cNvSpPr txBox="1"/>
                      <wps:spPr>
                        <a:xfrm>
                          <a:off x="0" y="0"/>
                          <a:ext cx="7190105" cy="635"/>
                        </a:xfrm>
                        <a:prstGeom prst="rect">
                          <a:avLst/>
                        </a:prstGeom>
                        <a:solidFill>
                          <a:prstClr val="white"/>
                        </a:solidFill>
                        <a:ln>
                          <a:noFill/>
                        </a:ln>
                      </wps:spPr>
                      <wps:txbx>
                        <w:txbxContent>
                          <w:p w14:paraId="33332A56" w14:textId="606DFFC2" w:rsidR="00E8112A" w:rsidRPr="00D30230" w:rsidRDefault="00E8112A" w:rsidP="006D344E">
                            <w:pPr>
                              <w:pStyle w:val="Didascalia"/>
                              <w:jc w:val="center"/>
                              <w:rPr>
                                <w:rFonts w:eastAsia="Verdana"/>
                                <w:noProof/>
                                <w:color w:val="auto"/>
                                <w:sz w:val="24"/>
                                <w:szCs w:val="24"/>
                                <w:lang w:bidi="it-IT"/>
                              </w:rPr>
                            </w:pPr>
                            <w:bookmarkStart w:id="106" w:name="_Toc13732834"/>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22</w:t>
                            </w:r>
                            <w:r w:rsidRPr="00D30230">
                              <w:rPr>
                                <w:color w:val="auto"/>
                                <w:sz w:val="24"/>
                                <w:szCs w:val="24"/>
                              </w:rPr>
                              <w:fldChar w:fldCharType="end"/>
                            </w:r>
                            <w:r w:rsidRPr="00D30230">
                              <w:rPr>
                                <w:color w:val="auto"/>
                                <w:sz w:val="24"/>
                                <w:szCs w:val="24"/>
                              </w:rPr>
                              <w:t xml:space="preserve">: </w:t>
                            </w:r>
                            <w:proofErr w:type="spellStart"/>
                            <w:r w:rsidRPr="00D30230">
                              <w:rPr>
                                <w:color w:val="auto"/>
                                <w:sz w:val="24"/>
                                <w:szCs w:val="24"/>
                              </w:rPr>
                              <w:t>Trasformation</w:t>
                            </w:r>
                            <w:proofErr w:type="spellEnd"/>
                            <w:r w:rsidRPr="00D30230">
                              <w:rPr>
                                <w:color w:val="auto"/>
                                <w:sz w:val="24"/>
                                <w:szCs w:val="24"/>
                              </w:rPr>
                              <w:t xml:space="preserve"> in </w:t>
                            </w:r>
                            <w:proofErr w:type="spellStart"/>
                            <w:r w:rsidRPr="00D30230">
                              <w:rPr>
                                <w:color w:val="auto"/>
                                <w:sz w:val="24"/>
                                <w:szCs w:val="24"/>
                              </w:rPr>
                              <w:t>Tmap</w:t>
                            </w:r>
                            <w:bookmarkEnd w:id="106"/>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4244020" id="Casella di testo 1138649837" o:spid="_x0000_s1047" type="#_x0000_t202" style="position:absolute;left:0;text-align:left;margin-left:-9.25pt;margin-top:308.65pt;width:566.15pt;height:.05pt;z-index:251780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" stroked="f">
                <v:textbox style="mso-fit-shape-to-text:t" inset="0,0,0,0">
                  <w:txbxContent>
                    <w:p w14:paraId="33332A56" w14:textId="606DFFC2" w:rsidR="00E8112A" w:rsidRPr="00D30230" w:rsidRDefault="00E8112A" w:rsidP="006D344E">
                      <w:pPr>
                        <w:pStyle w:val="Didascalia"/>
                        <w:jc w:val="center"/>
                        <w:rPr>
                          <w:rFonts w:eastAsia="Verdana"/>
                          <w:noProof/>
                          <w:color w:val="auto"/>
                          <w:sz w:val="24"/>
                          <w:szCs w:val="24"/>
                          <w:lang w:bidi="it-IT"/>
                        </w:rPr>
                      </w:pPr>
                      <w:bookmarkStart w:id="107" w:name="_Toc13732834"/>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22</w:t>
                      </w:r>
                      <w:r w:rsidRPr="00D30230">
                        <w:rPr>
                          <w:color w:val="auto"/>
                          <w:sz w:val="24"/>
                          <w:szCs w:val="24"/>
                        </w:rPr>
                        <w:fldChar w:fldCharType="end"/>
                      </w:r>
                      <w:r w:rsidRPr="00D30230">
                        <w:rPr>
                          <w:color w:val="auto"/>
                          <w:sz w:val="24"/>
                          <w:szCs w:val="24"/>
                        </w:rPr>
                        <w:t xml:space="preserve">: </w:t>
                      </w:r>
                      <w:proofErr w:type="spellStart"/>
                      <w:r w:rsidRPr="00D30230">
                        <w:rPr>
                          <w:color w:val="auto"/>
                          <w:sz w:val="24"/>
                          <w:szCs w:val="24"/>
                        </w:rPr>
                        <w:t>Trasformation</w:t>
                      </w:r>
                      <w:proofErr w:type="spellEnd"/>
                      <w:r w:rsidRPr="00D30230">
                        <w:rPr>
                          <w:color w:val="auto"/>
                          <w:sz w:val="24"/>
                          <w:szCs w:val="24"/>
                        </w:rPr>
                        <w:t xml:space="preserve"> in </w:t>
                      </w:r>
                      <w:proofErr w:type="spellStart"/>
                      <w:r w:rsidRPr="00D30230">
                        <w:rPr>
                          <w:color w:val="auto"/>
                          <w:sz w:val="24"/>
                          <w:szCs w:val="24"/>
                        </w:rPr>
                        <w:t>Tmap</w:t>
                      </w:r>
                      <w:bookmarkEnd w:id="107"/>
                      <w:proofErr w:type="spellEnd"/>
                    </w:p>
                  </w:txbxContent>
                </v:textbox>
                <w10:wrap type="square"/>
              </v:shape>
            </w:pict>
          </mc:Fallback>
        </mc:AlternateContent>
      </w:r>
      <w:r w:rsidR="00C4491A" w:rsidRPr="002A0CDB">
        <w:rPr>
          <w:noProof/>
        </w:rPr>
        <mc:AlternateContent>
          <mc:Choice Requires="wps">
            <w:drawing>
              <wp:anchor distT="45720" distB="45720" distL="114300" distR="114300" simplePos="0" relativeHeight="251784192" behindDoc="0" locked="0" layoutInCell="1" allowOverlap="1" wp14:anchorId="7754F95F" wp14:editId="1E3CEACA">
                <wp:simplePos x="0" y="0"/>
                <wp:positionH relativeFrom="page">
                  <wp:posOffset>2569698</wp:posOffset>
                </wp:positionH>
                <wp:positionV relativeFrom="paragraph">
                  <wp:posOffset>2313110</wp:posOffset>
                </wp:positionV>
                <wp:extent cx="1374775" cy="253365"/>
                <wp:effectExtent l="0" t="0" r="15875" b="13335"/>
                <wp:wrapSquare wrapText="bothSides"/>
                <wp:docPr id="113864984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775" cy="253365"/>
                        </a:xfrm>
                        <a:prstGeom prst="rect">
                          <a:avLst/>
                        </a:prstGeom>
                        <a:solidFill>
                          <a:srgbClr val="FFFFFF"/>
                        </a:solidFill>
                        <a:ln w="9525">
                          <a:solidFill>
                            <a:srgbClr val="000000"/>
                          </a:solidFill>
                          <a:miter lim="800000"/>
                          <a:headEnd/>
                          <a:tailEnd/>
                        </a:ln>
                      </wps:spPr>
                      <wps:txbx>
                        <w:txbxContent>
                          <w:p w14:paraId="5E7FE83E" w14:textId="1E1E4575" w:rsidR="00E8112A" w:rsidRPr="00DC6898" w:rsidRDefault="00E8112A" w:rsidP="002A0CDB">
                            <w:pPr>
                              <w:rPr>
                                <w:sz w:val="20"/>
                                <w:szCs w:val="20"/>
                              </w:rPr>
                            </w:pPr>
                            <w:r>
                              <w:rPr>
                                <w:sz w:val="20"/>
                                <w:szCs w:val="20"/>
                              </w:rPr>
                              <w:t>TRASFORMAZIONI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54F95F" id="_x0000_s1048" type="#_x0000_t202" style="position:absolute;left:0;text-align:left;margin-left:202.35pt;margin-top:182.15pt;width:108.25pt;height:19.95pt;z-index:25178419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">
                <v:textbox>
                  <w:txbxContent>
                    <w:p w14:paraId="5E7FE83E" w14:textId="1E1E4575" w:rsidR="00E8112A" w:rsidRPr="00DC6898" w:rsidRDefault="00E8112A" w:rsidP="002A0CDB">
                      <w:pPr>
                        <w:rPr>
                          <w:sz w:val="20"/>
                          <w:szCs w:val="20"/>
                        </w:rPr>
                      </w:pPr>
                      <w:r>
                        <w:rPr>
                          <w:sz w:val="20"/>
                          <w:szCs w:val="20"/>
                        </w:rPr>
                        <w:t>TRASFORMAZIONI</w:t>
                      </w:r>
                    </w:p>
                  </w:txbxContent>
                </v:textbox>
                <w10:wrap type="square" anchorx="page"/>
              </v:shape>
            </w:pict>
          </mc:Fallback>
        </mc:AlternateContent>
      </w:r>
    </w:p>
    <w:p w14:paraId="439BB1DD" w14:textId="6FF731B5" w:rsidR="005D3C91" w:rsidRPr="00C4491A" w:rsidRDefault="00BD518F" w:rsidP="00CB1BD4">
      <w:pPr>
        <w:pStyle w:val="Corpotesto"/>
        <w:spacing w:line="360" w:lineRule="auto"/>
        <w:ind w:left="426" w:right="313"/>
        <w:jc w:val="both"/>
        <w:rPr>
          <w:rFonts w:ascii="Arial" w:hAnsi="Arial" w:cs="Arial"/>
          <w:noProof/>
        </w:rPr>
      </w:pPr>
      <w:r w:rsidRPr="00BD518F">
        <w:rPr>
          <w:rFonts w:asciiTheme="majorHAnsi" w:hAnsiTheme="majorHAnsi" w:cstheme="majorHAnsi"/>
          <w:noProof/>
        </w:rPr>
        <mc:AlternateContent>
          <mc:Choice Requires="wps">
            <w:drawing>
              <wp:anchor distT="0" distB="0" distL="114300" distR="114300" simplePos="0" relativeHeight="251789312" behindDoc="0" locked="0" layoutInCell="1" allowOverlap="1" wp14:anchorId="64A5AB86" wp14:editId="3B8A8434">
                <wp:simplePos x="0" y="0"/>
                <wp:positionH relativeFrom="column">
                  <wp:posOffset>2948419</wp:posOffset>
                </wp:positionH>
                <wp:positionV relativeFrom="paragraph">
                  <wp:posOffset>2731249</wp:posOffset>
                </wp:positionV>
                <wp:extent cx="346653" cy="318655"/>
                <wp:effectExtent l="0" t="38100" r="53975" b="24765"/>
                <wp:wrapNone/>
                <wp:docPr id="1138649846" name="Connettore 2 1138649846"/>
                <wp:cNvGraphicFramePr/>
                <a:graphic xmlns:a="http://schemas.openxmlformats.org/drawingml/2006/main">
                  <a:graphicData uri="http://schemas.microsoft.com/office/word/2010/wordprocessingShape">
                    <wps:wsp>
                      <wps:cNvCnPr/>
                      <wps:spPr>
                        <a:xfrm flipV="1">
                          <a:off x="0" y="0"/>
                          <a:ext cx="346653" cy="3186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2D9328" id="Connettore 2 1138649846" o:spid="_x0000_s1026" type="#_x0000_t32" style="position:absolute;margin-left:232.15pt;margin-top:215.05pt;width:27.3pt;height:25.1pt;flip:y;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" strokecolor="#4472c4 [3204]" strokeweight="1pt">
                <v:stroke endarrow="block" joinstyle="miter"/>
              </v:shape>
            </w:pict>
          </mc:Fallback>
        </mc:AlternateContent>
      </w:r>
      <w:r w:rsidRPr="00BD518F">
        <w:rPr>
          <w:rFonts w:asciiTheme="majorHAnsi" w:hAnsiTheme="majorHAnsi" w:cstheme="majorHAnsi"/>
          <w:noProof/>
        </w:rPr>
        <mc:AlternateContent>
          <mc:Choice Requires="wps">
            <w:drawing>
              <wp:anchor distT="0" distB="0" distL="114300" distR="114300" simplePos="0" relativeHeight="251787264" behindDoc="0" locked="0" layoutInCell="1" allowOverlap="1" wp14:anchorId="34DFC24E" wp14:editId="26E78C0A">
                <wp:simplePos x="0" y="0"/>
                <wp:positionH relativeFrom="column">
                  <wp:posOffset>2242126</wp:posOffset>
                </wp:positionH>
                <wp:positionV relativeFrom="paragraph">
                  <wp:posOffset>2731249</wp:posOffset>
                </wp:positionV>
                <wp:extent cx="346364" cy="318655"/>
                <wp:effectExtent l="38100" t="38100" r="34925" b="24765"/>
                <wp:wrapNone/>
                <wp:docPr id="1138649845" name="Connettore 2 1138649845"/>
                <wp:cNvGraphicFramePr/>
                <a:graphic xmlns:a="http://schemas.openxmlformats.org/drawingml/2006/main">
                  <a:graphicData uri="http://schemas.microsoft.com/office/word/2010/wordprocessingShape">
                    <wps:wsp>
                      <wps:cNvCnPr/>
                      <wps:spPr>
                        <a:xfrm flipH="1" flipV="1">
                          <a:off x="0" y="0"/>
                          <a:ext cx="346364" cy="3186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93416C" id="Connettore 2 1138649845" o:spid="_x0000_s1026" type="#_x0000_t32" style="position:absolute;margin-left:176.55pt;margin-top:215.05pt;width:27.25pt;height:25.1pt;flip:x y;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" strokecolor="#4472c4 [3204]" strokeweight="1pt">
                <v:stroke endarrow="block" joinstyle="miter"/>
              </v:shape>
            </w:pict>
          </mc:Fallback>
        </mc:AlternateContent>
      </w:r>
      <w:r w:rsidRPr="002A0CDB">
        <w:rPr>
          <w:rFonts w:ascii="Arial" w:hAnsi="Arial" w:cs="Arial"/>
          <w:noProof/>
          <w:lang w:val="en-US"/>
        </w:rPr>
        <mc:AlternateContent>
          <mc:Choice Requires="wps">
            <w:drawing>
              <wp:anchor distT="45720" distB="45720" distL="114300" distR="114300" simplePos="0" relativeHeight="251782144" behindDoc="0" locked="0" layoutInCell="1" allowOverlap="1" wp14:anchorId="2D74A299" wp14:editId="7404EC06">
                <wp:simplePos x="0" y="0"/>
                <wp:positionH relativeFrom="column">
                  <wp:posOffset>2454794</wp:posOffset>
                </wp:positionH>
                <wp:positionV relativeFrom="paragraph">
                  <wp:posOffset>3044190</wp:posOffset>
                </wp:positionV>
                <wp:extent cx="935355" cy="327025"/>
                <wp:effectExtent l="0" t="0" r="17145" b="15875"/>
                <wp:wrapSquare wrapText="bothSides"/>
                <wp:docPr id="113864983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2CB3DE94" w14:textId="77777777" w:rsidR="00E8112A" w:rsidRDefault="00E8112A" w:rsidP="002A0CDB">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74A299" id="_x0000_s1049" type="#_x0000_t202" style="position:absolute;left:0;text-align:left;margin-left:193.3pt;margin-top:239.7pt;width:73.65pt;height:25.75pt;z-index:2517821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">
                <v:textbox>
                  <w:txbxContent>
                    <w:p w14:paraId="2CB3DE94" w14:textId="77777777" w:rsidR="00E8112A" w:rsidRDefault="00E8112A" w:rsidP="002A0CDB">
                      <w:r>
                        <w:t>Mapping</w:t>
                      </w:r>
                    </w:p>
                  </w:txbxContent>
                </v:textbox>
                <w10:wrap type="square"/>
              </v:shape>
            </w:pict>
          </mc:Fallback>
        </mc:AlternateContent>
      </w:r>
    </w:p>
    <w:p w14:paraId="35FE2F74" w14:textId="121826F8" w:rsidR="00900EDB" w:rsidRDefault="00900EDB" w:rsidP="00F8335A">
      <w:pPr>
        <w:spacing w:line="360" w:lineRule="auto"/>
        <w:ind w:left="426" w:right="313"/>
      </w:pPr>
      <w:r w:rsidRPr="00900EDB">
        <w:t xml:space="preserve">Come si può vedere dagli esempi sopra, </w:t>
      </w:r>
      <w:r>
        <w:t>ogni mappatura può avere una</w:t>
      </w:r>
      <w:r w:rsidRPr="00900EDB">
        <w:t xml:space="preserve"> complessità </w:t>
      </w:r>
      <w:r>
        <w:t>diversa in base alle nostre esigenze</w:t>
      </w:r>
      <w:r w:rsidRPr="00900EDB">
        <w:t xml:space="preserve">. </w:t>
      </w:r>
    </w:p>
    <w:p w14:paraId="01C3CCC0" w14:textId="5E446DBC" w:rsidR="00F8335A" w:rsidRDefault="00900EDB" w:rsidP="007421A1">
      <w:pPr>
        <w:spacing w:line="360" w:lineRule="auto"/>
        <w:ind w:left="426" w:right="313"/>
      </w:pPr>
      <w:r>
        <w:t>Nella best practice bisognerebbe</w:t>
      </w:r>
      <w:r w:rsidRPr="00900EDB">
        <w:t xml:space="preserve"> sempre </w:t>
      </w:r>
      <w:r>
        <w:t xml:space="preserve">fare in modo che i dati e </w:t>
      </w:r>
      <w:r w:rsidRPr="00900EDB">
        <w:t xml:space="preserve">i modelli </w:t>
      </w:r>
      <w:r>
        <w:t>creati possano essere sempre accessibili</w:t>
      </w:r>
      <w:r w:rsidRPr="00900EDB">
        <w:t xml:space="preserve"> per il riutilizzo. </w:t>
      </w:r>
      <w:r>
        <w:t>Infatti, è</w:t>
      </w:r>
      <w:r w:rsidRPr="00900EDB">
        <w:t xml:space="preserve"> molto probabile che </w:t>
      </w:r>
      <w:r>
        <w:t>in un recente futuro, si possa</w:t>
      </w:r>
      <w:r w:rsidRPr="00900EDB">
        <w:t xml:space="preserve"> estendere la nostra capacità </w:t>
      </w:r>
      <w:r>
        <w:t>di uno specifico attributo di una tabella</w:t>
      </w:r>
      <w:r w:rsidRPr="00900EDB">
        <w:t xml:space="preserve">, ad esempio controllandone il formato. </w:t>
      </w:r>
      <w:r>
        <w:t>Perciò, per avere un codice ed un processo performante è</w:t>
      </w:r>
      <w:r w:rsidRPr="00900EDB">
        <w:t xml:space="preserve"> meglio cambiare la logica in una singola routine, piuttosto che </w:t>
      </w:r>
      <w:r>
        <w:t>operare più</w:t>
      </w:r>
      <w:r w:rsidRPr="00900EDB">
        <w:t xml:space="preserve"> volte nelle singole espressioni di mappatura.</w:t>
      </w:r>
    </w:p>
    <w:p w14:paraId="0FCC5E55" w14:textId="7031C0EF" w:rsidR="002F6058" w:rsidRPr="002C770B" w:rsidRDefault="002F6058" w:rsidP="00CB1BD4">
      <w:pPr>
        <w:pStyle w:val="Titolo2"/>
        <w:ind w:left="426" w:right="313"/>
        <w:rPr>
          <w:rFonts w:ascii="Arial" w:hAnsi="Arial" w:cs="Arial"/>
          <w:b/>
          <w:i/>
          <w:color w:val="000000" w:themeColor="text1"/>
          <w:sz w:val="40"/>
          <w:szCs w:val="40"/>
          <w:lang w:val="en-US"/>
        </w:rPr>
      </w:pPr>
      <w:bookmarkStart w:id="108" w:name="_Toc12880576"/>
      <w:bookmarkStart w:id="109" w:name="_Hlk12953561"/>
      <w:bookmarkStart w:id="110" w:name="_Toc13759131"/>
      <w:r w:rsidRPr="002B3D93">
        <w:rPr>
          <w:rFonts w:ascii="Arial" w:hAnsi="Arial" w:cs="Arial"/>
          <w:b/>
          <w:i/>
          <w:color w:val="000000" w:themeColor="text1"/>
          <w:sz w:val="40"/>
          <w:szCs w:val="40"/>
          <w:lang w:val="en-US"/>
        </w:rPr>
        <w:lastRenderedPageBreak/>
        <w:t xml:space="preserve">2.5 LEVEL L2 </w:t>
      </w:r>
      <w:r>
        <w:rPr>
          <w:rFonts w:ascii="Arial" w:hAnsi="Arial" w:cs="Arial"/>
          <w:b/>
          <w:i/>
          <w:color w:val="000000" w:themeColor="text1"/>
          <w:sz w:val="40"/>
          <w:szCs w:val="40"/>
          <w:lang w:val="en-US"/>
        </w:rPr>
        <w:t>–</w:t>
      </w:r>
      <w:r w:rsidRPr="002B3D93">
        <w:rPr>
          <w:rFonts w:ascii="Arial" w:hAnsi="Arial" w:cs="Arial"/>
          <w:b/>
          <w:i/>
          <w:color w:val="000000" w:themeColor="text1"/>
          <w:sz w:val="40"/>
          <w:szCs w:val="40"/>
          <w:lang w:val="en-US"/>
        </w:rPr>
        <w:t xml:space="preserve"> </w:t>
      </w:r>
      <w:r>
        <w:rPr>
          <w:rFonts w:ascii="Arial" w:hAnsi="Arial" w:cs="Arial"/>
          <w:b/>
          <w:i/>
          <w:color w:val="000000" w:themeColor="text1"/>
          <w:sz w:val="40"/>
          <w:szCs w:val="40"/>
          <w:lang w:val="en-US"/>
        </w:rPr>
        <w:t xml:space="preserve">SNOWFLAKE </w:t>
      </w:r>
      <w:r w:rsidR="00594F55">
        <w:rPr>
          <w:rFonts w:ascii="Arial" w:hAnsi="Arial" w:cs="Arial"/>
          <w:b/>
          <w:i/>
          <w:color w:val="000000" w:themeColor="text1"/>
          <w:sz w:val="40"/>
          <w:szCs w:val="40"/>
          <w:lang w:val="en-US"/>
        </w:rPr>
        <w:t xml:space="preserve">DATA </w:t>
      </w:r>
      <w:r w:rsidR="009A4336">
        <w:rPr>
          <w:rFonts w:ascii="Arial" w:hAnsi="Arial" w:cs="Arial"/>
          <w:b/>
          <w:i/>
          <w:color w:val="000000" w:themeColor="text1"/>
          <w:sz w:val="40"/>
          <w:szCs w:val="40"/>
          <w:lang w:val="en-US"/>
        </w:rPr>
        <w:t>MART</w:t>
      </w:r>
      <w:r w:rsidRPr="002B3D93">
        <w:rPr>
          <w:rFonts w:ascii="Arial" w:hAnsi="Arial" w:cs="Arial"/>
          <w:b/>
          <w:i/>
          <w:color w:val="000000" w:themeColor="text1"/>
          <w:sz w:val="40"/>
          <w:szCs w:val="40"/>
          <w:lang w:val="en-US"/>
        </w:rPr>
        <w:t xml:space="preserve"> BEST PRACTICE</w:t>
      </w:r>
      <w:bookmarkEnd w:id="108"/>
      <w:bookmarkEnd w:id="110"/>
    </w:p>
    <w:p w14:paraId="610B0C09" w14:textId="4300ABDB" w:rsidR="00203CD9" w:rsidRDefault="002F6058" w:rsidP="00203CD9">
      <w:pPr>
        <w:spacing w:line="360" w:lineRule="auto"/>
        <w:ind w:left="426" w:right="313"/>
        <w:rPr>
          <w:noProof/>
        </w:rPr>
      </w:pPr>
      <w:r w:rsidRPr="00684A2D">
        <w:br/>
      </w:r>
      <w:r w:rsidR="00203CD9">
        <w:rPr>
          <w:noProof/>
        </w:rPr>
        <w:t xml:space="preserve">Nei nuovi progetti di </w:t>
      </w:r>
      <w:r w:rsidR="001E485D">
        <w:rPr>
          <w:noProof/>
        </w:rPr>
        <w:t>d</w:t>
      </w:r>
      <w:r w:rsidR="00203CD9">
        <w:rPr>
          <w:noProof/>
        </w:rPr>
        <w:t xml:space="preserve">ata </w:t>
      </w:r>
      <w:r w:rsidR="001E485D">
        <w:rPr>
          <w:noProof/>
        </w:rPr>
        <w:t>a</w:t>
      </w:r>
      <w:r w:rsidR="00203CD9">
        <w:rPr>
          <w:noProof/>
        </w:rPr>
        <w:t xml:space="preserve">nalytics una delle migliori pratiche di implementazione di un </w:t>
      </w:r>
      <w:r w:rsidR="001E485D">
        <w:rPr>
          <w:noProof/>
        </w:rPr>
        <w:t>d</w:t>
      </w:r>
      <w:r w:rsidR="00203CD9">
        <w:rPr>
          <w:noProof/>
        </w:rPr>
        <w:t xml:space="preserve">ata </w:t>
      </w:r>
      <w:r w:rsidR="001E485D">
        <w:rPr>
          <w:noProof/>
        </w:rPr>
        <w:t>w</w:t>
      </w:r>
      <w:r w:rsidR="00203CD9">
        <w:rPr>
          <w:noProof/>
        </w:rPr>
        <w:t xml:space="preserve">arehouse o di un </w:t>
      </w:r>
      <w:r w:rsidR="001E485D">
        <w:rPr>
          <w:noProof/>
        </w:rPr>
        <w:t>d</w:t>
      </w:r>
      <w:r w:rsidR="00203CD9">
        <w:rPr>
          <w:noProof/>
        </w:rPr>
        <w:t xml:space="preserve">ata </w:t>
      </w:r>
      <w:r w:rsidR="001E485D">
        <w:rPr>
          <w:noProof/>
        </w:rPr>
        <w:t>m</w:t>
      </w:r>
      <w:r w:rsidR="00203CD9">
        <w:rPr>
          <w:noProof/>
        </w:rPr>
        <w:t xml:space="preserve">art è lo SnowflakeDB un Database molto simile ma, allo stesso tempo, molto diverso dagli altri database relazionali, e sviluppato principalmente per avere un processo di ETL efficace e veloce. </w:t>
      </w:r>
    </w:p>
    <w:p w14:paraId="7FD9A535" w14:textId="77777777" w:rsidR="00203CD9" w:rsidRDefault="00203CD9" w:rsidP="00203CD9">
      <w:pPr>
        <w:spacing w:line="360" w:lineRule="auto"/>
        <w:ind w:left="426" w:right="313"/>
        <w:rPr>
          <w:noProof/>
        </w:rPr>
      </w:pPr>
      <w:r>
        <w:rPr>
          <w:noProof/>
        </w:rPr>
        <w:t xml:space="preserve">È definito molto diverso perché è costruito sui principi del cloud: è veramente elastico, è praticamente a zero manutenzione, è quasi real-time e ha un supporto nativo per dati strutturati e semi-strutturati (JSON). Allo stesso tempo, però, è simile perché è un database relazionale colonnare memorizzato, infatti, i fondatori di SnowflakeDB provenivano da Oracle, stessa azienda fondatrice del database relazionale. </w:t>
      </w:r>
    </w:p>
    <w:p w14:paraId="5BA3F0B1" w14:textId="77777777" w:rsidR="00203CD9" w:rsidRDefault="00203CD9" w:rsidP="00203CD9">
      <w:pPr>
        <w:spacing w:line="360" w:lineRule="auto"/>
        <w:ind w:left="426" w:right="313"/>
        <w:rPr>
          <w:noProof/>
        </w:rPr>
      </w:pPr>
      <w:r>
        <w:rPr>
          <w:noProof/>
        </w:rPr>
        <w:t>In particolar modo, Il mio obiettivo è tato quello di portare un Database relazionale come SQL Server, ad un livello di progettazione in stile Snowflake:</w:t>
      </w:r>
    </w:p>
    <w:p w14:paraId="3B559BAE" w14:textId="2B2964F5" w:rsidR="00203CD9" w:rsidRDefault="00203CD9" w:rsidP="00B14268">
      <w:pPr>
        <w:pStyle w:val="Paragrafoelenco"/>
        <w:numPr>
          <w:ilvl w:val="0"/>
          <w:numId w:val="42"/>
        </w:numPr>
        <w:spacing w:line="360" w:lineRule="auto"/>
        <w:ind w:right="313"/>
        <w:rPr>
          <w:noProof/>
        </w:rPr>
      </w:pPr>
      <w:r>
        <w:rPr>
          <w:noProof/>
        </w:rPr>
        <w:t>I dati devono essere classificati e contrassegnati in modo appropriato, in particolare, se altamente protetti.</w:t>
      </w:r>
    </w:p>
    <w:p w14:paraId="5E4232D5" w14:textId="4A92C359" w:rsidR="00203CD9" w:rsidRDefault="00203CD9" w:rsidP="00B14268">
      <w:pPr>
        <w:pStyle w:val="Paragrafoelenco"/>
        <w:numPr>
          <w:ilvl w:val="0"/>
          <w:numId w:val="42"/>
        </w:numPr>
        <w:spacing w:line="360" w:lineRule="auto"/>
        <w:ind w:right="313"/>
        <w:rPr>
          <w:noProof/>
        </w:rPr>
      </w:pPr>
      <w:r>
        <w:rPr>
          <w:noProof/>
        </w:rPr>
        <w:t xml:space="preserve">I dati devono conservare la propria storia attraverso audit e verifiche dei dati che dovranno essere convalidati alla fonte, ove possibile. </w:t>
      </w:r>
    </w:p>
    <w:p w14:paraId="2CA5004E" w14:textId="1D09B672" w:rsidR="00203CD9" w:rsidRDefault="00203CD9" w:rsidP="00B14268">
      <w:pPr>
        <w:pStyle w:val="Paragrafoelenco"/>
        <w:numPr>
          <w:ilvl w:val="0"/>
          <w:numId w:val="42"/>
        </w:numPr>
        <w:spacing w:line="360" w:lineRule="auto"/>
        <w:ind w:right="313"/>
        <w:rPr>
          <w:noProof/>
        </w:rPr>
      </w:pPr>
      <w:r>
        <w:rPr>
          <w:noProof/>
        </w:rPr>
        <w:t xml:space="preserve">I dati devono essere elaborati in micro-batches (lotti). </w:t>
      </w:r>
    </w:p>
    <w:p w14:paraId="51096B87" w14:textId="594F3102" w:rsidR="00203CD9" w:rsidRDefault="00203CD9" w:rsidP="00B14268">
      <w:pPr>
        <w:pStyle w:val="Paragrafoelenco"/>
        <w:numPr>
          <w:ilvl w:val="0"/>
          <w:numId w:val="42"/>
        </w:numPr>
        <w:spacing w:line="360" w:lineRule="auto"/>
        <w:ind w:right="313"/>
        <w:rPr>
          <w:noProof/>
        </w:rPr>
      </w:pPr>
      <w:r>
        <w:rPr>
          <w:noProof/>
        </w:rPr>
        <w:t xml:space="preserve">I dati devono essere ingeriti e caricati e quindi trasformati come richiesto, ovvero in base alle regole di ELT o ETL. </w:t>
      </w:r>
    </w:p>
    <w:p w14:paraId="716F06E9" w14:textId="2514FF55" w:rsidR="00203CD9" w:rsidRDefault="00203CD9" w:rsidP="00B14268">
      <w:pPr>
        <w:pStyle w:val="Paragrafoelenco"/>
        <w:numPr>
          <w:ilvl w:val="0"/>
          <w:numId w:val="42"/>
        </w:numPr>
        <w:spacing w:line="360" w:lineRule="auto"/>
        <w:ind w:right="313"/>
        <w:rPr>
          <w:noProof/>
        </w:rPr>
      </w:pPr>
      <w:r>
        <w:rPr>
          <w:noProof/>
        </w:rPr>
        <w:t>Elaborare i dati CDC end-to-end per evitare problemi prestazionali.</w:t>
      </w:r>
    </w:p>
    <w:p w14:paraId="4B6915ED" w14:textId="52E99D45" w:rsidR="00203CD9" w:rsidRDefault="00203CD9" w:rsidP="00B14268">
      <w:pPr>
        <w:pStyle w:val="Paragrafoelenco"/>
        <w:numPr>
          <w:ilvl w:val="0"/>
          <w:numId w:val="42"/>
        </w:numPr>
        <w:spacing w:line="360" w:lineRule="auto"/>
        <w:ind w:right="313"/>
        <w:rPr>
          <w:noProof/>
        </w:rPr>
      </w:pPr>
      <w:r>
        <w:rPr>
          <w:noProof/>
        </w:rPr>
        <w:t xml:space="preserve">Creare istanze di </w:t>
      </w:r>
      <w:r w:rsidR="001E485D">
        <w:rPr>
          <w:noProof/>
        </w:rPr>
        <w:t>d</w:t>
      </w:r>
      <w:r>
        <w:rPr>
          <w:noProof/>
        </w:rPr>
        <w:t xml:space="preserve">ata </w:t>
      </w:r>
      <w:r w:rsidR="001E485D">
        <w:rPr>
          <w:noProof/>
        </w:rPr>
        <w:t>m</w:t>
      </w:r>
      <w:r>
        <w:rPr>
          <w:noProof/>
        </w:rPr>
        <w:t xml:space="preserve">art separatamente in base ai requisiti specifici del Business aziendale, creando dei sistemi di governance pero ogni vista semantica. </w:t>
      </w:r>
    </w:p>
    <w:p w14:paraId="197AF38D" w14:textId="77777777" w:rsidR="00203CD9" w:rsidRDefault="00203CD9" w:rsidP="00203CD9">
      <w:pPr>
        <w:spacing w:line="360" w:lineRule="auto"/>
        <w:ind w:left="426" w:right="313"/>
        <w:rPr>
          <w:noProof/>
        </w:rPr>
      </w:pPr>
      <w:r>
        <w:rPr>
          <w:noProof/>
        </w:rPr>
        <w:t>Detto questo, ci sono alcune best practice che si applicano alla implementazione di un Database Snowflake, specifiche per le sue differenze architettoniche uniche con altri database relazionali o piattaforme di big data:</w:t>
      </w:r>
    </w:p>
    <w:p w14:paraId="1CDE2285" w14:textId="06698519" w:rsidR="00203CD9" w:rsidRDefault="00203CD9" w:rsidP="00B14268">
      <w:pPr>
        <w:pStyle w:val="Paragrafoelenco"/>
        <w:numPr>
          <w:ilvl w:val="0"/>
          <w:numId w:val="43"/>
        </w:numPr>
        <w:spacing w:line="360" w:lineRule="auto"/>
        <w:ind w:right="313"/>
        <w:jc w:val="both"/>
        <w:rPr>
          <w:noProof/>
        </w:rPr>
      </w:pPr>
      <w:r>
        <w:rPr>
          <w:noProof/>
        </w:rPr>
        <w:t xml:space="preserve">Utilizzare i DWH indipendenti di Multi-Cluster con funzionalità di storage e con scalabilità dei dati condivise per ottimizzare le esigenze di elaborazione dei vari carichi </w:t>
      </w:r>
      <w:r>
        <w:rPr>
          <w:noProof/>
        </w:rPr>
        <w:lastRenderedPageBreak/>
        <w:t>di lavoro. Ad esempio, la Staging Area (Level L0) può trovarsi su un altro database rispetto al Core Layer (Level L1).</w:t>
      </w:r>
    </w:p>
    <w:p w14:paraId="10DF07EF" w14:textId="3525081E" w:rsidR="00203CD9" w:rsidRDefault="00203CD9" w:rsidP="00B14268">
      <w:pPr>
        <w:pStyle w:val="Paragrafoelenco"/>
        <w:numPr>
          <w:ilvl w:val="0"/>
          <w:numId w:val="43"/>
        </w:numPr>
        <w:spacing w:line="360" w:lineRule="auto"/>
        <w:ind w:right="313"/>
        <w:jc w:val="both"/>
        <w:rPr>
          <w:noProof/>
        </w:rPr>
      </w:pPr>
      <w:r>
        <w:rPr>
          <w:noProof/>
        </w:rPr>
        <w:t xml:space="preserve">Assegna un DWH virtuale separato per ogni </w:t>
      </w:r>
      <w:r w:rsidR="001E485D">
        <w:rPr>
          <w:noProof/>
        </w:rPr>
        <w:t>d</w:t>
      </w:r>
      <w:r>
        <w:rPr>
          <w:noProof/>
        </w:rPr>
        <w:t xml:space="preserve">ata </w:t>
      </w:r>
      <w:r w:rsidR="001E485D">
        <w:rPr>
          <w:noProof/>
        </w:rPr>
        <w:t>m</w:t>
      </w:r>
      <w:r>
        <w:rPr>
          <w:noProof/>
        </w:rPr>
        <w:t xml:space="preserve">art per avere un'esperienza ottimizzata di consumo dei dati. </w:t>
      </w:r>
    </w:p>
    <w:p w14:paraId="57401777" w14:textId="4C125370" w:rsidR="00203CD9" w:rsidRDefault="00203CD9" w:rsidP="00B14268">
      <w:pPr>
        <w:pStyle w:val="Paragrafoelenco"/>
        <w:numPr>
          <w:ilvl w:val="0"/>
          <w:numId w:val="43"/>
        </w:numPr>
        <w:spacing w:line="360" w:lineRule="auto"/>
        <w:ind w:right="313"/>
        <w:jc w:val="both"/>
        <w:rPr>
          <w:noProof/>
        </w:rPr>
      </w:pPr>
      <w:r>
        <w:rPr>
          <w:noProof/>
        </w:rPr>
        <w:t xml:space="preserve">Mantenere, se possibile, i dati semi-strutturati nel formato originale per aumentare le prestazioni dell'elaborazione dei dati. Spesso i dati JSON vengono elaborati più velocemente di quelli convertiti in tabelle relazionali. Quando si memorizzano i dati semi-strutturati, SnowflakeDB ottimizza lo storage in base agli elementi ripetuti all'interno delle stringhe di semi-struttura. </w:t>
      </w:r>
    </w:p>
    <w:p w14:paraId="50D1208C" w14:textId="0053C474" w:rsidR="00203CD9" w:rsidRDefault="00203CD9" w:rsidP="00B14268">
      <w:pPr>
        <w:pStyle w:val="Paragrafoelenco"/>
        <w:numPr>
          <w:ilvl w:val="0"/>
          <w:numId w:val="43"/>
        </w:numPr>
        <w:spacing w:line="360" w:lineRule="auto"/>
        <w:ind w:right="313"/>
        <w:jc w:val="both"/>
        <w:rPr>
          <w:noProof/>
        </w:rPr>
      </w:pPr>
      <w:r>
        <w:rPr>
          <w:noProof/>
        </w:rPr>
        <w:t xml:space="preserve">Carica i dati in piccoli blocchi invece di un file di grandi dimensioni e caricarli in parallelo utilizzando più nodi. Ad un cliente siamo stati in grado di caricare 24 mesi di dati di telemetria degli eventi in meno di 2 settimane con cluster di nodi piccoli. </w:t>
      </w:r>
    </w:p>
    <w:p w14:paraId="01DA7F6B" w14:textId="564DB922" w:rsidR="00203CD9" w:rsidRDefault="00203CD9" w:rsidP="00B14268">
      <w:pPr>
        <w:pStyle w:val="Paragrafoelenco"/>
        <w:numPr>
          <w:ilvl w:val="0"/>
          <w:numId w:val="43"/>
        </w:numPr>
        <w:spacing w:line="360" w:lineRule="auto"/>
        <w:ind w:right="313"/>
        <w:jc w:val="both"/>
        <w:rPr>
          <w:noProof/>
        </w:rPr>
      </w:pPr>
      <w:r>
        <w:rPr>
          <w:noProof/>
        </w:rPr>
        <w:t xml:space="preserve">Assegnare cluster virtuali separati agli schemi di una </w:t>
      </w:r>
      <w:r w:rsidR="001E485D">
        <w:rPr>
          <w:noProof/>
        </w:rPr>
        <w:t>d</w:t>
      </w:r>
      <w:r>
        <w:rPr>
          <w:noProof/>
        </w:rPr>
        <w:t xml:space="preserve">ata </w:t>
      </w:r>
      <w:r w:rsidR="001E485D">
        <w:rPr>
          <w:noProof/>
        </w:rPr>
        <w:t>w</w:t>
      </w:r>
      <w:r>
        <w:rPr>
          <w:noProof/>
        </w:rPr>
        <w:t xml:space="preserve">arehouse per ottimizzare le prestazioni e considerare il clustering di tabelle di grandi dimensioni per migliorare le prestazioni della query. Recluster se le prestazioni diminuiscono. A volte il cluster/reclustering può ridurre le prestazioni della query, anche se è consigliato di analizzare i dati della tabella prima di apportare tali modifiche. </w:t>
      </w:r>
    </w:p>
    <w:p w14:paraId="3656D635" w14:textId="0539F7BF" w:rsidR="00203CD9" w:rsidRDefault="00203CD9" w:rsidP="00B14268">
      <w:pPr>
        <w:pStyle w:val="Paragrafoelenco"/>
        <w:numPr>
          <w:ilvl w:val="0"/>
          <w:numId w:val="43"/>
        </w:numPr>
        <w:spacing w:line="360" w:lineRule="auto"/>
        <w:ind w:right="313"/>
        <w:jc w:val="both"/>
        <w:rPr>
          <w:noProof/>
        </w:rPr>
      </w:pPr>
      <w:r>
        <w:rPr>
          <w:noProof/>
        </w:rPr>
        <w:t xml:space="preserve">SnowflakeDB memorizza i metadati (valori min e max, valori distinti, ecc.) in modo che possa efficacemente sfoltire le micro partizioni necessarie per eseguire la scansione di una query. </w:t>
      </w:r>
    </w:p>
    <w:p w14:paraId="3C647AC9" w14:textId="1499E505" w:rsidR="00203CD9" w:rsidRDefault="00203CD9" w:rsidP="00B14268">
      <w:pPr>
        <w:pStyle w:val="Paragrafoelenco"/>
        <w:numPr>
          <w:ilvl w:val="0"/>
          <w:numId w:val="43"/>
        </w:numPr>
        <w:spacing w:line="360" w:lineRule="auto"/>
        <w:ind w:right="313"/>
        <w:jc w:val="both"/>
        <w:rPr>
          <w:noProof/>
        </w:rPr>
      </w:pPr>
      <w:r>
        <w:rPr>
          <w:noProof/>
        </w:rPr>
        <w:t>Si consiglia di eseguire l'ingestione dei dati basata su eventi per consentire l'ordine cronologico dei dati. Creare dei pipeline di dati che utilizzano la potenza di elaborazione di Snowflake. Le pipeline basate su framework flessibili di essere completamente separati dalla struttura di elaborazione effettiva. Questa operazione viene fatta tramite la creazione di chiavi surrogate (SK_KEY) di tipo INTEGER per migliorare l’efficienza permettendo un rapido collegamento e caricamento di dati per le tabelle di grandi dimensioni, dove sarà riportata solo la chiave e non tutti gli attributi. Ciò consente modifiche minime del codice se sono presenti modifiche nello schema di destinazione o nello schema di origine, potendo comunque eseguire tutte le operazioni di caricamento, trasformazione, aggregazione e elaborazione dei dati.</w:t>
      </w:r>
    </w:p>
    <w:p w14:paraId="75C73F18" w14:textId="74621F26" w:rsidR="00203CD9" w:rsidRDefault="00203CD9" w:rsidP="00B14268">
      <w:pPr>
        <w:pStyle w:val="Paragrafoelenco"/>
        <w:numPr>
          <w:ilvl w:val="0"/>
          <w:numId w:val="43"/>
        </w:numPr>
        <w:spacing w:line="360" w:lineRule="auto"/>
        <w:ind w:right="313"/>
        <w:jc w:val="both"/>
        <w:rPr>
          <w:noProof/>
        </w:rPr>
      </w:pPr>
      <w:r>
        <w:rPr>
          <w:noProof/>
        </w:rPr>
        <w:lastRenderedPageBreak/>
        <w:t>Costruire un robusto framework di controllo del bilancio di audit che traccia non solo la discendenza dei dati e la qualità dei dati, ma consente l'ottimizzazione delle prestazioni del database rispetto ai costi di elaborazione.</w:t>
      </w:r>
    </w:p>
    <w:p w14:paraId="7687CED9" w14:textId="1B08BE94" w:rsidR="00203CD9" w:rsidRDefault="00203CD9" w:rsidP="00B14268">
      <w:pPr>
        <w:pStyle w:val="Paragrafoelenco"/>
        <w:numPr>
          <w:ilvl w:val="0"/>
          <w:numId w:val="43"/>
        </w:numPr>
        <w:spacing w:line="360" w:lineRule="auto"/>
        <w:ind w:right="313"/>
        <w:jc w:val="both"/>
        <w:rPr>
          <w:noProof/>
        </w:rPr>
      </w:pPr>
      <w:r>
        <w:rPr>
          <w:noProof/>
        </w:rPr>
        <w:t>Crea cloni a zero copie per creare database di test o di convalida per evitare la duplicazione dei dati.</w:t>
      </w:r>
    </w:p>
    <w:p w14:paraId="00B355A3" w14:textId="68930B30" w:rsidR="002F6058" w:rsidRDefault="00203CD9" w:rsidP="00203CD9">
      <w:pPr>
        <w:spacing w:line="360" w:lineRule="auto"/>
        <w:ind w:left="426" w:right="313"/>
        <w:jc w:val="both"/>
      </w:pPr>
      <w:r>
        <w:rPr>
          <w:noProof/>
        </w:rPr>
        <w:t xml:space="preserve">SnowflakeDB è un potente database e ha delle caratteristiche uniche che consentono una rapida implementazione dei progetti di analisi dei dati, ma come tutti gli altri database richiede un'attenta progettazione. </w:t>
      </w:r>
      <w:r w:rsidR="002F6058">
        <w:t xml:space="preserve">Seguendo la best practice appena elencata, la prima parte da svolgere nel progetto è la creazione delle Surrogate </w:t>
      </w:r>
      <w:proofErr w:type="spellStart"/>
      <w:r w:rsidR="002F6058">
        <w:t>Key</w:t>
      </w:r>
      <w:proofErr w:type="spellEnd"/>
      <w:r w:rsidR="002F6058">
        <w:t xml:space="preserve"> per tutte le tabelle Anagrafiche del livello L1, creando delle relazioni padre e figlio tra le tabelle Fatto e le tabelle Dimensioni.</w:t>
      </w:r>
    </w:p>
    <w:p w14:paraId="6C211883" w14:textId="2D53E201" w:rsidR="00DF49D4" w:rsidRDefault="00DF49D4" w:rsidP="00203CD9">
      <w:pPr>
        <w:spacing w:line="360" w:lineRule="auto"/>
        <w:ind w:left="426" w:right="313"/>
        <w:jc w:val="both"/>
      </w:pPr>
      <w:r>
        <w:t xml:space="preserve">Per esempio, per quanto riguarda le </w:t>
      </w:r>
      <w:proofErr w:type="spellStart"/>
      <w:r>
        <w:t>preloading</w:t>
      </w:r>
      <w:proofErr w:type="spellEnd"/>
      <w:r>
        <w:t xml:space="preserve"> della tabella prodotto, le surrogate </w:t>
      </w:r>
      <w:proofErr w:type="spellStart"/>
      <w:r>
        <w:t>key</w:t>
      </w:r>
      <w:proofErr w:type="spellEnd"/>
      <w:r>
        <w:t xml:space="preserve"> saranno create con il seguente codice SQL:</w:t>
      </w:r>
    </w:p>
    <w:p w14:paraId="45E44C5B" w14:textId="77777777" w:rsidR="00DF49D4" w:rsidRPr="00BA014F" w:rsidRDefault="00DF49D4"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1.PRODUCT</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_PRODOTTO_DM_SK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798CB6C9" w14:textId="77777777" w:rsidR="00BA014F" w:rsidRPr="00BA4A9B" w:rsidRDefault="00B84AEB"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eastAsia="it-IT"/>
        </w:rPr>
      </w:pPr>
      <w:r w:rsidRPr="00BA4A9B">
        <w:rPr>
          <w:rFonts w:eastAsia="Times New Roman"/>
          <w:b/>
          <w:bCs/>
          <w:i/>
          <w:sz w:val="22"/>
          <w:szCs w:val="22"/>
          <w:lang w:eastAsia="it-IT"/>
        </w:rPr>
        <w:t xml:space="preserve">ALTER TABLE </w:t>
      </w:r>
      <w:r w:rsidRPr="00BA4A9B">
        <w:rPr>
          <w:rFonts w:eastAsia="Times New Roman"/>
          <w:i/>
          <w:sz w:val="22"/>
          <w:szCs w:val="22"/>
          <w:lang w:eastAsia="it-IT"/>
        </w:rPr>
        <w:t>L</w:t>
      </w:r>
      <w:proofErr w:type="gramStart"/>
      <w:r w:rsidRPr="00BA4A9B">
        <w:rPr>
          <w:rFonts w:eastAsia="Times New Roman"/>
          <w:i/>
          <w:sz w:val="22"/>
          <w:szCs w:val="22"/>
          <w:lang w:eastAsia="it-IT"/>
        </w:rPr>
        <w:t>1.ALTEZZA</w:t>
      </w:r>
      <w:proofErr w:type="gramEnd"/>
      <w:r w:rsidRPr="00BA4A9B">
        <w:rPr>
          <w:rFonts w:eastAsia="Times New Roman"/>
          <w:i/>
          <w:sz w:val="22"/>
          <w:szCs w:val="22"/>
          <w:lang w:eastAsia="it-IT"/>
        </w:rPr>
        <w:t xml:space="preserve">_TACCO </w:t>
      </w:r>
      <w:r w:rsidRPr="00BA4A9B">
        <w:rPr>
          <w:rFonts w:eastAsia="Times New Roman"/>
          <w:b/>
          <w:bCs/>
          <w:i/>
          <w:sz w:val="22"/>
          <w:szCs w:val="22"/>
          <w:lang w:eastAsia="it-IT"/>
        </w:rPr>
        <w:t xml:space="preserve">ADD </w:t>
      </w:r>
      <w:r w:rsidRPr="00BA4A9B">
        <w:rPr>
          <w:rFonts w:eastAsia="Times New Roman"/>
          <w:i/>
          <w:sz w:val="22"/>
          <w:szCs w:val="22"/>
          <w:lang w:eastAsia="it-IT"/>
        </w:rPr>
        <w:t xml:space="preserve">_ALTEZZA_TACCO_SK </w:t>
      </w:r>
      <w:r w:rsidRPr="00BA4A9B">
        <w:rPr>
          <w:rFonts w:eastAsia="Times New Roman"/>
          <w:b/>
          <w:bCs/>
          <w:i/>
          <w:sz w:val="22"/>
          <w:szCs w:val="22"/>
          <w:lang w:eastAsia="it-IT"/>
        </w:rPr>
        <w:t>INT IDENTITY</w:t>
      </w:r>
      <w:r w:rsidRPr="00BA4A9B">
        <w:rPr>
          <w:rFonts w:eastAsia="Times New Roman"/>
          <w:i/>
          <w:sz w:val="22"/>
          <w:szCs w:val="22"/>
          <w:lang w:eastAsia="it-IT"/>
        </w:rPr>
        <w:t xml:space="preserve">(1,1) </w:t>
      </w:r>
      <w:r w:rsidRPr="00BA4A9B">
        <w:rPr>
          <w:rFonts w:eastAsia="Times New Roman"/>
          <w:b/>
          <w:bCs/>
          <w:i/>
          <w:sz w:val="22"/>
          <w:szCs w:val="22"/>
          <w:lang w:eastAsia="it-IT"/>
        </w:rPr>
        <w:t>NOT NULL</w:t>
      </w:r>
      <w:r w:rsidRPr="00BA4A9B">
        <w:rPr>
          <w:rFonts w:eastAsia="Times New Roman"/>
          <w:i/>
          <w:sz w:val="22"/>
          <w:szCs w:val="22"/>
          <w:lang w:eastAsia="it-IT"/>
        </w:rPr>
        <w:t>;</w:t>
      </w:r>
    </w:p>
    <w:p w14:paraId="79A8E2AE" w14:textId="16C4FD93" w:rsidR="00BA014F" w:rsidRPr="00BA014F" w:rsidRDefault="00B84AEB"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1.CATEGORIA</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_CATEGORIA_SK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146691C8" w14:textId="6BF0FA73" w:rsidR="00BA014F" w:rsidRPr="00BA014F" w:rsidRDefault="00B84AEB"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1.COLORE</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_COLORE_SK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3DEB454A" w14:textId="4F723891" w:rsidR="00BA014F" w:rsidRPr="00BA014F" w:rsidRDefault="00B84AEB"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1.GENDER</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_GENDER_SK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48E8E19D" w14:textId="3C98DD65" w:rsidR="00BA014F" w:rsidRPr="00BA014F" w:rsidRDefault="00B84AEB"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L1.FAM_COLORE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_FAMIGLIA_COLORE_SK </w:t>
      </w:r>
      <w:r w:rsidRPr="00BA014F">
        <w:rPr>
          <w:rFonts w:eastAsia="Times New Roman"/>
          <w:b/>
          <w:bCs/>
          <w:i/>
          <w:sz w:val="22"/>
          <w:szCs w:val="22"/>
          <w:lang w:val="en-US" w:eastAsia="it-IT"/>
        </w:rPr>
        <w:t xml:space="preserve">INT </w:t>
      </w:r>
      <w:proofErr w:type="gramStart"/>
      <w:r w:rsidRPr="00BA014F">
        <w:rPr>
          <w:rFonts w:eastAsia="Times New Roman"/>
          <w:b/>
          <w:bCs/>
          <w:i/>
          <w:sz w:val="22"/>
          <w:szCs w:val="22"/>
          <w:lang w:val="en-US" w:eastAsia="it-IT"/>
        </w:rPr>
        <w:t>IDENTITY</w:t>
      </w:r>
      <w:r w:rsidRPr="00BA014F">
        <w:rPr>
          <w:rFonts w:eastAsia="Times New Roman"/>
          <w:i/>
          <w:sz w:val="22"/>
          <w:szCs w:val="22"/>
          <w:lang w:val="en-US" w:eastAsia="it-IT"/>
        </w:rPr>
        <w:t>(</w:t>
      </w:r>
      <w:proofErr w:type="gramEnd"/>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6BB473DC" w14:textId="5962C127" w:rsidR="00BA014F" w:rsidRPr="00BA014F" w:rsidRDefault="00B84AEB"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L1.FAM_MATERIALE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_FAMIGLIA_MATERIALE_SK </w:t>
      </w:r>
      <w:r w:rsidRPr="00BA014F">
        <w:rPr>
          <w:rFonts w:eastAsia="Times New Roman"/>
          <w:b/>
          <w:bCs/>
          <w:i/>
          <w:sz w:val="22"/>
          <w:szCs w:val="22"/>
          <w:lang w:val="en-US" w:eastAsia="it-IT"/>
        </w:rPr>
        <w:t xml:space="preserve">INT </w:t>
      </w:r>
      <w:proofErr w:type="gramStart"/>
      <w:r w:rsidRPr="00BA014F">
        <w:rPr>
          <w:rFonts w:eastAsia="Times New Roman"/>
          <w:b/>
          <w:bCs/>
          <w:i/>
          <w:sz w:val="22"/>
          <w:szCs w:val="22"/>
          <w:lang w:val="en-US" w:eastAsia="it-IT"/>
        </w:rPr>
        <w:t>IDENTITY</w:t>
      </w:r>
      <w:r w:rsidRPr="00BA014F">
        <w:rPr>
          <w:rFonts w:eastAsia="Times New Roman"/>
          <w:i/>
          <w:sz w:val="22"/>
          <w:szCs w:val="22"/>
          <w:lang w:val="en-US" w:eastAsia="it-IT"/>
        </w:rPr>
        <w:t>(</w:t>
      </w:r>
      <w:proofErr w:type="gramEnd"/>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639766E4" w14:textId="6686B88C" w:rsidR="00BA014F" w:rsidRPr="00BA014F" w:rsidRDefault="00B84AEB"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1.MADE</w:t>
      </w:r>
      <w:proofErr w:type="gramEnd"/>
      <w:r w:rsidRPr="00BA014F">
        <w:rPr>
          <w:rFonts w:eastAsia="Times New Roman"/>
          <w:i/>
          <w:sz w:val="22"/>
          <w:szCs w:val="22"/>
          <w:lang w:val="en-US" w:eastAsia="it-IT"/>
        </w:rPr>
        <w:t xml:space="preserve">_IN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_MADE_IN_SK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0AAEFCE3" w14:textId="558EE8D3" w:rsidR="00BA014F" w:rsidRPr="00BA014F" w:rsidRDefault="00B84AEB"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1.MADE</w:t>
      </w:r>
      <w:proofErr w:type="gramEnd"/>
      <w:r w:rsidRPr="00BA014F">
        <w:rPr>
          <w:rFonts w:eastAsia="Times New Roman"/>
          <w:i/>
          <w:sz w:val="22"/>
          <w:szCs w:val="22"/>
          <w:lang w:val="en-US" w:eastAsia="it-IT"/>
        </w:rPr>
        <w:t xml:space="preserve">_IN_PIANIFICAZIONE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_MADE_IN_PIANIFICAZIONE_SK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03921168" w14:textId="0E61B5FA" w:rsidR="00BA014F" w:rsidRPr="00BA014F" w:rsidRDefault="00B84AEB"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1.MATERIALE</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_MATERIALE_SK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78AF27D2" w14:textId="12958D7D" w:rsidR="00BA014F" w:rsidRPr="00BA014F" w:rsidRDefault="00B84AEB"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1.MODELLO</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_MODELLO_SK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3CF23B55" w14:textId="746CF23A" w:rsidR="00BA014F" w:rsidRPr="00BA014F" w:rsidRDefault="00B84AEB"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1.STAGIONE</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_STAGIONE_SK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75406C76" w14:textId="0CA015B1" w:rsidR="00BA014F" w:rsidRPr="00BA014F" w:rsidRDefault="00B84AEB"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1.TAGLIA</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_TAGLIA_SK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0827FD22" w14:textId="386EC59E" w:rsidR="00DF49D4" w:rsidRPr="00BA014F" w:rsidRDefault="00B84AEB" w:rsidP="00B14268">
      <w:pPr>
        <w:pStyle w:val="Paragrafoelenco"/>
        <w:numPr>
          <w:ilvl w:val="0"/>
          <w:numId w:val="5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1.TURISMO</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_TURISMO_SK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33720677" w14:textId="77777777" w:rsidR="00BA014F" w:rsidRPr="00BA014F" w:rsidRDefault="00BA014F" w:rsidP="00BA014F">
      <w:pPr>
        <w:pStyle w:val="Paragrafoelenco"/>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1146" w:right="313"/>
        <w:rPr>
          <w:rFonts w:eastAsia="Times New Roman"/>
          <w:i/>
          <w:lang w:val="en-US" w:eastAsia="it-IT"/>
        </w:rPr>
      </w:pPr>
    </w:p>
    <w:p w14:paraId="382598AF" w14:textId="77777777" w:rsidR="00DF49D4" w:rsidRPr="003E6ADB" w:rsidRDefault="00DF49D4" w:rsidP="00CB1BD4">
      <w:pPr>
        <w:spacing w:line="360" w:lineRule="auto"/>
        <w:ind w:left="426" w:right="313"/>
        <w:rPr>
          <w:lang w:val="en-US"/>
        </w:rPr>
      </w:pPr>
    </w:p>
    <w:p w14:paraId="1EF5651A" w14:textId="795E77C4" w:rsidR="002F6058" w:rsidRDefault="002F6058" w:rsidP="00CB1BD4">
      <w:pPr>
        <w:spacing w:line="360" w:lineRule="auto"/>
        <w:ind w:left="426" w:right="313"/>
      </w:pPr>
      <w:r w:rsidRPr="00A62D22">
        <w:t>A questo punto, tramite la creazione</w:t>
      </w:r>
      <w:r>
        <w:t xml:space="preserve"> di una connessione allo schema L1 del Database </w:t>
      </w:r>
      <w:proofErr w:type="spellStart"/>
      <w:r>
        <w:t>Fashion_Retail</w:t>
      </w:r>
      <w:proofErr w:type="spellEnd"/>
      <w:r>
        <w:t xml:space="preserve"> in forma di metadato, procedo con l’estrazione delle tabelle aventi la Surrogate </w:t>
      </w:r>
      <w:proofErr w:type="spellStart"/>
      <w:r>
        <w:t>Key</w:t>
      </w:r>
      <w:proofErr w:type="spellEnd"/>
      <w:r>
        <w:t xml:space="preserve"> in esso presenti, e tramite l’elaborazione nello strumento di </w:t>
      </w:r>
      <w:proofErr w:type="spellStart"/>
      <w:r>
        <w:t>Talend</w:t>
      </w:r>
      <w:proofErr w:type="spellEnd"/>
      <w:r>
        <w:t xml:space="preserve"> </w:t>
      </w:r>
      <w:proofErr w:type="spellStart"/>
      <w:r>
        <w:t>tMap</w:t>
      </w:r>
      <w:proofErr w:type="spellEnd"/>
      <w:r w:rsidR="00AD2727">
        <w:t xml:space="preserve"> </w:t>
      </w:r>
      <w:r w:rsidR="00AD2727">
        <w:rPr>
          <w:rFonts w:asciiTheme="majorHAnsi" w:hAnsiTheme="majorHAnsi" w:cstheme="majorHAnsi"/>
        </w:rPr>
        <w:t>[24]</w:t>
      </w:r>
      <w:r>
        <w:t>, diventeranno le chiave primarie delle nuove Tabelle Dimensioni.</w:t>
      </w:r>
    </w:p>
    <w:p w14:paraId="1AAD08F1" w14:textId="0126B368" w:rsidR="00DE2D4A" w:rsidRDefault="00073934" w:rsidP="00DF49D4">
      <w:pPr>
        <w:spacing w:line="360" w:lineRule="auto"/>
        <w:ind w:left="426" w:right="313"/>
        <w:rPr>
          <w:noProof/>
        </w:rPr>
      </w:pPr>
      <w:r>
        <w:rPr>
          <w:noProof/>
        </w:rPr>
        <w:lastRenderedPageBreak/>
        <w:t>Nello specifico</w:t>
      </w:r>
      <w:r w:rsidR="00DE2D4A">
        <w:rPr>
          <w:noProof/>
        </w:rPr>
        <w:t xml:space="preserve">, si vede come l’imput </w:t>
      </w:r>
      <w:r w:rsidR="00AD2727">
        <w:rPr>
          <w:noProof/>
        </w:rPr>
        <w:t>“r</w:t>
      </w:r>
      <w:r w:rsidR="00DE2D4A">
        <w:rPr>
          <w:noProof/>
        </w:rPr>
        <w:t>ow1</w:t>
      </w:r>
      <w:r w:rsidR="00AD2727">
        <w:rPr>
          <w:noProof/>
        </w:rPr>
        <w:t>”</w:t>
      </w:r>
      <w:r w:rsidR="00DE2D4A">
        <w:rPr>
          <w:noProof/>
        </w:rPr>
        <w:t xml:space="preserve"> definito come la Tabella Categoria del livello L1 avente come chiave primaria l’Id, viene riportata a livello L2 con uno schema identico al precedente, ma con chiave è</w:t>
      </w:r>
      <w:r w:rsidR="00CC731A">
        <w:rPr>
          <w:noProof/>
        </w:rPr>
        <w:t xml:space="preserve"> </w:t>
      </w:r>
      <w:r w:rsidR="00DE2D4A">
        <w:rPr>
          <w:noProof/>
        </w:rPr>
        <w:t>primaria la chiave surrogata</w:t>
      </w:r>
      <w:r>
        <w:rPr>
          <w:noProof/>
        </w:rPr>
        <w:t>:</w:t>
      </w:r>
    </w:p>
    <w:p w14:paraId="54FB35B1" w14:textId="2B64D15B" w:rsidR="00334902" w:rsidRPr="004B6A29" w:rsidRDefault="00334902" w:rsidP="00CB1BD4">
      <w:pPr>
        <w:spacing w:line="360" w:lineRule="auto"/>
        <w:ind w:left="426" w:right="313"/>
      </w:pPr>
      <w:r>
        <w:t>In generale:</w:t>
      </w:r>
    </w:p>
    <w:p w14:paraId="473464F8" w14:textId="77777777" w:rsidR="002F6058" w:rsidRDefault="002F6058" w:rsidP="00CB1BD4">
      <w:pPr>
        <w:ind w:left="426" w:right="313"/>
        <w:jc w:val="center"/>
        <w:rPr>
          <w:lang w:val="en-US"/>
        </w:rPr>
      </w:pPr>
      <w:r>
        <w:rPr>
          <w:noProof/>
          <w:lang w:val="en-US"/>
        </w:rPr>
        <w:drawing>
          <wp:inline distT="0" distB="0" distL="0" distR="0" wp14:anchorId="60AB6BBC" wp14:editId="1F99AE0F">
            <wp:extent cx="5290035" cy="3342290"/>
            <wp:effectExtent l="0" t="0" r="6350" b="0"/>
            <wp:docPr id="10" name="Immagine 10"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rod.PNG"/>
                    <pic:cNvPicPr/>
                  </pic:nvPicPr>
                  <pic:blipFill>
                    <a:blip r:embed="rId51">
                      <a:extLst>
                        <a:ext uri="{28A0092B-C50C-407E-A947-70E740481C1C}">
                          <a14:useLocalDpi xmlns:a14="http://schemas.microsoft.com/office/drawing/2010/main" val="0"/>
                        </a:ext>
                      </a:extLst>
                    </a:blip>
                    <a:stretch>
                      <a:fillRect/>
                    </a:stretch>
                  </pic:blipFill>
                  <pic:spPr>
                    <a:xfrm>
                      <a:off x="0" y="0"/>
                      <a:ext cx="5304202" cy="3351241"/>
                    </a:xfrm>
                    <a:prstGeom prst="rect">
                      <a:avLst/>
                    </a:prstGeom>
                  </pic:spPr>
                </pic:pic>
              </a:graphicData>
            </a:graphic>
          </wp:inline>
        </w:drawing>
      </w:r>
    </w:p>
    <w:p w14:paraId="73584F98" w14:textId="77777777" w:rsidR="00C13A56" w:rsidRDefault="002F6058" w:rsidP="00CB1BD4">
      <w:pPr>
        <w:keepNext/>
        <w:ind w:left="426" w:right="313"/>
        <w:jc w:val="center"/>
      </w:pPr>
      <w:r>
        <w:rPr>
          <w:b/>
          <w:i/>
          <w:noProof/>
          <w:sz w:val="40"/>
          <w:szCs w:val="40"/>
          <w:lang w:val="en-US"/>
        </w:rPr>
        <w:drawing>
          <wp:inline distT="0" distB="0" distL="0" distR="0" wp14:anchorId="5DFC8D23" wp14:editId="5729F35A">
            <wp:extent cx="6069724" cy="3018161"/>
            <wp:effectExtent l="0" t="0" r="7620" b="0"/>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map prod.P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096705" cy="3031577"/>
                    </a:xfrm>
                    <a:prstGeom prst="rect">
                      <a:avLst/>
                    </a:prstGeom>
                  </pic:spPr>
                </pic:pic>
              </a:graphicData>
            </a:graphic>
          </wp:inline>
        </w:drawing>
      </w:r>
    </w:p>
    <w:p w14:paraId="401265B8" w14:textId="0BCD7DA8" w:rsidR="002F6058" w:rsidRPr="00D30230" w:rsidRDefault="00C13A56" w:rsidP="00CB1BD4">
      <w:pPr>
        <w:pStyle w:val="Didascalia"/>
        <w:ind w:left="426" w:right="313"/>
        <w:jc w:val="center"/>
        <w:rPr>
          <w:color w:val="auto"/>
          <w:sz w:val="24"/>
          <w:szCs w:val="24"/>
        </w:rPr>
      </w:pPr>
      <w:bookmarkStart w:id="111" w:name="_Toc13732835"/>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D387F">
        <w:rPr>
          <w:noProof/>
          <w:color w:val="auto"/>
          <w:sz w:val="24"/>
          <w:szCs w:val="24"/>
        </w:rPr>
        <w:t>23</w:t>
      </w:r>
      <w:r w:rsidRPr="00D30230">
        <w:rPr>
          <w:color w:val="auto"/>
          <w:sz w:val="24"/>
          <w:szCs w:val="24"/>
        </w:rPr>
        <w:fldChar w:fldCharType="end"/>
      </w:r>
      <w:r w:rsidRPr="00D30230">
        <w:rPr>
          <w:color w:val="auto"/>
          <w:sz w:val="24"/>
          <w:szCs w:val="24"/>
        </w:rPr>
        <w:t xml:space="preserve">: </w:t>
      </w:r>
      <w:proofErr w:type="spellStart"/>
      <w:r w:rsidRPr="00D30230">
        <w:rPr>
          <w:color w:val="auto"/>
          <w:sz w:val="24"/>
          <w:szCs w:val="24"/>
        </w:rPr>
        <w:t>SnowflakeDB</w:t>
      </w:r>
      <w:proofErr w:type="spellEnd"/>
      <w:r w:rsidRPr="00D30230">
        <w:rPr>
          <w:color w:val="auto"/>
          <w:sz w:val="24"/>
          <w:szCs w:val="24"/>
        </w:rPr>
        <w:t xml:space="preserve"> </w:t>
      </w:r>
      <w:proofErr w:type="spellStart"/>
      <w:r w:rsidRPr="00D30230">
        <w:rPr>
          <w:color w:val="auto"/>
          <w:sz w:val="24"/>
          <w:szCs w:val="24"/>
        </w:rPr>
        <w:t>Dimension</w:t>
      </w:r>
      <w:bookmarkEnd w:id="111"/>
      <w:proofErr w:type="spellEnd"/>
    </w:p>
    <w:p w14:paraId="0EBB0558" w14:textId="1FB2AD97" w:rsidR="00073934" w:rsidRDefault="002F6058" w:rsidP="00F8335A">
      <w:pPr>
        <w:spacing w:line="360" w:lineRule="auto"/>
        <w:ind w:left="426" w:right="313"/>
        <w:jc w:val="both"/>
      </w:pPr>
      <w:r>
        <w:lastRenderedPageBreak/>
        <w:t xml:space="preserve">Inoltre, è molto importante fare attenzione nella costruzione delle tabelle di fatto, in quanto, essendo </w:t>
      </w:r>
      <w:r w:rsidR="00AA16C4">
        <w:t>tabelle</w:t>
      </w:r>
      <w:r>
        <w:t xml:space="preserve"> </w:t>
      </w:r>
      <w:r w:rsidR="00AA16C4">
        <w:t>p</w:t>
      </w:r>
      <w:r>
        <w:t>adre delle tabelle dimensioni,</w:t>
      </w:r>
      <w:r w:rsidRPr="0033598B">
        <w:t xml:space="preserve"> </w:t>
      </w:r>
      <w:r>
        <w:t>non avranno una propria chiave surrogata. In esse, sarà riportata solo la surrogata delle tabelle dimensioni che la caratterizzano, tralasciando tutte le informazioni come, per esempio,</w:t>
      </w:r>
      <w:r w:rsidR="004D229B">
        <w:t xml:space="preserve"> </w:t>
      </w:r>
      <w:r w:rsidR="00AA16C4">
        <w:t>l’</w:t>
      </w:r>
      <w:r>
        <w:t xml:space="preserve">Id e </w:t>
      </w:r>
      <w:r w:rsidR="00AA16C4">
        <w:t>la d</w:t>
      </w:r>
      <w:r>
        <w:t>escrizione, in quanto, in questo processo non ha alcun bisogno di scendere nel dettaglio in un’unica tabella ma è un sistema strutturato ad albero con un sistema di gerarchie, definito appunto tramite il comando Join tra le chiavi surrogate delle tabelle dimensioni.</w:t>
      </w:r>
    </w:p>
    <w:p w14:paraId="25D4641F" w14:textId="37C8B50B" w:rsidR="00073934" w:rsidRDefault="00073934" w:rsidP="00CB1BD4">
      <w:pPr>
        <w:ind w:left="426" w:right="313"/>
        <w:jc w:val="center"/>
      </w:pPr>
      <w:r>
        <w:rPr>
          <w:b/>
          <w:i/>
          <w:noProof/>
          <w:sz w:val="40"/>
          <w:szCs w:val="40"/>
        </w:rPr>
        <w:drawing>
          <wp:inline distT="0" distB="0" distL="0" distR="0" wp14:anchorId="71971E97" wp14:editId="16626A0A">
            <wp:extent cx="5487973" cy="2427890"/>
            <wp:effectExtent l="0" t="0" r="0" b="0"/>
            <wp:docPr id="55" name="Immagine 55"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ales 1.PNG"/>
                    <pic:cNvPicPr/>
                  </pic:nvPicPr>
                  <pic:blipFill>
                    <a:blip r:embed="rId53">
                      <a:extLst>
                        <a:ext uri="{28A0092B-C50C-407E-A947-70E740481C1C}">
                          <a14:useLocalDpi xmlns:a14="http://schemas.microsoft.com/office/drawing/2010/main" val="0"/>
                        </a:ext>
                      </a:extLst>
                    </a:blip>
                    <a:stretch>
                      <a:fillRect/>
                    </a:stretch>
                  </pic:blipFill>
                  <pic:spPr>
                    <a:xfrm>
                      <a:off x="0" y="0"/>
                      <a:ext cx="5582561" cy="2469736"/>
                    </a:xfrm>
                    <a:prstGeom prst="rect">
                      <a:avLst/>
                    </a:prstGeom>
                  </pic:spPr>
                </pic:pic>
              </a:graphicData>
            </a:graphic>
          </wp:inline>
        </w:drawing>
      </w:r>
    </w:p>
    <w:p w14:paraId="16D1DE87" w14:textId="5D1AC26C" w:rsidR="00073934" w:rsidRDefault="00073934" w:rsidP="00CB1BD4">
      <w:pPr>
        <w:ind w:left="426" w:right="313"/>
        <w:jc w:val="center"/>
      </w:pPr>
      <w:r>
        <w:rPr>
          <w:b/>
          <w:i/>
          <w:noProof/>
          <w:sz w:val="40"/>
          <w:szCs w:val="40"/>
          <w:lang w:val="en-US"/>
        </w:rPr>
        <w:drawing>
          <wp:inline distT="0" distB="0" distL="0" distR="0" wp14:anchorId="727B8AAC" wp14:editId="3035D979">
            <wp:extent cx="6258505" cy="3294993"/>
            <wp:effectExtent l="0" t="0" r="0" b="1270"/>
            <wp:docPr id="56" name="Immagine 56"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tmapSales.PNG"/>
                    <pic:cNvPicPr/>
                  </pic:nvPicPr>
                  <pic:blipFill rotWithShape="1">
                    <a:blip r:embed="rId54" cstate="print">
                      <a:extLst>
                        <a:ext uri="{28A0092B-C50C-407E-A947-70E740481C1C}">
                          <a14:useLocalDpi xmlns:a14="http://schemas.microsoft.com/office/drawing/2010/main" val="0"/>
                        </a:ext>
                      </a:extLst>
                    </a:blip>
                    <a:srcRect l="-1" r="9" b="9"/>
                    <a:stretch/>
                  </pic:blipFill>
                  <pic:spPr>
                    <a:xfrm>
                      <a:off x="0" y="0"/>
                      <a:ext cx="6258505" cy="3294993"/>
                    </a:xfrm>
                    <a:prstGeom prst="rect">
                      <a:avLst/>
                    </a:prstGeom>
                  </pic:spPr>
                </pic:pic>
              </a:graphicData>
            </a:graphic>
          </wp:inline>
        </w:drawing>
      </w:r>
    </w:p>
    <w:p w14:paraId="374DC042" w14:textId="6BA0D9E2" w:rsidR="002F6058" w:rsidRPr="00D30230" w:rsidRDefault="002F6058" w:rsidP="00CB1BD4">
      <w:pPr>
        <w:pStyle w:val="Didascalia"/>
        <w:ind w:left="426" w:right="313"/>
        <w:jc w:val="center"/>
        <w:rPr>
          <w:color w:val="auto"/>
          <w:sz w:val="24"/>
          <w:szCs w:val="24"/>
        </w:rPr>
      </w:pPr>
      <w:bookmarkStart w:id="112" w:name="_Toc13732836"/>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D387F">
        <w:rPr>
          <w:noProof/>
          <w:color w:val="auto"/>
          <w:sz w:val="24"/>
          <w:szCs w:val="24"/>
        </w:rPr>
        <w:t>24</w:t>
      </w:r>
      <w:r w:rsidRPr="00D30230">
        <w:rPr>
          <w:color w:val="auto"/>
          <w:sz w:val="24"/>
          <w:szCs w:val="24"/>
        </w:rPr>
        <w:fldChar w:fldCharType="end"/>
      </w:r>
      <w:r w:rsidRPr="00D30230">
        <w:rPr>
          <w:color w:val="auto"/>
          <w:sz w:val="24"/>
          <w:szCs w:val="24"/>
        </w:rPr>
        <w:t>:</w:t>
      </w:r>
      <w:r w:rsidR="00C13A56" w:rsidRPr="00D30230">
        <w:rPr>
          <w:color w:val="auto"/>
          <w:sz w:val="24"/>
          <w:szCs w:val="24"/>
        </w:rPr>
        <w:t xml:space="preserve"> </w:t>
      </w:r>
      <w:proofErr w:type="spellStart"/>
      <w:r w:rsidRPr="00D30230">
        <w:rPr>
          <w:color w:val="auto"/>
          <w:sz w:val="24"/>
          <w:szCs w:val="24"/>
        </w:rPr>
        <w:t>SnowflakeDB</w:t>
      </w:r>
      <w:proofErr w:type="spellEnd"/>
      <w:r w:rsidRPr="00D30230">
        <w:rPr>
          <w:color w:val="auto"/>
          <w:sz w:val="24"/>
          <w:szCs w:val="24"/>
        </w:rPr>
        <w:t xml:space="preserve"> FACT</w:t>
      </w:r>
      <w:bookmarkEnd w:id="112"/>
    </w:p>
    <w:p w14:paraId="1EE9C0D8" w14:textId="504CDA83" w:rsidR="00EA210B" w:rsidRPr="0049376C" w:rsidRDefault="00EA210B" w:rsidP="00CB1BD4">
      <w:pPr>
        <w:pStyle w:val="Titolo3"/>
        <w:ind w:left="426" w:right="313"/>
        <w:rPr>
          <w:b/>
          <w:i/>
          <w:color w:val="auto"/>
          <w:sz w:val="28"/>
          <w:szCs w:val="28"/>
        </w:rPr>
      </w:pPr>
      <w:bookmarkStart w:id="113" w:name="_Toc13759132"/>
      <w:r w:rsidRPr="0049376C">
        <w:rPr>
          <w:b/>
          <w:i/>
          <w:color w:val="auto"/>
          <w:sz w:val="28"/>
          <w:szCs w:val="28"/>
        </w:rPr>
        <w:lastRenderedPageBreak/>
        <w:t xml:space="preserve">2.6.1 </w:t>
      </w:r>
      <w:bookmarkStart w:id="114" w:name="_Hlk13040986"/>
      <w:proofErr w:type="spellStart"/>
      <w:r w:rsidRPr="0049376C">
        <w:rPr>
          <w:b/>
          <w:i/>
          <w:color w:val="auto"/>
          <w:sz w:val="28"/>
          <w:szCs w:val="28"/>
        </w:rPr>
        <w:t>Snowflake</w:t>
      </w:r>
      <w:proofErr w:type="spellEnd"/>
      <w:r w:rsidRPr="0049376C">
        <w:rPr>
          <w:b/>
          <w:i/>
          <w:color w:val="auto"/>
          <w:sz w:val="28"/>
          <w:szCs w:val="28"/>
        </w:rPr>
        <w:t xml:space="preserve"> Schema</w:t>
      </w:r>
      <w:bookmarkEnd w:id="113"/>
      <w:bookmarkEnd w:id="114"/>
    </w:p>
    <w:p w14:paraId="0FC0BE85" w14:textId="77777777" w:rsidR="00241C71" w:rsidRDefault="00EA210B" w:rsidP="00CB1BD4">
      <w:pPr>
        <w:spacing w:line="360" w:lineRule="auto"/>
        <w:ind w:left="426" w:right="313"/>
        <w:jc w:val="both"/>
        <w:rPr>
          <w:lang w:bidi="it-IT"/>
        </w:rPr>
      </w:pPr>
      <w:r>
        <w:br/>
      </w:r>
      <w:r w:rsidR="00241C71">
        <w:rPr>
          <w:lang w:bidi="it-IT"/>
        </w:rPr>
        <w:t>Una base dati è in 3NF (</w:t>
      </w:r>
      <w:r w:rsidR="00241C71">
        <w:rPr>
          <w:i/>
          <w:iCs/>
          <w:lang w:bidi="it-IT"/>
        </w:rPr>
        <w:t>terza forma normale</w:t>
      </w:r>
      <w:r w:rsidR="00241C71">
        <w:rPr>
          <w:lang w:bidi="it-IT"/>
        </w:rPr>
        <w:t xml:space="preserve">) se tutti gli attributi non-chiave dipendono dalla chiave soltanto, ossia non esistono attributi non-chiave che dipendono da altri attributi non-chiave. Tale normalizzazione elimina la dipendenza transitiva degli attributi dalla chiave e prende il nome di schema </w:t>
      </w:r>
      <w:proofErr w:type="spellStart"/>
      <w:r w:rsidR="00241C71">
        <w:rPr>
          <w:lang w:bidi="it-IT"/>
        </w:rPr>
        <w:t>SnowFlake</w:t>
      </w:r>
      <w:proofErr w:type="spellEnd"/>
      <w:r w:rsidR="00241C71">
        <w:rPr>
          <w:lang w:bidi="it-IT"/>
        </w:rPr>
        <w:t>.</w:t>
      </w:r>
    </w:p>
    <w:p w14:paraId="422A66C4" w14:textId="77777777" w:rsidR="00A51420" w:rsidRPr="00A51420" w:rsidRDefault="00A51420" w:rsidP="00CB1BD4">
      <w:pPr>
        <w:spacing w:line="360" w:lineRule="auto"/>
        <w:ind w:left="426" w:right="313"/>
        <w:jc w:val="both"/>
        <w:rPr>
          <w:color w:val="000000"/>
          <w:shd w:val="clear" w:color="auto" w:fill="FFFFFF"/>
        </w:rPr>
      </w:pPr>
      <w:r w:rsidRPr="00A51420">
        <w:rPr>
          <w:color w:val="000000"/>
          <w:shd w:val="clear" w:color="auto" w:fill="FFFFFF"/>
        </w:rPr>
        <w:t xml:space="preserve">Il nome </w:t>
      </w:r>
      <w:proofErr w:type="spellStart"/>
      <w:r w:rsidRPr="00A51420">
        <w:rPr>
          <w:color w:val="000000"/>
          <w:shd w:val="clear" w:color="auto" w:fill="FFFFFF"/>
        </w:rPr>
        <w:t>Snowflake</w:t>
      </w:r>
      <w:proofErr w:type="spellEnd"/>
      <w:r w:rsidRPr="00A51420">
        <w:rPr>
          <w:color w:val="000000"/>
          <w:shd w:val="clear" w:color="auto" w:fill="FFFFFF"/>
        </w:rPr>
        <w:t xml:space="preserve"> Schema deriva dal fatto che le tabelle delle dimensioni si ramificano e assomigliano, per l’appunto, ad un fiocco di neve. Osservando il modello, si evidenzia </w:t>
      </w:r>
      <w:proofErr w:type="gramStart"/>
      <w:r w:rsidRPr="00A51420">
        <w:rPr>
          <w:color w:val="000000"/>
          <w:shd w:val="clear" w:color="auto" w:fill="FFFFFF"/>
        </w:rPr>
        <w:t>come  una</w:t>
      </w:r>
      <w:proofErr w:type="gramEnd"/>
      <w:r w:rsidRPr="00A51420">
        <w:rPr>
          <w:color w:val="000000"/>
          <w:shd w:val="clear" w:color="auto" w:fill="FFFFFF"/>
        </w:rPr>
        <w:t xml:space="preserve"> tabella dei fatti è circondata da delle tabelle dimensionali, con i quali si creerà la suddetta ramificazione. A differenza dello schema a stella, le tabelle di dimensioni nello schema a fiocco di neve possono avere le proprie categorie. L'idea dominante dietro lo schema fiocco di neve è che le tabelle delle dimensioni sono completamente normalizzate. Ogni tabella delle dimensioni può essere descritta da una o più tabelle di ricerca o ancora da più tabelle di ricerca aggiuntive. Questo viene ripetuto finché il modello non è completamente normalizzato. </w:t>
      </w:r>
    </w:p>
    <w:p w14:paraId="4EB26FCB" w14:textId="6FB55055" w:rsidR="007B4ED2" w:rsidRDefault="00EA210B" w:rsidP="00CB1BD4">
      <w:pPr>
        <w:spacing w:line="360" w:lineRule="auto"/>
        <w:ind w:left="426" w:right="313"/>
        <w:jc w:val="both"/>
        <w:rPr>
          <w:color w:val="000000"/>
          <w:shd w:val="clear" w:color="auto" w:fill="FFFFFF"/>
        </w:rPr>
      </w:pPr>
      <w:r>
        <w:rPr>
          <w:color w:val="000000"/>
          <w:shd w:val="clear" w:color="auto" w:fill="FFFFFF"/>
        </w:rPr>
        <w:t>Ovviamente,</w:t>
      </w:r>
      <w:r w:rsidR="007B4ED2">
        <w:rPr>
          <w:color w:val="000000"/>
          <w:shd w:val="clear" w:color="auto" w:fill="FFFFFF"/>
        </w:rPr>
        <w:t xml:space="preserve"> la normalizzazione crea una maggiore complessità nell’eseguire</w:t>
      </w:r>
      <w:r>
        <w:rPr>
          <w:color w:val="000000"/>
          <w:shd w:val="clear" w:color="auto" w:fill="FFFFFF"/>
        </w:rPr>
        <w:t xml:space="preserve"> l</w:t>
      </w:r>
      <w:r w:rsidR="007B4ED2">
        <w:rPr>
          <w:color w:val="000000"/>
          <w:shd w:val="clear" w:color="auto" w:fill="FFFFFF"/>
        </w:rPr>
        <w:t>e</w:t>
      </w:r>
      <w:r>
        <w:rPr>
          <w:color w:val="000000"/>
          <w:shd w:val="clear" w:color="auto" w:fill="FFFFFF"/>
        </w:rPr>
        <w:t xml:space="preserve"> </w:t>
      </w:r>
      <w:proofErr w:type="spellStart"/>
      <w:r>
        <w:rPr>
          <w:color w:val="000000"/>
          <w:shd w:val="clear" w:color="auto" w:fill="FFFFFF"/>
        </w:rPr>
        <w:t>query</w:t>
      </w:r>
      <w:proofErr w:type="spellEnd"/>
      <w:r>
        <w:rPr>
          <w:color w:val="000000"/>
          <w:shd w:val="clear" w:color="auto" w:fill="FFFFFF"/>
        </w:rPr>
        <w:t xml:space="preserve"> dello schema </w:t>
      </w:r>
      <w:proofErr w:type="spellStart"/>
      <w:r>
        <w:rPr>
          <w:color w:val="000000"/>
          <w:shd w:val="clear" w:color="auto" w:fill="FFFFFF"/>
        </w:rPr>
        <w:t>snowflake</w:t>
      </w:r>
      <w:proofErr w:type="spellEnd"/>
      <w:r w:rsidR="007B4ED2">
        <w:rPr>
          <w:color w:val="000000"/>
          <w:shd w:val="clear" w:color="auto" w:fill="FFFFFF"/>
        </w:rPr>
        <w:t xml:space="preserve">, in quanto, </w:t>
      </w:r>
      <w:r w:rsidR="00241C71">
        <w:rPr>
          <w:color w:val="000000"/>
          <w:shd w:val="clear" w:color="auto" w:fill="FFFFFF"/>
        </w:rPr>
        <w:t xml:space="preserve">per esempio, </w:t>
      </w:r>
      <w:r>
        <w:rPr>
          <w:color w:val="000000"/>
          <w:shd w:val="clear" w:color="auto" w:fill="FFFFFF"/>
        </w:rPr>
        <w:t>do</w:t>
      </w:r>
      <w:r w:rsidR="00241C71">
        <w:rPr>
          <w:color w:val="000000"/>
          <w:shd w:val="clear" w:color="auto" w:fill="FFFFFF"/>
        </w:rPr>
        <w:t>vremo</w:t>
      </w:r>
      <w:r>
        <w:rPr>
          <w:color w:val="000000"/>
          <w:shd w:val="clear" w:color="auto" w:fill="FFFFFF"/>
        </w:rPr>
        <w:t xml:space="preserve"> scavare più in profondità per ottenere</w:t>
      </w:r>
      <w:r w:rsidR="00241C71">
        <w:rPr>
          <w:color w:val="000000"/>
          <w:shd w:val="clear" w:color="auto" w:fill="FFFFFF"/>
        </w:rPr>
        <w:t xml:space="preserve"> </w:t>
      </w:r>
      <w:r>
        <w:rPr>
          <w:color w:val="000000"/>
          <w:shd w:val="clear" w:color="auto" w:fill="FFFFFF"/>
        </w:rPr>
        <w:t xml:space="preserve">il nome del tipo di prodotto </w:t>
      </w:r>
      <w:r w:rsidR="007B4ED2">
        <w:rPr>
          <w:color w:val="000000"/>
          <w:shd w:val="clear" w:color="auto" w:fill="FFFFFF"/>
        </w:rPr>
        <w:t>o il comune di un negozio</w:t>
      </w:r>
      <w:r>
        <w:rPr>
          <w:color w:val="000000"/>
          <w:shd w:val="clear" w:color="auto" w:fill="FFFFFF"/>
        </w:rPr>
        <w:t>. </w:t>
      </w:r>
      <w:r w:rsidR="007B4ED2">
        <w:rPr>
          <w:color w:val="000000"/>
          <w:shd w:val="clear" w:color="auto" w:fill="FFFFFF"/>
        </w:rPr>
        <w:t>La struttura si basa su una serie di JOIN annidati, dove ad un semplice JOIN</w:t>
      </w:r>
      <w:r w:rsidR="00241C71">
        <w:rPr>
          <w:color w:val="000000"/>
          <w:shd w:val="clear" w:color="auto" w:fill="FFFFFF"/>
        </w:rPr>
        <w:t>,</w:t>
      </w:r>
      <w:r w:rsidR="007B4ED2">
        <w:rPr>
          <w:color w:val="000000"/>
          <w:shd w:val="clear" w:color="auto" w:fill="FFFFFF"/>
        </w:rPr>
        <w:t xml:space="preserve"> bisognerà </w:t>
      </w:r>
      <w:r>
        <w:rPr>
          <w:color w:val="000000"/>
          <w:shd w:val="clear" w:color="auto" w:fill="FFFFFF"/>
        </w:rPr>
        <w:t>aggiunger</w:t>
      </w:r>
      <w:r w:rsidR="007B4ED2">
        <w:rPr>
          <w:color w:val="000000"/>
          <w:shd w:val="clear" w:color="auto" w:fill="FFFFFF"/>
        </w:rPr>
        <w:t>n</w:t>
      </w:r>
      <w:r>
        <w:rPr>
          <w:color w:val="000000"/>
          <w:shd w:val="clear" w:color="auto" w:fill="FFFFFF"/>
        </w:rPr>
        <w:t xml:space="preserve">e </w:t>
      </w:r>
      <w:r w:rsidR="007B4ED2">
        <w:rPr>
          <w:color w:val="000000"/>
          <w:shd w:val="clear" w:color="auto" w:fill="FFFFFF"/>
        </w:rPr>
        <w:t xml:space="preserve">un </w:t>
      </w:r>
      <w:r>
        <w:rPr>
          <w:color w:val="000000"/>
          <w:shd w:val="clear" w:color="auto" w:fill="FFFFFF"/>
        </w:rPr>
        <w:t>altro JOIN per ogni nuovo livello all'interno della stessa dimensione</w:t>
      </w:r>
      <w:r w:rsidR="007B4ED2">
        <w:rPr>
          <w:color w:val="000000"/>
          <w:shd w:val="clear" w:color="auto" w:fill="FFFFFF"/>
        </w:rPr>
        <w:t>. </w:t>
      </w:r>
      <w:r w:rsidR="00B81590">
        <w:rPr>
          <w:color w:val="000000"/>
          <w:shd w:val="clear" w:color="auto" w:fill="FFFFFF"/>
        </w:rPr>
        <w:t>Naturalmente</w:t>
      </w:r>
      <w:r w:rsidR="00241C71">
        <w:rPr>
          <w:color w:val="000000"/>
          <w:shd w:val="clear" w:color="auto" w:fill="FFFFFF"/>
        </w:rPr>
        <w:t>,</w:t>
      </w:r>
      <w:r w:rsidR="00B81590">
        <w:rPr>
          <w:color w:val="000000"/>
          <w:shd w:val="clear" w:color="auto" w:fill="FFFFFF"/>
        </w:rPr>
        <w:t xml:space="preserve"> non esiste un numero di </w:t>
      </w:r>
      <w:proofErr w:type="spellStart"/>
      <w:r w:rsidR="00B81590">
        <w:rPr>
          <w:color w:val="000000"/>
          <w:shd w:val="clear" w:color="auto" w:fill="FFFFFF"/>
        </w:rPr>
        <w:t>annidazioni</w:t>
      </w:r>
      <w:proofErr w:type="spellEnd"/>
      <w:r w:rsidR="00B81590">
        <w:rPr>
          <w:color w:val="000000"/>
          <w:shd w:val="clear" w:color="auto" w:fill="FFFFFF"/>
        </w:rPr>
        <w:t xml:space="preserve"> standard, ma dipende dal livello del dato che si vuole estrarre. Più il dato è in profondità, più</w:t>
      </w:r>
      <w:r w:rsidR="007B4ED2">
        <w:rPr>
          <w:color w:val="000000"/>
          <w:shd w:val="clear" w:color="auto" w:fill="FFFFFF"/>
        </w:rPr>
        <w:t xml:space="preserve"> il processo di scrittura delle </w:t>
      </w:r>
      <w:proofErr w:type="spellStart"/>
      <w:r w:rsidR="007B4ED2">
        <w:rPr>
          <w:color w:val="000000"/>
          <w:shd w:val="clear" w:color="auto" w:fill="FFFFFF"/>
        </w:rPr>
        <w:t>query</w:t>
      </w:r>
      <w:proofErr w:type="spellEnd"/>
      <w:r w:rsidR="00B81590">
        <w:rPr>
          <w:color w:val="000000"/>
          <w:shd w:val="clear" w:color="auto" w:fill="FFFFFF"/>
        </w:rPr>
        <w:t xml:space="preserve"> s</w:t>
      </w:r>
      <w:r w:rsidR="00241C71">
        <w:rPr>
          <w:color w:val="000000"/>
          <w:shd w:val="clear" w:color="auto" w:fill="FFFFFF"/>
        </w:rPr>
        <w:t xml:space="preserve">arà complesso </w:t>
      </w:r>
      <w:r w:rsidR="00194072">
        <w:rPr>
          <w:color w:val="000000"/>
          <w:shd w:val="clear" w:color="auto" w:fill="FFFFFF"/>
        </w:rPr>
        <w:t>[23]</w:t>
      </w:r>
      <w:r w:rsidR="007B4ED2">
        <w:rPr>
          <w:color w:val="000000"/>
          <w:shd w:val="clear" w:color="auto" w:fill="FFFFFF"/>
        </w:rPr>
        <w:t>.</w:t>
      </w:r>
      <w:r w:rsidR="00A51420">
        <w:rPr>
          <w:color w:val="000000"/>
          <w:shd w:val="clear" w:color="auto" w:fill="FFFFFF"/>
        </w:rPr>
        <w:t xml:space="preserve"> </w:t>
      </w:r>
    </w:p>
    <w:p w14:paraId="2D9C2859" w14:textId="34BA3149" w:rsidR="00EA210B" w:rsidRDefault="007B4ED2" w:rsidP="00CB1BD4">
      <w:pPr>
        <w:spacing w:line="360" w:lineRule="auto"/>
        <w:ind w:left="426" w:right="313"/>
        <w:jc w:val="both"/>
        <w:rPr>
          <w:color w:val="000000"/>
          <w:shd w:val="clear" w:color="auto" w:fill="FFFFFF"/>
        </w:rPr>
      </w:pPr>
      <w:r>
        <w:rPr>
          <w:color w:val="000000"/>
          <w:shd w:val="clear" w:color="auto" w:fill="FFFFFF"/>
        </w:rPr>
        <w:t xml:space="preserve">Fondamentalmente, una </w:t>
      </w:r>
      <w:proofErr w:type="spellStart"/>
      <w:r>
        <w:rPr>
          <w:color w:val="000000"/>
          <w:shd w:val="clear" w:color="auto" w:fill="FFFFFF"/>
        </w:rPr>
        <w:t>query</w:t>
      </w:r>
      <w:proofErr w:type="spellEnd"/>
      <w:r>
        <w:rPr>
          <w:color w:val="000000"/>
          <w:shd w:val="clear" w:color="auto" w:fill="FFFFFF"/>
        </w:rPr>
        <w:t xml:space="preserve"> eseguita </w:t>
      </w:r>
      <w:r w:rsidR="00B81590">
        <w:rPr>
          <w:color w:val="000000"/>
          <w:shd w:val="clear" w:color="auto" w:fill="FFFFFF"/>
        </w:rPr>
        <w:t>su</w:t>
      </w:r>
      <w:r>
        <w:rPr>
          <w:color w:val="000000"/>
          <w:shd w:val="clear" w:color="auto" w:fill="FFFFFF"/>
        </w:rPr>
        <w:t xml:space="preserve"> un </w:t>
      </w:r>
      <w:r w:rsidR="001E485D">
        <w:rPr>
          <w:color w:val="000000"/>
          <w:shd w:val="clear" w:color="auto" w:fill="FFFFFF"/>
        </w:rPr>
        <w:t>d</w:t>
      </w:r>
      <w:r>
        <w:rPr>
          <w:color w:val="000000"/>
          <w:shd w:val="clear" w:color="auto" w:fill="FFFFFF"/>
        </w:rPr>
        <w:t xml:space="preserve">ata </w:t>
      </w:r>
      <w:proofErr w:type="spellStart"/>
      <w:r w:rsidR="001E485D">
        <w:rPr>
          <w:color w:val="000000"/>
          <w:shd w:val="clear" w:color="auto" w:fill="FFFFFF"/>
        </w:rPr>
        <w:t>m</w:t>
      </w:r>
      <w:r>
        <w:rPr>
          <w:color w:val="000000"/>
          <w:shd w:val="clear" w:color="auto" w:fill="FFFFFF"/>
        </w:rPr>
        <w:t>art</w:t>
      </w:r>
      <w:proofErr w:type="spellEnd"/>
      <w:r>
        <w:rPr>
          <w:color w:val="000000"/>
          <w:shd w:val="clear" w:color="auto" w:fill="FFFFFF"/>
        </w:rPr>
        <w:t xml:space="preserve"> </w:t>
      </w:r>
      <w:r w:rsidR="00B81590">
        <w:rPr>
          <w:color w:val="000000"/>
          <w:shd w:val="clear" w:color="auto" w:fill="FFFFFF"/>
        </w:rPr>
        <w:t>basato su</w:t>
      </w:r>
      <w:r>
        <w:rPr>
          <w:color w:val="000000"/>
          <w:shd w:val="clear" w:color="auto" w:fill="FFFFFF"/>
        </w:rPr>
        <w:t xml:space="preserve"> schema </w:t>
      </w:r>
      <w:proofErr w:type="spellStart"/>
      <w:r w:rsidR="001E485D">
        <w:rPr>
          <w:color w:val="000000"/>
          <w:shd w:val="clear" w:color="auto" w:fill="FFFFFF"/>
        </w:rPr>
        <w:t>S</w:t>
      </w:r>
      <w:r>
        <w:rPr>
          <w:color w:val="000000"/>
          <w:shd w:val="clear" w:color="auto" w:fill="FFFFFF"/>
        </w:rPr>
        <w:t>nowflake</w:t>
      </w:r>
      <w:proofErr w:type="spellEnd"/>
      <w:r>
        <w:rPr>
          <w:color w:val="000000"/>
          <w:shd w:val="clear" w:color="auto" w:fill="FFFFFF"/>
        </w:rPr>
        <w:t xml:space="preserve"> verrà eseguita più lentamente</w:t>
      </w:r>
      <w:r w:rsidR="00B81590">
        <w:rPr>
          <w:color w:val="000000"/>
          <w:shd w:val="clear" w:color="auto" w:fill="FFFFFF"/>
        </w:rPr>
        <w:t xml:space="preserve"> rispetto ad un</w:t>
      </w:r>
      <w:r w:rsidR="00241C71">
        <w:rPr>
          <w:color w:val="000000"/>
          <w:shd w:val="clear" w:color="auto" w:fill="FFFFFF"/>
        </w:rPr>
        <w:t xml:space="preserve">o </w:t>
      </w:r>
      <w:r w:rsidR="00B81590">
        <w:rPr>
          <w:color w:val="000000"/>
          <w:shd w:val="clear" w:color="auto" w:fill="FFFFFF"/>
        </w:rPr>
        <w:t xml:space="preserve">su </w:t>
      </w:r>
      <w:proofErr w:type="spellStart"/>
      <w:r w:rsidR="00B81590">
        <w:rPr>
          <w:color w:val="000000"/>
          <w:shd w:val="clear" w:color="auto" w:fill="FFFFFF"/>
        </w:rPr>
        <w:t>Starschema</w:t>
      </w:r>
      <w:proofErr w:type="spellEnd"/>
      <w:r>
        <w:rPr>
          <w:color w:val="000000"/>
          <w:shd w:val="clear" w:color="auto" w:fill="FFFFFF"/>
        </w:rPr>
        <w:t>. </w:t>
      </w:r>
      <w:r w:rsidR="00B81590">
        <w:rPr>
          <w:color w:val="000000"/>
          <w:shd w:val="clear" w:color="auto" w:fill="FFFFFF"/>
        </w:rPr>
        <w:t xml:space="preserve">Nella </w:t>
      </w:r>
      <w:r>
        <w:rPr>
          <w:color w:val="000000"/>
          <w:shd w:val="clear" w:color="auto" w:fill="FFFFFF"/>
        </w:rPr>
        <w:t>maggior parte dei casi</w:t>
      </w:r>
      <w:r w:rsidR="00B81590">
        <w:rPr>
          <w:color w:val="000000"/>
          <w:shd w:val="clear" w:color="auto" w:fill="FFFFFF"/>
        </w:rPr>
        <w:t>,</w:t>
      </w:r>
      <w:r>
        <w:rPr>
          <w:color w:val="000000"/>
          <w:shd w:val="clear" w:color="auto" w:fill="FFFFFF"/>
        </w:rPr>
        <w:t xml:space="preserve"> questo non rappresenta un problema: non importa molto se otteniamo il risultato in un secondo o in un </w:t>
      </w:r>
      <w:r w:rsidR="00B81590">
        <w:rPr>
          <w:color w:val="000000"/>
          <w:shd w:val="clear" w:color="auto" w:fill="FFFFFF"/>
        </w:rPr>
        <w:t>milli</w:t>
      </w:r>
      <w:r>
        <w:rPr>
          <w:color w:val="000000"/>
          <w:shd w:val="clear" w:color="auto" w:fill="FFFFFF"/>
        </w:rPr>
        <w:t>secondo.</w:t>
      </w:r>
    </w:p>
    <w:p w14:paraId="66018034" w14:textId="62A03E0E" w:rsidR="001E485D" w:rsidRDefault="001E485D" w:rsidP="00CB1BD4">
      <w:pPr>
        <w:spacing w:line="360" w:lineRule="auto"/>
        <w:ind w:left="426" w:right="313"/>
        <w:jc w:val="both"/>
        <w:rPr>
          <w:color w:val="222222"/>
          <w:shd w:val="clear" w:color="auto" w:fill="F8F9FA"/>
        </w:rPr>
      </w:pPr>
    </w:p>
    <w:p w14:paraId="38797FE5" w14:textId="282C41BE" w:rsidR="001E485D" w:rsidRDefault="001E485D" w:rsidP="00CB1BD4">
      <w:pPr>
        <w:spacing w:line="360" w:lineRule="auto"/>
        <w:ind w:left="426" w:right="313"/>
        <w:jc w:val="both"/>
        <w:rPr>
          <w:color w:val="222222"/>
          <w:shd w:val="clear" w:color="auto" w:fill="F8F9FA"/>
        </w:rPr>
      </w:pPr>
    </w:p>
    <w:p w14:paraId="44E2EFCA" w14:textId="5115E316" w:rsidR="001E485D" w:rsidRDefault="001E485D" w:rsidP="00CB1BD4">
      <w:pPr>
        <w:spacing w:line="360" w:lineRule="auto"/>
        <w:ind w:left="426" w:right="313"/>
        <w:jc w:val="both"/>
        <w:rPr>
          <w:color w:val="222222"/>
          <w:shd w:val="clear" w:color="auto" w:fill="F8F9FA"/>
        </w:rPr>
      </w:pPr>
    </w:p>
    <w:p w14:paraId="4FB5A081" w14:textId="77777777" w:rsidR="001E485D" w:rsidRDefault="001E485D" w:rsidP="00CB1BD4">
      <w:pPr>
        <w:spacing w:line="360" w:lineRule="auto"/>
        <w:ind w:left="426" w:right="313"/>
        <w:jc w:val="both"/>
        <w:rPr>
          <w:color w:val="222222"/>
          <w:shd w:val="clear" w:color="auto" w:fill="F8F9FA"/>
        </w:rPr>
      </w:pPr>
    </w:p>
    <w:p w14:paraId="7C788BC4" w14:textId="0FCFDF67" w:rsidR="00EA210B" w:rsidRDefault="0039356F" w:rsidP="00CB1BD4">
      <w:pPr>
        <w:spacing w:line="360" w:lineRule="auto"/>
        <w:ind w:left="426" w:right="313"/>
        <w:jc w:val="both"/>
        <w:rPr>
          <w:lang w:bidi="it-IT"/>
        </w:rPr>
      </w:pPr>
      <w:r>
        <w:rPr>
          <w:lang w:bidi="it-IT"/>
        </w:rPr>
        <w:lastRenderedPageBreak/>
        <w:t xml:space="preserve">Nel progetto proposto, una vista completa dello </w:t>
      </w:r>
      <w:proofErr w:type="spellStart"/>
      <w:r w:rsidR="001E485D">
        <w:rPr>
          <w:lang w:bidi="it-IT"/>
        </w:rPr>
        <w:t>S</w:t>
      </w:r>
      <w:r>
        <w:rPr>
          <w:lang w:bidi="it-IT"/>
        </w:rPr>
        <w:t>nowflake</w:t>
      </w:r>
      <w:proofErr w:type="spellEnd"/>
      <w:r>
        <w:rPr>
          <w:lang w:bidi="it-IT"/>
        </w:rPr>
        <w:t xml:space="preserve"> è la seguente:</w:t>
      </w:r>
    </w:p>
    <w:p w14:paraId="3796C801" w14:textId="77777777" w:rsidR="00EA210B" w:rsidRDefault="00EA210B" w:rsidP="00CB1BD4">
      <w:pPr>
        <w:keepNext/>
        <w:spacing w:line="360" w:lineRule="auto"/>
        <w:ind w:left="426" w:right="313"/>
        <w:jc w:val="center"/>
        <w:rPr>
          <w:sz w:val="36"/>
        </w:rPr>
      </w:pPr>
      <w:r>
        <w:rPr>
          <w:noProof/>
          <w:sz w:val="36"/>
          <w:lang w:bidi="it-IT"/>
        </w:rPr>
        <w:drawing>
          <wp:inline distT="0" distB="0" distL="0" distR="0" wp14:anchorId="08D6473A" wp14:editId="29B76CAE">
            <wp:extent cx="6173270" cy="4776951"/>
            <wp:effectExtent l="0" t="0" r="0" b="508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8"/>
                    <pic:cNvPicPr>
                      <a:picLocks noChangeAspect="1" noChangeArrowheads="1"/>
                    </pic:cNvPicPr>
                  </pic:nvPicPr>
                  <pic:blipFill>
                    <a:blip r:embed="rId55">
                      <a:extLst>
                        <a:ext uri="{28A0092B-C50C-407E-A947-70E740481C1C}">
                          <a14:useLocalDpi xmlns:a14="http://schemas.microsoft.com/office/drawing/2010/main" val="0"/>
                        </a:ext>
                      </a:extLst>
                    </a:blip>
                    <a:stretch>
                      <a:fillRect/>
                    </a:stretch>
                  </pic:blipFill>
                  <pic:spPr bwMode="auto">
                    <a:xfrm>
                      <a:off x="0" y="0"/>
                      <a:ext cx="6201473" cy="4798775"/>
                    </a:xfrm>
                    <a:prstGeom prst="rect">
                      <a:avLst/>
                    </a:prstGeom>
                    <a:noFill/>
                    <a:ln>
                      <a:noFill/>
                    </a:ln>
                  </pic:spPr>
                </pic:pic>
              </a:graphicData>
            </a:graphic>
          </wp:inline>
        </w:drawing>
      </w:r>
    </w:p>
    <w:p w14:paraId="034A91EE" w14:textId="7242F592" w:rsidR="00EA210B" w:rsidRPr="00D30230" w:rsidRDefault="00EA210B" w:rsidP="00CB1BD4">
      <w:pPr>
        <w:pStyle w:val="Didascalia"/>
        <w:ind w:left="426" w:right="313"/>
        <w:jc w:val="center"/>
        <w:rPr>
          <w:color w:val="auto"/>
          <w:sz w:val="24"/>
          <w:lang w:val="en-US"/>
        </w:rPr>
      </w:pPr>
      <w:bookmarkStart w:id="115" w:name="_Toc13732837"/>
      <w:proofErr w:type="spellStart"/>
      <w:r w:rsidRPr="00D30230">
        <w:rPr>
          <w:color w:val="auto"/>
          <w:sz w:val="24"/>
          <w:lang w:val="en-US"/>
        </w:rPr>
        <w:t>Figura</w:t>
      </w:r>
      <w:proofErr w:type="spellEnd"/>
      <w:r w:rsidRPr="00D30230">
        <w:rPr>
          <w:color w:val="auto"/>
          <w:sz w:val="24"/>
          <w:lang w:val="en-US"/>
        </w:rPr>
        <w:t xml:space="preserve"> </w:t>
      </w:r>
      <w:r w:rsidRPr="00D30230">
        <w:rPr>
          <w:color w:val="auto"/>
        </w:rPr>
        <w:fldChar w:fldCharType="begin"/>
      </w:r>
      <w:r w:rsidRPr="00D30230">
        <w:rPr>
          <w:color w:val="auto"/>
          <w:sz w:val="24"/>
          <w:lang w:val="en-US"/>
        </w:rPr>
        <w:instrText xml:space="preserve"> SEQ Figura \* ARABIC </w:instrText>
      </w:r>
      <w:r w:rsidRPr="00D30230">
        <w:rPr>
          <w:color w:val="auto"/>
        </w:rPr>
        <w:fldChar w:fldCharType="separate"/>
      </w:r>
      <w:r w:rsidR="00BD387F">
        <w:rPr>
          <w:noProof/>
          <w:color w:val="auto"/>
          <w:sz w:val="24"/>
          <w:lang w:val="en-US"/>
        </w:rPr>
        <w:t>25</w:t>
      </w:r>
      <w:r w:rsidRPr="00D30230">
        <w:rPr>
          <w:color w:val="auto"/>
        </w:rPr>
        <w:fldChar w:fldCharType="end"/>
      </w:r>
      <w:r w:rsidRPr="00D30230">
        <w:rPr>
          <w:color w:val="auto"/>
          <w:sz w:val="24"/>
          <w:lang w:val="en-US"/>
        </w:rPr>
        <w:t>: Snowflake Schema</w:t>
      </w:r>
      <w:bookmarkEnd w:id="115"/>
    </w:p>
    <w:p w14:paraId="6E76CC33" w14:textId="77777777" w:rsidR="007421A1" w:rsidRDefault="007421A1" w:rsidP="00CB1BD4">
      <w:pPr>
        <w:pStyle w:val="Titolo2"/>
        <w:ind w:left="426" w:right="313"/>
        <w:rPr>
          <w:b/>
          <w:i/>
          <w:color w:val="auto"/>
          <w:sz w:val="40"/>
          <w:szCs w:val="40"/>
          <w:lang w:val="en-US"/>
        </w:rPr>
      </w:pPr>
    </w:p>
    <w:p w14:paraId="22A9B3CD" w14:textId="0181D9FD" w:rsidR="007421A1" w:rsidRDefault="007421A1" w:rsidP="00CB1BD4">
      <w:pPr>
        <w:pStyle w:val="Titolo2"/>
        <w:ind w:left="426" w:right="313"/>
        <w:rPr>
          <w:b/>
          <w:i/>
          <w:color w:val="auto"/>
          <w:sz w:val="40"/>
          <w:szCs w:val="40"/>
          <w:lang w:val="en-US"/>
        </w:rPr>
      </w:pPr>
    </w:p>
    <w:p w14:paraId="6D94815E" w14:textId="7533F7C5" w:rsidR="00BA014F" w:rsidRDefault="00BA014F" w:rsidP="00BA014F">
      <w:pPr>
        <w:rPr>
          <w:lang w:val="en-US"/>
        </w:rPr>
      </w:pPr>
    </w:p>
    <w:p w14:paraId="65B53946" w14:textId="30277D37" w:rsidR="00BA014F" w:rsidRDefault="00BA014F" w:rsidP="00BA014F">
      <w:pPr>
        <w:rPr>
          <w:lang w:val="en-US"/>
        </w:rPr>
      </w:pPr>
    </w:p>
    <w:p w14:paraId="75FB6192" w14:textId="46850B05" w:rsidR="00BA014F" w:rsidRDefault="00BA014F" w:rsidP="00BA014F">
      <w:pPr>
        <w:rPr>
          <w:lang w:val="en-US"/>
        </w:rPr>
      </w:pPr>
    </w:p>
    <w:p w14:paraId="79049129" w14:textId="3335E259" w:rsidR="00BA014F" w:rsidRDefault="00BA014F" w:rsidP="00BA014F">
      <w:pPr>
        <w:rPr>
          <w:lang w:val="en-US"/>
        </w:rPr>
      </w:pPr>
    </w:p>
    <w:p w14:paraId="35393ABD" w14:textId="2D1984C4" w:rsidR="00BA014F" w:rsidRDefault="00BA014F" w:rsidP="00BA014F">
      <w:pPr>
        <w:rPr>
          <w:lang w:val="en-US"/>
        </w:rPr>
      </w:pPr>
    </w:p>
    <w:p w14:paraId="4707227A" w14:textId="77777777" w:rsidR="00BA014F" w:rsidRPr="00BA014F" w:rsidRDefault="00BA014F" w:rsidP="00BA014F">
      <w:pPr>
        <w:rPr>
          <w:lang w:val="en-US"/>
        </w:rPr>
      </w:pPr>
    </w:p>
    <w:p w14:paraId="0F1273D7" w14:textId="5E84AB3A" w:rsidR="003A584E" w:rsidRPr="0049376C" w:rsidRDefault="003A584E" w:rsidP="00CB1BD4">
      <w:pPr>
        <w:pStyle w:val="Titolo2"/>
        <w:ind w:left="426" w:right="313"/>
        <w:rPr>
          <w:b/>
          <w:i/>
          <w:color w:val="auto"/>
          <w:sz w:val="40"/>
          <w:szCs w:val="40"/>
          <w:lang w:val="en-US"/>
        </w:rPr>
      </w:pPr>
      <w:bookmarkStart w:id="116" w:name="_Toc13759133"/>
      <w:r w:rsidRPr="0049376C">
        <w:rPr>
          <w:b/>
          <w:i/>
          <w:color w:val="auto"/>
          <w:sz w:val="40"/>
          <w:szCs w:val="40"/>
          <w:lang w:val="en-US"/>
        </w:rPr>
        <w:lastRenderedPageBreak/>
        <w:t xml:space="preserve">2.6 LEVEL L2 </w:t>
      </w:r>
      <w:r w:rsidR="006A0777" w:rsidRPr="0049376C">
        <w:rPr>
          <w:b/>
          <w:i/>
          <w:color w:val="auto"/>
          <w:sz w:val="40"/>
          <w:szCs w:val="40"/>
          <w:lang w:val="en-US"/>
        </w:rPr>
        <w:t>–</w:t>
      </w:r>
      <w:r w:rsidRPr="0049376C">
        <w:rPr>
          <w:b/>
          <w:i/>
          <w:color w:val="auto"/>
          <w:sz w:val="40"/>
          <w:szCs w:val="40"/>
          <w:lang w:val="en-US"/>
        </w:rPr>
        <w:t xml:space="preserve"> </w:t>
      </w:r>
      <w:r w:rsidR="009A4336">
        <w:rPr>
          <w:b/>
          <w:i/>
          <w:color w:val="auto"/>
          <w:sz w:val="40"/>
          <w:szCs w:val="40"/>
          <w:lang w:val="en-US"/>
        </w:rPr>
        <w:t xml:space="preserve">STARSCHEMA </w:t>
      </w:r>
      <w:r w:rsidR="00594F55">
        <w:rPr>
          <w:b/>
          <w:i/>
          <w:color w:val="auto"/>
          <w:sz w:val="40"/>
          <w:szCs w:val="40"/>
          <w:lang w:val="en-US"/>
        </w:rPr>
        <w:t xml:space="preserve">DATA </w:t>
      </w:r>
      <w:r w:rsidR="009A4336">
        <w:rPr>
          <w:b/>
          <w:i/>
          <w:color w:val="auto"/>
          <w:sz w:val="40"/>
          <w:szCs w:val="40"/>
          <w:lang w:val="en-US"/>
        </w:rPr>
        <w:t>MART</w:t>
      </w:r>
      <w:r w:rsidRPr="0049376C">
        <w:rPr>
          <w:b/>
          <w:i/>
          <w:color w:val="auto"/>
          <w:sz w:val="40"/>
          <w:szCs w:val="40"/>
          <w:lang w:val="en-US"/>
        </w:rPr>
        <w:t xml:space="preserve"> BEST PRACTICE</w:t>
      </w:r>
      <w:bookmarkEnd w:id="116"/>
    </w:p>
    <w:bookmarkEnd w:id="109"/>
    <w:p w14:paraId="4E68F1EA" w14:textId="2783BA0C" w:rsidR="00E50EF6" w:rsidRDefault="00E50EF6" w:rsidP="00CB1BD4">
      <w:pPr>
        <w:ind w:left="426" w:right="313"/>
        <w:rPr>
          <w:lang w:val="en-US"/>
        </w:rPr>
      </w:pPr>
    </w:p>
    <w:p w14:paraId="0385356E" w14:textId="16E96AE5" w:rsidR="00167EA1" w:rsidRDefault="00167EA1" w:rsidP="00CB1BD4">
      <w:pPr>
        <w:spacing w:line="360" w:lineRule="auto"/>
        <w:ind w:left="426" w:right="313"/>
        <w:jc w:val="both"/>
      </w:pPr>
      <w:r w:rsidRPr="00167EA1">
        <w:t xml:space="preserve">I </w:t>
      </w:r>
      <w:r w:rsidR="00241C71">
        <w:t>D</w:t>
      </w:r>
      <w:r w:rsidRPr="00167EA1">
        <w:t>atabase R</w:t>
      </w:r>
      <w:r>
        <w:t xml:space="preserve">elazionali, i più usati, rispetto ai </w:t>
      </w:r>
      <w:proofErr w:type="spellStart"/>
      <w:r>
        <w:t>SnoflakeDB</w:t>
      </w:r>
      <w:proofErr w:type="spellEnd"/>
      <w:r>
        <w:t xml:space="preserve"> presentano gli stessi liv</w:t>
      </w:r>
      <w:r w:rsidR="008C69E6">
        <w:t>e</w:t>
      </w:r>
      <w:r>
        <w:t xml:space="preserve">lli di </w:t>
      </w:r>
      <w:proofErr w:type="spellStart"/>
      <w:r>
        <w:t>Staging</w:t>
      </w:r>
      <w:proofErr w:type="spellEnd"/>
      <w:r>
        <w:t xml:space="preserve"> Area e </w:t>
      </w:r>
      <w:proofErr w:type="spellStart"/>
      <w:r>
        <w:t>Trasformation</w:t>
      </w:r>
      <w:proofErr w:type="spellEnd"/>
      <w:r>
        <w:t xml:space="preserve"> Area ma con una sosta</w:t>
      </w:r>
      <w:r w:rsidR="00241C71">
        <w:t>n</w:t>
      </w:r>
      <w:r>
        <w:t>ziale dif</w:t>
      </w:r>
      <w:r w:rsidR="00241C71">
        <w:t>f</w:t>
      </w:r>
      <w:r>
        <w:t>erenziazione nel livello finale L2.</w:t>
      </w:r>
    </w:p>
    <w:p w14:paraId="3064B5A6" w14:textId="079C44AD" w:rsidR="008C69E6" w:rsidRDefault="00167EA1" w:rsidP="00CB1BD4">
      <w:pPr>
        <w:spacing w:line="360" w:lineRule="auto"/>
        <w:ind w:left="426" w:right="313"/>
        <w:jc w:val="both"/>
      </w:pPr>
      <w:r>
        <w:t>In questo caso, lo scopo non è quello di avere un processo di ETL super performante</w:t>
      </w:r>
      <w:r w:rsidR="008C69E6">
        <w:t xml:space="preserve">, ma di avere </w:t>
      </w:r>
      <w:r w:rsidR="00241C71">
        <w:t>un minor numero di</w:t>
      </w:r>
      <w:r w:rsidR="008C69E6">
        <w:t xml:space="preserve"> tabelle finali</w:t>
      </w:r>
      <w:r w:rsidR="00241C71">
        <w:t xml:space="preserve"> di grandi dimensioni aventi</w:t>
      </w:r>
      <w:r w:rsidR="008C69E6">
        <w:t xml:space="preserve"> più informazioni possibili per </w:t>
      </w:r>
      <w:r w:rsidR="002946AC">
        <w:t>facilitare</w:t>
      </w:r>
      <w:r w:rsidR="003D7034">
        <w:t>,</w:t>
      </w:r>
      <w:r w:rsidR="008C69E6">
        <w:t xml:space="preserve"> tramite software di </w:t>
      </w:r>
      <w:r w:rsidR="001E485D">
        <w:t>d</w:t>
      </w:r>
      <w:r w:rsidR="008C69E6">
        <w:t xml:space="preserve">ata </w:t>
      </w:r>
      <w:proofErr w:type="spellStart"/>
      <w:r w:rsidR="001E485D">
        <w:t>v</w:t>
      </w:r>
      <w:r w:rsidR="008C69E6">
        <w:t>isualization</w:t>
      </w:r>
      <w:proofErr w:type="spellEnd"/>
      <w:r w:rsidR="003D7034">
        <w:t>,</w:t>
      </w:r>
      <w:r w:rsidR="008C69E6">
        <w:t xml:space="preserve"> </w:t>
      </w:r>
      <w:r w:rsidR="002946AC">
        <w:t>la creazione di report</w:t>
      </w:r>
      <w:r w:rsidR="008C69E6">
        <w:t xml:space="preserve"> utili</w:t>
      </w:r>
      <w:r w:rsidR="003D7034">
        <w:t xml:space="preserve"> ai fini di</w:t>
      </w:r>
      <w:r w:rsidR="008C69E6">
        <w:t xml:space="preserve"> decisioni</w:t>
      </w:r>
      <w:r w:rsidR="003D7034">
        <w:t xml:space="preserve"> strategiche</w:t>
      </w:r>
      <w:r w:rsidR="008C69E6">
        <w:t xml:space="preserve"> future</w:t>
      </w:r>
      <w:r w:rsidR="002946AC">
        <w:t xml:space="preserve"> o per un semplice audit </w:t>
      </w:r>
      <w:r w:rsidR="003D7034">
        <w:t>sul</w:t>
      </w:r>
      <w:r w:rsidR="002946AC">
        <w:t xml:space="preserve">l’andamento </w:t>
      </w:r>
      <w:r w:rsidR="003D7034">
        <w:t xml:space="preserve">economico finanziario </w:t>
      </w:r>
      <w:r w:rsidR="002946AC">
        <w:t>della azienda</w:t>
      </w:r>
      <w:r w:rsidR="008C69E6">
        <w:t>.</w:t>
      </w:r>
    </w:p>
    <w:p w14:paraId="7F9796A0" w14:textId="6D6D2E60" w:rsidR="00413779" w:rsidRDefault="008C69E6" w:rsidP="00CB1BD4">
      <w:pPr>
        <w:spacing w:line="360" w:lineRule="auto"/>
        <w:ind w:left="426" w:right="313"/>
        <w:jc w:val="both"/>
      </w:pPr>
      <w:r>
        <w:t xml:space="preserve">Lo schema del Job non cambia rispetto a quello dello </w:t>
      </w:r>
      <w:proofErr w:type="spellStart"/>
      <w:r>
        <w:t>Sno</w:t>
      </w:r>
      <w:r w:rsidR="003D7034">
        <w:t>w</w:t>
      </w:r>
      <w:r>
        <w:t>flakeDB</w:t>
      </w:r>
      <w:proofErr w:type="spellEnd"/>
      <w:r>
        <w:t xml:space="preserve">, ma a cambiare è la mappatura delle variabili nel </w:t>
      </w:r>
      <w:proofErr w:type="spellStart"/>
      <w:r>
        <w:t>tMap</w:t>
      </w:r>
      <w:proofErr w:type="spellEnd"/>
      <w:r w:rsidR="00AD2727">
        <w:t xml:space="preserve"> [24]</w:t>
      </w:r>
      <w:r>
        <w:t xml:space="preserve">. </w:t>
      </w:r>
    </w:p>
    <w:p w14:paraId="6D536B0C" w14:textId="77777777" w:rsidR="00413779" w:rsidRDefault="00413779" w:rsidP="00CB1BD4">
      <w:pPr>
        <w:keepNext/>
        <w:spacing w:line="360" w:lineRule="auto"/>
        <w:ind w:left="426" w:right="313"/>
        <w:jc w:val="both"/>
      </w:pPr>
      <w:r>
        <w:rPr>
          <w:noProof/>
        </w:rPr>
        <w:drawing>
          <wp:inline distT="0" distB="0" distL="0" distR="0" wp14:anchorId="12F5F350" wp14:editId="4129BF10">
            <wp:extent cx="6258384" cy="3839530"/>
            <wp:effectExtent l="0" t="0" r="0" b="8890"/>
            <wp:docPr id="59" name="Immagine 59"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rodss.PNG"/>
                    <pic:cNvPicPr/>
                  </pic:nvPicPr>
                  <pic:blipFill>
                    <a:blip r:embed="rId56">
                      <a:extLst>
                        <a:ext uri="{28A0092B-C50C-407E-A947-70E740481C1C}">
                          <a14:useLocalDpi xmlns:a14="http://schemas.microsoft.com/office/drawing/2010/main" val="0"/>
                        </a:ext>
                      </a:extLst>
                    </a:blip>
                    <a:stretch>
                      <a:fillRect/>
                    </a:stretch>
                  </pic:blipFill>
                  <pic:spPr>
                    <a:xfrm>
                      <a:off x="0" y="0"/>
                      <a:ext cx="6268225" cy="3845568"/>
                    </a:xfrm>
                    <a:prstGeom prst="rect">
                      <a:avLst/>
                    </a:prstGeom>
                  </pic:spPr>
                </pic:pic>
              </a:graphicData>
            </a:graphic>
          </wp:inline>
        </w:drawing>
      </w:r>
    </w:p>
    <w:p w14:paraId="3A264DEA" w14:textId="19EBA144" w:rsidR="00413779" w:rsidRPr="003E6ADB" w:rsidRDefault="00413779" w:rsidP="00CB1BD4">
      <w:pPr>
        <w:pStyle w:val="Didascalia"/>
        <w:ind w:left="426" w:right="313"/>
        <w:jc w:val="center"/>
        <w:rPr>
          <w:color w:val="auto"/>
          <w:sz w:val="24"/>
          <w:szCs w:val="24"/>
        </w:rPr>
      </w:pPr>
      <w:bookmarkStart w:id="117" w:name="_Toc13732838"/>
      <w:r w:rsidRPr="003E6ADB">
        <w:rPr>
          <w:color w:val="auto"/>
          <w:sz w:val="24"/>
          <w:szCs w:val="24"/>
        </w:rPr>
        <w:t xml:space="preserve">Figura </w:t>
      </w:r>
      <w:r w:rsidRPr="00D30230">
        <w:rPr>
          <w:color w:val="auto"/>
          <w:sz w:val="24"/>
          <w:szCs w:val="24"/>
        </w:rPr>
        <w:fldChar w:fldCharType="begin"/>
      </w:r>
      <w:r w:rsidRPr="003E6ADB">
        <w:rPr>
          <w:color w:val="auto"/>
          <w:sz w:val="24"/>
          <w:szCs w:val="24"/>
        </w:rPr>
        <w:instrText xml:space="preserve"> SEQ Figura \* ARABIC </w:instrText>
      </w:r>
      <w:r w:rsidRPr="00D30230">
        <w:rPr>
          <w:color w:val="auto"/>
          <w:sz w:val="24"/>
          <w:szCs w:val="24"/>
        </w:rPr>
        <w:fldChar w:fldCharType="separate"/>
      </w:r>
      <w:r w:rsidR="00BD387F">
        <w:rPr>
          <w:noProof/>
          <w:color w:val="auto"/>
          <w:sz w:val="24"/>
          <w:szCs w:val="24"/>
        </w:rPr>
        <w:t>26</w:t>
      </w:r>
      <w:r w:rsidRPr="00D30230">
        <w:rPr>
          <w:color w:val="auto"/>
          <w:sz w:val="24"/>
          <w:szCs w:val="24"/>
        </w:rPr>
        <w:fldChar w:fldCharType="end"/>
      </w:r>
      <w:r w:rsidRPr="003E6ADB">
        <w:rPr>
          <w:color w:val="auto"/>
          <w:sz w:val="24"/>
          <w:szCs w:val="24"/>
        </w:rPr>
        <w:t>: Job Product Star Schema</w:t>
      </w:r>
      <w:bookmarkEnd w:id="117"/>
    </w:p>
    <w:p w14:paraId="4E9CD5AF" w14:textId="77777777" w:rsidR="003D7034" w:rsidRDefault="008C69E6" w:rsidP="00CB1BD4">
      <w:pPr>
        <w:spacing w:line="360" w:lineRule="auto"/>
        <w:ind w:left="426" w:right="313"/>
        <w:jc w:val="both"/>
      </w:pPr>
      <w:r>
        <w:lastRenderedPageBreak/>
        <w:t xml:space="preserve">Infatti, le tabelle del Livello L2 anche </w:t>
      </w:r>
      <w:r w:rsidR="003D7034">
        <w:t xml:space="preserve">in </w:t>
      </w:r>
      <w:r>
        <w:t xml:space="preserve">questo caso derivano dal livello L1 ed è possibile ricavarle con una serie di </w:t>
      </w:r>
      <w:r w:rsidR="00413779">
        <w:t>JOIN</w:t>
      </w:r>
      <w:r>
        <w:t xml:space="preserve"> tra le tabelle, non più collegate alla</w:t>
      </w:r>
      <w:r w:rsidR="00413779">
        <w:t xml:space="preserve"> </w:t>
      </w:r>
      <w:r w:rsidR="003D7034">
        <w:t>S</w:t>
      </w:r>
      <w:r>
        <w:t xml:space="preserve">urrogate </w:t>
      </w:r>
      <w:proofErr w:type="spellStart"/>
      <w:r w:rsidR="003D7034">
        <w:t>K</w:t>
      </w:r>
      <w:r>
        <w:t>ey</w:t>
      </w:r>
      <w:proofErr w:type="spellEnd"/>
      <w:r>
        <w:t xml:space="preserve">, ma direttamente alla </w:t>
      </w:r>
      <w:proofErr w:type="spellStart"/>
      <w:r w:rsidR="003D7034">
        <w:t>P</w:t>
      </w:r>
      <w:r>
        <w:t>rimary</w:t>
      </w:r>
      <w:proofErr w:type="spellEnd"/>
      <w:r>
        <w:t xml:space="preserve"> </w:t>
      </w:r>
      <w:proofErr w:type="spellStart"/>
      <w:r w:rsidR="003D7034">
        <w:t>K</w:t>
      </w:r>
      <w:r>
        <w:t>ey</w:t>
      </w:r>
      <w:proofErr w:type="spellEnd"/>
      <w:r>
        <w:t xml:space="preserve">, con i dovuti controlli di integrità. </w:t>
      </w:r>
    </w:p>
    <w:p w14:paraId="48710CCA" w14:textId="3F738AB3" w:rsidR="008C69E6" w:rsidRDefault="008C69E6" w:rsidP="00CB1BD4">
      <w:pPr>
        <w:spacing w:line="360" w:lineRule="auto"/>
        <w:ind w:left="426" w:right="313"/>
        <w:jc w:val="both"/>
      </w:pPr>
      <w:r>
        <w:t>Gli attributi della tabella finale possono derivare anche d</w:t>
      </w:r>
      <w:r w:rsidR="00413779">
        <w:t>a</w:t>
      </w:r>
      <w:r>
        <w:t xml:space="preserve"> </w:t>
      </w:r>
      <w:r w:rsidR="00413779">
        <w:t>t</w:t>
      </w:r>
      <w:r>
        <w:t>abell</w:t>
      </w:r>
      <w:r w:rsidR="00413779">
        <w:t>e differenti, in quanto ogni attributo di una tabella è collegato all’attributo della tabella finale tramite l’azione i JOIN.</w:t>
      </w:r>
    </w:p>
    <w:p w14:paraId="33A4C184" w14:textId="77777777" w:rsidR="00413779" w:rsidRDefault="00413779" w:rsidP="00CB1BD4">
      <w:pPr>
        <w:keepNext/>
        <w:spacing w:line="360" w:lineRule="auto"/>
        <w:ind w:left="426" w:right="313"/>
        <w:jc w:val="both"/>
      </w:pPr>
      <w:r>
        <w:rPr>
          <w:noProof/>
        </w:rPr>
        <w:drawing>
          <wp:inline distT="0" distB="0" distL="0" distR="0" wp14:anchorId="4D038E80" wp14:editId="02408813">
            <wp:extent cx="6337738" cy="3561080"/>
            <wp:effectExtent l="0" t="0" r="6350" b="1270"/>
            <wp:docPr id="61" name="Immagine 61" descr="Immagine che contiene screenshot,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tmap prodss.PN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6340312" cy="3562526"/>
                    </a:xfrm>
                    <a:prstGeom prst="rect">
                      <a:avLst/>
                    </a:prstGeom>
                  </pic:spPr>
                </pic:pic>
              </a:graphicData>
            </a:graphic>
          </wp:inline>
        </w:drawing>
      </w:r>
    </w:p>
    <w:p w14:paraId="522B3C9B" w14:textId="5A250DBD" w:rsidR="008C69E6" w:rsidRPr="003E6ADB" w:rsidRDefault="00413779" w:rsidP="00CB1BD4">
      <w:pPr>
        <w:pStyle w:val="Didascalia"/>
        <w:ind w:left="426" w:right="313"/>
        <w:jc w:val="center"/>
        <w:rPr>
          <w:sz w:val="24"/>
          <w:szCs w:val="24"/>
        </w:rPr>
      </w:pPr>
      <w:bookmarkStart w:id="118" w:name="_Toc13732839"/>
      <w:r w:rsidRPr="003E6ADB">
        <w:rPr>
          <w:color w:val="auto"/>
          <w:sz w:val="24"/>
          <w:szCs w:val="24"/>
        </w:rPr>
        <w:t xml:space="preserve">Figura </w:t>
      </w:r>
      <w:r w:rsidRPr="00D30230">
        <w:rPr>
          <w:color w:val="auto"/>
          <w:sz w:val="24"/>
          <w:szCs w:val="24"/>
        </w:rPr>
        <w:fldChar w:fldCharType="begin"/>
      </w:r>
      <w:r w:rsidRPr="003E6ADB">
        <w:rPr>
          <w:color w:val="auto"/>
          <w:sz w:val="24"/>
          <w:szCs w:val="24"/>
        </w:rPr>
        <w:instrText xml:space="preserve"> SEQ Figura \* ARABIC </w:instrText>
      </w:r>
      <w:r w:rsidRPr="00D30230">
        <w:rPr>
          <w:color w:val="auto"/>
          <w:sz w:val="24"/>
          <w:szCs w:val="24"/>
        </w:rPr>
        <w:fldChar w:fldCharType="separate"/>
      </w:r>
      <w:r w:rsidR="00BD387F">
        <w:rPr>
          <w:noProof/>
          <w:color w:val="auto"/>
          <w:sz w:val="24"/>
          <w:szCs w:val="24"/>
        </w:rPr>
        <w:t>27</w:t>
      </w:r>
      <w:r w:rsidRPr="00D30230">
        <w:rPr>
          <w:color w:val="auto"/>
          <w:sz w:val="24"/>
          <w:szCs w:val="24"/>
        </w:rPr>
        <w:fldChar w:fldCharType="end"/>
      </w:r>
      <w:r w:rsidRPr="003E6ADB">
        <w:rPr>
          <w:color w:val="auto"/>
          <w:sz w:val="24"/>
          <w:szCs w:val="24"/>
        </w:rPr>
        <w:t xml:space="preserve">: </w:t>
      </w:r>
      <w:proofErr w:type="spellStart"/>
      <w:r w:rsidRPr="003E6ADB">
        <w:rPr>
          <w:color w:val="auto"/>
          <w:sz w:val="24"/>
          <w:szCs w:val="24"/>
        </w:rPr>
        <w:t>tMap</w:t>
      </w:r>
      <w:proofErr w:type="spellEnd"/>
      <w:r w:rsidRPr="003E6ADB">
        <w:rPr>
          <w:color w:val="auto"/>
          <w:sz w:val="24"/>
          <w:szCs w:val="24"/>
        </w:rPr>
        <w:t xml:space="preserve"> Product Star Schema</w:t>
      </w:r>
      <w:bookmarkEnd w:id="118"/>
    </w:p>
    <w:p w14:paraId="1DB40A34" w14:textId="5D262E23" w:rsidR="008C69E6" w:rsidRPr="003E6ADB" w:rsidRDefault="008C69E6" w:rsidP="00CB1BD4">
      <w:pPr>
        <w:ind w:left="426" w:right="313"/>
        <w:jc w:val="both"/>
      </w:pPr>
    </w:p>
    <w:p w14:paraId="1CC4D633" w14:textId="7AFB4B81" w:rsidR="00413779" w:rsidRDefault="00413779" w:rsidP="00CB1BD4">
      <w:pPr>
        <w:spacing w:line="360" w:lineRule="auto"/>
        <w:ind w:left="426" w:right="313"/>
        <w:jc w:val="both"/>
      </w:pPr>
      <w:r>
        <w:t xml:space="preserve">Lo stesso procedimento si è svolto per le tabelle dei fatti, ricordandosi di fare </w:t>
      </w:r>
      <w:r w:rsidR="009F5003">
        <w:t xml:space="preserve">le JOIN </w:t>
      </w:r>
      <w:r>
        <w:t>non con le chiavi surrogate delle tabelle dimensioni, ma far</w:t>
      </w:r>
      <w:r w:rsidR="009F5003">
        <w:t>li</w:t>
      </w:r>
      <w:r>
        <w:t xml:space="preserve"> direttamente con le chiavi primarie.</w:t>
      </w:r>
    </w:p>
    <w:p w14:paraId="345E54CF" w14:textId="278A883A" w:rsidR="00A00153" w:rsidRDefault="00A00153" w:rsidP="007421A1">
      <w:pPr>
        <w:spacing w:line="360" w:lineRule="auto"/>
        <w:ind w:right="313"/>
        <w:jc w:val="both"/>
      </w:pPr>
    </w:p>
    <w:p w14:paraId="0898E2BB" w14:textId="5897566D" w:rsidR="00BA014F" w:rsidRDefault="00BA014F" w:rsidP="007421A1">
      <w:pPr>
        <w:spacing w:line="360" w:lineRule="auto"/>
        <w:ind w:right="313"/>
        <w:jc w:val="both"/>
      </w:pPr>
    </w:p>
    <w:p w14:paraId="40DB8617" w14:textId="3858F180" w:rsidR="00BA014F" w:rsidRDefault="00BA014F" w:rsidP="007421A1">
      <w:pPr>
        <w:spacing w:line="360" w:lineRule="auto"/>
        <w:ind w:right="313"/>
        <w:jc w:val="both"/>
      </w:pPr>
    </w:p>
    <w:p w14:paraId="47357F89" w14:textId="77777777" w:rsidR="00BA014F" w:rsidRDefault="00BA014F" w:rsidP="007421A1">
      <w:pPr>
        <w:spacing w:line="360" w:lineRule="auto"/>
        <w:ind w:right="313"/>
        <w:jc w:val="both"/>
      </w:pPr>
    </w:p>
    <w:p w14:paraId="26333079" w14:textId="3C8097D3" w:rsidR="00716A48" w:rsidRPr="00EA210B" w:rsidRDefault="00716A48" w:rsidP="00CB1BD4">
      <w:pPr>
        <w:pStyle w:val="Titolo3"/>
        <w:ind w:left="426" w:right="313"/>
        <w:rPr>
          <w:b/>
          <w:i/>
          <w:color w:val="auto"/>
          <w:sz w:val="28"/>
          <w:szCs w:val="28"/>
        </w:rPr>
      </w:pPr>
      <w:bookmarkStart w:id="119" w:name="_Toc13759134"/>
      <w:r w:rsidRPr="00EA210B">
        <w:rPr>
          <w:b/>
          <w:i/>
          <w:color w:val="auto"/>
          <w:sz w:val="28"/>
          <w:szCs w:val="28"/>
        </w:rPr>
        <w:lastRenderedPageBreak/>
        <w:t>2.</w:t>
      </w:r>
      <w:r w:rsidR="00EA210B" w:rsidRPr="00EA210B">
        <w:rPr>
          <w:b/>
          <w:i/>
          <w:color w:val="auto"/>
          <w:sz w:val="28"/>
          <w:szCs w:val="28"/>
        </w:rPr>
        <w:t>6.1</w:t>
      </w:r>
      <w:r w:rsidR="005D40B4" w:rsidRPr="00EA210B">
        <w:rPr>
          <w:b/>
          <w:i/>
          <w:color w:val="auto"/>
          <w:sz w:val="28"/>
          <w:szCs w:val="28"/>
        </w:rPr>
        <w:t xml:space="preserve"> </w:t>
      </w:r>
      <w:r w:rsidR="00EA210B" w:rsidRPr="00EA210B">
        <w:rPr>
          <w:b/>
          <w:i/>
          <w:color w:val="auto"/>
          <w:sz w:val="28"/>
          <w:szCs w:val="28"/>
        </w:rPr>
        <w:t>Star</w:t>
      </w:r>
      <w:r w:rsidR="00EA210B">
        <w:rPr>
          <w:b/>
          <w:i/>
          <w:color w:val="auto"/>
          <w:sz w:val="28"/>
          <w:szCs w:val="28"/>
        </w:rPr>
        <w:t xml:space="preserve"> </w:t>
      </w:r>
      <w:r w:rsidR="00EA210B" w:rsidRPr="00EA210B">
        <w:rPr>
          <w:b/>
          <w:i/>
          <w:color w:val="auto"/>
          <w:sz w:val="28"/>
          <w:szCs w:val="28"/>
        </w:rPr>
        <w:t>Schema</w:t>
      </w:r>
      <w:bookmarkEnd w:id="119"/>
    </w:p>
    <w:p w14:paraId="6A6FB783" w14:textId="77777777" w:rsidR="00671A92" w:rsidRPr="00671A92" w:rsidRDefault="00671A92" w:rsidP="00CB1BD4">
      <w:pPr>
        <w:ind w:left="426" w:right="313"/>
      </w:pPr>
    </w:p>
    <w:p w14:paraId="76E0B91E" w14:textId="77777777" w:rsidR="007421A1" w:rsidRDefault="00716A48" w:rsidP="007421A1">
      <w:pPr>
        <w:spacing w:line="360" w:lineRule="auto"/>
        <w:ind w:left="426" w:right="313"/>
        <w:jc w:val="both"/>
        <w:rPr>
          <w:lang w:bidi="it-IT"/>
        </w:rPr>
      </w:pPr>
      <w:r>
        <w:rPr>
          <w:lang w:bidi="it-IT"/>
        </w:rPr>
        <w:t xml:space="preserve">Una volta costruito il Data </w:t>
      </w:r>
      <w:proofErr w:type="spellStart"/>
      <w:r>
        <w:rPr>
          <w:lang w:bidi="it-IT"/>
        </w:rPr>
        <w:t>Fact</w:t>
      </w:r>
      <w:proofErr w:type="spellEnd"/>
      <w:r>
        <w:rPr>
          <w:lang w:bidi="it-IT"/>
        </w:rPr>
        <w:t xml:space="preserve"> Model, viene implementato lo schema logico. Esso viene rappresentato secondo uno Star Schema, il cui centro è costituito da una tabella dei fatti; le punte della stella rappresentano invece le tabelle delle dimensioni che si diramano dal centro. </w:t>
      </w:r>
      <w:r w:rsidR="007421A1">
        <w:rPr>
          <w:lang w:bidi="it-IT"/>
        </w:rPr>
        <w:t>Le caratteristiche principali di uno Star Schema sono le seguenti:</w:t>
      </w:r>
    </w:p>
    <w:p w14:paraId="262AB899" w14:textId="77777777" w:rsidR="007421A1" w:rsidRDefault="007421A1" w:rsidP="00B14268">
      <w:pPr>
        <w:pStyle w:val="Paragrafoelenco"/>
        <w:numPr>
          <w:ilvl w:val="0"/>
          <w:numId w:val="44"/>
        </w:numPr>
        <w:spacing w:line="360" w:lineRule="auto"/>
        <w:ind w:left="1418" w:right="313"/>
        <w:jc w:val="both"/>
        <w:rPr>
          <w:lang w:bidi="it-IT"/>
        </w:rPr>
      </w:pPr>
      <w:r>
        <w:rPr>
          <w:lang w:bidi="it-IT"/>
        </w:rPr>
        <w:t>Struttura semplice di facile comprensione.</w:t>
      </w:r>
    </w:p>
    <w:p w14:paraId="4FF8936F" w14:textId="77777777" w:rsidR="007421A1" w:rsidRDefault="007421A1" w:rsidP="00B14268">
      <w:pPr>
        <w:pStyle w:val="Paragrafoelenco"/>
        <w:numPr>
          <w:ilvl w:val="0"/>
          <w:numId w:val="44"/>
        </w:numPr>
        <w:spacing w:line="360" w:lineRule="auto"/>
        <w:ind w:left="1418" w:right="313"/>
        <w:jc w:val="both"/>
        <w:rPr>
          <w:lang w:bidi="it-IT"/>
        </w:rPr>
      </w:pPr>
      <w:r>
        <w:rPr>
          <w:lang w:bidi="it-IT"/>
        </w:rPr>
        <w:t>Query molto performanti, perché riducono i join da effettuare tra tabelle.</w:t>
      </w:r>
    </w:p>
    <w:p w14:paraId="0E3CD89A" w14:textId="77777777" w:rsidR="007421A1" w:rsidRDefault="007421A1" w:rsidP="00B14268">
      <w:pPr>
        <w:pStyle w:val="Paragrafoelenco"/>
        <w:numPr>
          <w:ilvl w:val="0"/>
          <w:numId w:val="44"/>
        </w:numPr>
        <w:spacing w:line="360" w:lineRule="auto"/>
        <w:ind w:left="1418" w:right="313"/>
        <w:jc w:val="both"/>
        <w:rPr>
          <w:lang w:bidi="it-IT"/>
        </w:rPr>
      </w:pPr>
      <w:r>
        <w:rPr>
          <w:lang w:bidi="it-IT"/>
        </w:rPr>
        <w:t>Tempo di caricamento dei dati relativamente lungo, perché la ridondanza dei dati dovuta alla de-normalizzazione, provoca l’aumento delle dimensioni della tabella.</w:t>
      </w:r>
    </w:p>
    <w:p w14:paraId="4F4E462A" w14:textId="77777777" w:rsidR="007421A1" w:rsidRDefault="007421A1" w:rsidP="00B14268">
      <w:pPr>
        <w:pStyle w:val="Paragrafoelenco"/>
        <w:numPr>
          <w:ilvl w:val="0"/>
          <w:numId w:val="44"/>
        </w:numPr>
        <w:spacing w:line="360" w:lineRule="auto"/>
        <w:ind w:left="1418" w:right="313"/>
        <w:jc w:val="both"/>
        <w:rPr>
          <w:lang w:bidi="it-IT"/>
        </w:rPr>
      </w:pPr>
      <w:r>
        <w:rPr>
          <w:lang w:bidi="it-IT"/>
        </w:rPr>
        <w:t xml:space="preserve">Ampiamente supportato da un gran numero di strumenti di business intelligence. </w:t>
      </w:r>
    </w:p>
    <w:p w14:paraId="08E69845" w14:textId="77777777" w:rsidR="007421A1" w:rsidRDefault="007421A1" w:rsidP="007421A1">
      <w:pPr>
        <w:spacing w:line="360" w:lineRule="auto"/>
        <w:ind w:left="426" w:right="313"/>
        <w:jc w:val="both"/>
        <w:rPr>
          <w:lang w:bidi="it-IT"/>
        </w:rPr>
      </w:pPr>
      <w:r>
        <w:rPr>
          <w:lang w:bidi="it-IT"/>
        </w:rPr>
        <w:t xml:space="preserve">Solitamente, le tabelle dei fatti in uno Star Schema sono in terza forma normale, mentre le tabelle dimensionali sono </w:t>
      </w:r>
      <w:proofErr w:type="spellStart"/>
      <w:r>
        <w:rPr>
          <w:lang w:bidi="it-IT"/>
        </w:rPr>
        <w:t>denormalizzate</w:t>
      </w:r>
      <w:proofErr w:type="spellEnd"/>
      <w:r>
        <w:rPr>
          <w:lang w:bidi="it-IT"/>
        </w:rPr>
        <w:t xml:space="preserve"> [10].</w:t>
      </w:r>
    </w:p>
    <w:p w14:paraId="79F8B9FD" w14:textId="1A85CD8E" w:rsidR="00BA014F" w:rsidRDefault="00BA014F" w:rsidP="00BA014F">
      <w:pPr>
        <w:spacing w:line="360" w:lineRule="auto"/>
        <w:ind w:left="426" w:right="313"/>
        <w:jc w:val="center"/>
        <w:rPr>
          <w:lang w:bidi="it-IT"/>
        </w:rPr>
      </w:pPr>
      <w:r>
        <w:rPr>
          <w:noProof/>
          <w:lang w:bidi="it-IT"/>
        </w:rPr>
        <w:drawing>
          <wp:inline distT="0" distB="0" distL="0" distR="0" wp14:anchorId="5D0E5ECE" wp14:editId="5E1FB1EE">
            <wp:extent cx="5884900" cy="4094922"/>
            <wp:effectExtent l="0" t="0" r="1905" b="1270"/>
            <wp:docPr id="1138649822" name="Immagine 1138649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a:picLocks noChangeAspect="1" noChangeArrowheads="1"/>
                    </pic:cNvPicPr>
                  </pic:nvPicPr>
                  <pic:blipFill>
                    <a:blip r:embed="rId58">
                      <a:extLst>
                        <a:ext uri="{28A0092B-C50C-407E-A947-70E740481C1C}">
                          <a14:useLocalDpi xmlns:a14="http://schemas.microsoft.com/office/drawing/2010/main" val="0"/>
                        </a:ext>
                      </a:extLst>
                    </a:blip>
                    <a:stretch>
                      <a:fillRect/>
                    </a:stretch>
                  </pic:blipFill>
                  <pic:spPr bwMode="auto">
                    <a:xfrm>
                      <a:off x="0" y="0"/>
                      <a:ext cx="5973050" cy="4156260"/>
                    </a:xfrm>
                    <a:prstGeom prst="rect">
                      <a:avLst/>
                    </a:prstGeom>
                    <a:noFill/>
                    <a:ln>
                      <a:noFill/>
                    </a:ln>
                  </pic:spPr>
                </pic:pic>
              </a:graphicData>
            </a:graphic>
          </wp:inline>
        </w:drawing>
      </w:r>
    </w:p>
    <w:p w14:paraId="78EDB8E6" w14:textId="5965CF65" w:rsidR="00A00153" w:rsidRPr="003E6ADB" w:rsidRDefault="00A00153" w:rsidP="00BA014F">
      <w:pPr>
        <w:tabs>
          <w:tab w:val="left" w:pos="6010"/>
        </w:tabs>
        <w:jc w:val="center"/>
        <w:rPr>
          <w:lang w:val="en-US"/>
        </w:rPr>
      </w:pPr>
      <w:bookmarkStart w:id="120" w:name="_Toc13732840"/>
      <w:proofErr w:type="spellStart"/>
      <w:r w:rsidRPr="003E6ADB">
        <w:rPr>
          <w:lang w:val="en-US"/>
        </w:rPr>
        <w:t>Figura</w:t>
      </w:r>
      <w:proofErr w:type="spellEnd"/>
      <w:r w:rsidRPr="003E6ADB">
        <w:rPr>
          <w:lang w:val="en-US"/>
        </w:rPr>
        <w:t xml:space="preserve"> </w:t>
      </w:r>
      <w:r w:rsidRPr="00D30230">
        <w:fldChar w:fldCharType="begin"/>
      </w:r>
      <w:r w:rsidRPr="003E6ADB">
        <w:rPr>
          <w:lang w:val="en-US"/>
        </w:rPr>
        <w:instrText xml:space="preserve"> SEQ Figura \* ARABIC </w:instrText>
      </w:r>
      <w:r w:rsidRPr="00D30230">
        <w:fldChar w:fldCharType="separate"/>
      </w:r>
      <w:r w:rsidR="00BD387F">
        <w:rPr>
          <w:noProof/>
          <w:lang w:val="en-US"/>
        </w:rPr>
        <w:t>28</w:t>
      </w:r>
      <w:r w:rsidRPr="00D30230">
        <w:fldChar w:fldCharType="end"/>
      </w:r>
      <w:r w:rsidRPr="003E6ADB">
        <w:rPr>
          <w:lang w:val="en-US"/>
        </w:rPr>
        <w:t>: Star Schema</w:t>
      </w:r>
      <w:bookmarkEnd w:id="120"/>
    </w:p>
    <w:p w14:paraId="5DFDBE64" w14:textId="0175B93C" w:rsidR="00002DC1" w:rsidRPr="003E6ADB" w:rsidRDefault="009F7BDA" w:rsidP="00BA014F">
      <w:pPr>
        <w:pStyle w:val="Titolo2"/>
        <w:ind w:right="313" w:firstLine="426"/>
        <w:rPr>
          <w:b/>
          <w:i/>
          <w:color w:val="auto"/>
          <w:sz w:val="40"/>
          <w:szCs w:val="40"/>
          <w:lang w:val="en-US"/>
        </w:rPr>
      </w:pPr>
      <w:bookmarkStart w:id="121" w:name="_Toc13759135"/>
      <w:r w:rsidRPr="003E6ADB">
        <w:rPr>
          <w:b/>
          <w:i/>
          <w:color w:val="auto"/>
          <w:sz w:val="40"/>
          <w:szCs w:val="40"/>
          <w:lang w:val="en-US"/>
        </w:rPr>
        <w:lastRenderedPageBreak/>
        <w:t xml:space="preserve">2.7 </w:t>
      </w:r>
      <w:r w:rsidR="00D54D65" w:rsidRPr="003E6ADB">
        <w:rPr>
          <w:b/>
          <w:i/>
          <w:color w:val="auto"/>
          <w:sz w:val="40"/>
          <w:szCs w:val="40"/>
          <w:lang w:val="en-US"/>
        </w:rPr>
        <w:t>FULL LOAD</w:t>
      </w:r>
      <w:r w:rsidRPr="003E6ADB">
        <w:rPr>
          <w:b/>
          <w:i/>
          <w:color w:val="auto"/>
          <w:sz w:val="40"/>
          <w:szCs w:val="40"/>
          <w:lang w:val="en-US"/>
        </w:rPr>
        <w:t xml:space="preserve"> ETL &amp; AUDIT</w:t>
      </w:r>
      <w:bookmarkEnd w:id="121"/>
    </w:p>
    <w:p w14:paraId="71685B03" w14:textId="62550D57" w:rsidR="009F7BDA" w:rsidRPr="003E6ADB" w:rsidRDefault="009F7BDA" w:rsidP="00CB1BD4">
      <w:pPr>
        <w:ind w:left="426" w:right="313"/>
        <w:rPr>
          <w:lang w:val="en-US"/>
        </w:rPr>
      </w:pPr>
    </w:p>
    <w:p w14:paraId="0CB330CD" w14:textId="01940149" w:rsidR="00E72566" w:rsidRDefault="00A00153" w:rsidP="00CB1BD4">
      <w:pPr>
        <w:spacing w:line="360" w:lineRule="auto"/>
        <w:ind w:left="426" w:right="313"/>
        <w:jc w:val="both"/>
        <w:rPr>
          <w:noProof/>
        </w:rPr>
      </w:pPr>
      <w:r w:rsidRPr="00A00153">
        <w:rPr>
          <w:noProof/>
        </w:rPr>
        <w:t>Per veloc</w:t>
      </w:r>
      <w:r w:rsidR="006E70E1">
        <w:rPr>
          <w:noProof/>
        </w:rPr>
        <w:t>i</w:t>
      </w:r>
      <w:r w:rsidRPr="00A00153">
        <w:rPr>
          <w:noProof/>
        </w:rPr>
        <w:t>zzare tutto il p</w:t>
      </w:r>
      <w:r>
        <w:rPr>
          <w:noProof/>
        </w:rPr>
        <w:t xml:space="preserve">rocesso </w:t>
      </w:r>
      <w:r w:rsidR="006E70E1">
        <w:rPr>
          <w:noProof/>
        </w:rPr>
        <w:t>spiegato in precedenza, il metodo migliore è quello di creare dei job che contengano altri job.</w:t>
      </w:r>
      <w:r w:rsidR="00A83F4F">
        <w:rPr>
          <w:noProof/>
        </w:rPr>
        <w:t xml:space="preserve"> </w:t>
      </w:r>
      <w:r w:rsidR="006E70E1">
        <w:t>In questo modo, posso racchiudere in sottogruppi per ogni livello le anagrafiche e i movimenti per poi eseguirli tutti allo stesso tempo.</w:t>
      </w:r>
    </w:p>
    <w:p w14:paraId="557D0C5B" w14:textId="4DCE5ECA" w:rsidR="00E72566" w:rsidRDefault="006E70E1" w:rsidP="00CB1BD4">
      <w:pPr>
        <w:spacing w:line="360" w:lineRule="auto"/>
        <w:ind w:left="426" w:right="313"/>
        <w:jc w:val="both"/>
      </w:pPr>
      <w:r>
        <w:t>Per esempio, nel livello L</w:t>
      </w:r>
      <w:r w:rsidR="00E72566">
        <w:t xml:space="preserve">0 </w:t>
      </w:r>
      <w:r w:rsidR="00A83F4F">
        <w:t xml:space="preserve">ho il Job </w:t>
      </w:r>
      <w:proofErr w:type="spellStart"/>
      <w:r w:rsidR="00A83F4F">
        <w:t>STG</w:t>
      </w:r>
      <w:r>
        <w:t>_Anagrafiche</w:t>
      </w:r>
      <w:proofErr w:type="spellEnd"/>
      <w:r w:rsidR="00A83F4F">
        <w:t>, dove</w:t>
      </w:r>
      <w:r>
        <w:t xml:space="preserve"> raccolgo tutti i job del livello L</w:t>
      </w:r>
      <w:r w:rsidR="00E72566">
        <w:t>0</w:t>
      </w:r>
      <w:r>
        <w:t xml:space="preserve"> riguardanti tutte le anagrafiche, come visualizzato nell’ immagine seguente.</w:t>
      </w:r>
    </w:p>
    <w:p w14:paraId="0425BC10" w14:textId="77777777" w:rsidR="00A83F4F" w:rsidRDefault="00A83F4F" w:rsidP="00CB1BD4">
      <w:pPr>
        <w:keepNext/>
        <w:spacing w:line="360" w:lineRule="auto"/>
        <w:ind w:left="426" w:right="313"/>
        <w:jc w:val="center"/>
      </w:pPr>
      <w:r>
        <w:rPr>
          <w:noProof/>
        </w:rPr>
        <w:drawing>
          <wp:inline distT="0" distB="0" distL="0" distR="0" wp14:anchorId="0E85BBC2" wp14:editId="40C360FB">
            <wp:extent cx="5835934" cy="2833816"/>
            <wp:effectExtent l="0" t="0" r="0" b="5080"/>
            <wp:docPr id="1138649842" name="Immagine 1138649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42" name="preloading anagrafiche.PNG"/>
                    <pic:cNvPicPr/>
                  </pic:nvPicPr>
                  <pic:blipFill>
                    <a:blip r:embed="rId59">
                      <a:extLst>
                        <a:ext uri="{28A0092B-C50C-407E-A947-70E740481C1C}">
                          <a14:useLocalDpi xmlns:a14="http://schemas.microsoft.com/office/drawing/2010/main" val="0"/>
                        </a:ext>
                      </a:extLst>
                    </a:blip>
                    <a:stretch>
                      <a:fillRect/>
                    </a:stretch>
                  </pic:blipFill>
                  <pic:spPr>
                    <a:xfrm>
                      <a:off x="0" y="0"/>
                      <a:ext cx="5861023" cy="2845999"/>
                    </a:xfrm>
                    <a:prstGeom prst="rect">
                      <a:avLst/>
                    </a:prstGeom>
                  </pic:spPr>
                </pic:pic>
              </a:graphicData>
            </a:graphic>
          </wp:inline>
        </w:drawing>
      </w:r>
    </w:p>
    <w:p w14:paraId="36AC6404" w14:textId="5DFDD5D4" w:rsidR="00A83F4F" w:rsidRPr="00D30230" w:rsidRDefault="00A83F4F" w:rsidP="00CB1BD4">
      <w:pPr>
        <w:pStyle w:val="Didascalia"/>
        <w:ind w:left="426" w:right="313"/>
        <w:jc w:val="center"/>
        <w:rPr>
          <w:color w:val="auto"/>
          <w:sz w:val="24"/>
          <w:szCs w:val="24"/>
        </w:rPr>
      </w:pPr>
      <w:bookmarkStart w:id="122" w:name="_Toc13732841"/>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D387F">
        <w:rPr>
          <w:noProof/>
          <w:color w:val="auto"/>
          <w:sz w:val="24"/>
          <w:szCs w:val="24"/>
        </w:rPr>
        <w:t>29</w:t>
      </w:r>
      <w:r w:rsidRPr="00D30230">
        <w:rPr>
          <w:color w:val="auto"/>
          <w:sz w:val="24"/>
          <w:szCs w:val="24"/>
        </w:rPr>
        <w:fldChar w:fldCharType="end"/>
      </w:r>
      <w:r w:rsidRPr="00D30230">
        <w:rPr>
          <w:color w:val="auto"/>
          <w:sz w:val="24"/>
          <w:szCs w:val="24"/>
        </w:rPr>
        <w:t>: Job STG Anagrafiche</w:t>
      </w:r>
      <w:bookmarkEnd w:id="122"/>
    </w:p>
    <w:p w14:paraId="2E656D7A" w14:textId="77777777" w:rsidR="00A83F4F" w:rsidRDefault="00A83F4F" w:rsidP="00CB1BD4">
      <w:pPr>
        <w:spacing w:line="360" w:lineRule="auto"/>
        <w:ind w:left="426" w:right="313"/>
        <w:jc w:val="both"/>
        <w:rPr>
          <w:noProof/>
        </w:rPr>
      </w:pPr>
    </w:p>
    <w:p w14:paraId="6502E178" w14:textId="6AE5778D" w:rsidR="002D4B9E" w:rsidRDefault="002D4B9E" w:rsidP="00CB1BD4">
      <w:pPr>
        <w:spacing w:line="360" w:lineRule="auto"/>
        <w:ind w:left="426" w:right="313"/>
        <w:jc w:val="both"/>
      </w:pPr>
      <w:r>
        <w:t xml:space="preserve">Lo stesso procedimento è svolto per le Anagrafiche e i movimenti di ciascun livello, arrivando al livello </w:t>
      </w:r>
      <w:r w:rsidR="00AD2727">
        <w:t>L</w:t>
      </w:r>
      <w:r>
        <w:t xml:space="preserve">2 con solo </w:t>
      </w:r>
      <w:r w:rsidR="00AD2727">
        <w:t>due</w:t>
      </w:r>
      <w:r>
        <w:t xml:space="preserve"> job da unire, rispettivamente uno relativo alle anagrafiche e un ai movimenti. </w:t>
      </w:r>
    </w:p>
    <w:p w14:paraId="1E4FBF71" w14:textId="2726B6A8" w:rsidR="002D4B9E" w:rsidRDefault="002D4B9E" w:rsidP="00CB1BD4">
      <w:pPr>
        <w:spacing w:line="360" w:lineRule="auto"/>
        <w:ind w:left="426" w:right="313"/>
        <w:jc w:val="both"/>
      </w:pPr>
      <w:r>
        <w:t xml:space="preserve">Come ultimo step del processo ETL, non resta che unire i due tipi di configurazione dato con tutta la loro gerarchia in un unico job finale. Il vantaggio del Full </w:t>
      </w:r>
      <w:proofErr w:type="spellStart"/>
      <w:r>
        <w:t>Load</w:t>
      </w:r>
      <w:proofErr w:type="spellEnd"/>
      <w:r>
        <w:t xml:space="preserve"> ETL è la capacità tramite un univo</w:t>
      </w:r>
      <w:r w:rsidR="00AD2727">
        <w:t>co</w:t>
      </w:r>
      <w:r>
        <w:t xml:space="preserve"> comando di caricare interamente tutto un database. </w:t>
      </w:r>
    </w:p>
    <w:p w14:paraId="48FD7F78" w14:textId="0FC1F6AA" w:rsidR="00110E05" w:rsidRPr="009F7BDA" w:rsidRDefault="00F4069F" w:rsidP="00CB1BD4">
      <w:pPr>
        <w:ind w:left="426" w:right="313"/>
        <w:rPr>
          <w:lang w:val="en-US"/>
        </w:rPr>
      </w:pPr>
      <w:r>
        <w:rPr>
          <w:noProof/>
          <w:lang w:val="en-US"/>
        </w:rPr>
        <w:lastRenderedPageBreak/>
        <mc:AlternateContent>
          <mc:Choice Requires="wps">
            <w:drawing>
              <wp:anchor distT="0" distB="0" distL="114300" distR="114300" simplePos="0" relativeHeight="251823104" behindDoc="0" locked="0" layoutInCell="1" allowOverlap="1" wp14:anchorId="2F79578A" wp14:editId="2A0680DC">
                <wp:simplePos x="0" y="0"/>
                <wp:positionH relativeFrom="column">
                  <wp:posOffset>3841115</wp:posOffset>
                </wp:positionH>
                <wp:positionV relativeFrom="paragraph">
                  <wp:posOffset>1118869</wp:posOffset>
                </wp:positionV>
                <wp:extent cx="604520" cy="610235"/>
                <wp:effectExtent l="0" t="0" r="81280" b="56515"/>
                <wp:wrapNone/>
                <wp:docPr id="1138649804" name="Connettore 2 1138649804"/>
                <wp:cNvGraphicFramePr/>
                <a:graphic xmlns:a="http://schemas.openxmlformats.org/drawingml/2006/main">
                  <a:graphicData uri="http://schemas.microsoft.com/office/word/2010/wordprocessingShape">
                    <wps:wsp>
                      <wps:cNvCnPr/>
                      <wps:spPr>
                        <a:xfrm>
                          <a:off x="0" y="0"/>
                          <a:ext cx="604520" cy="61023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A84EC5" id="Connettore 2 1138649804" o:spid="_x0000_s1026" type="#_x0000_t32" style="position:absolute;margin-left:302.45pt;margin-top:88.1pt;width:47.6pt;height:48.0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" strokecolor="#4472c4 [3204]" strokeweight=".5pt">
                <v:stroke endarrow="block" joinstyle="miter"/>
              </v:shape>
            </w:pict>
          </mc:Fallback>
        </mc:AlternateContent>
      </w:r>
      <w:r w:rsidR="00110E05">
        <w:rPr>
          <w:noProof/>
          <w:lang w:val="en-US"/>
        </w:rPr>
        <w:drawing>
          <wp:anchor distT="0" distB="0" distL="114300" distR="114300" simplePos="0" relativeHeight="251822080" behindDoc="1" locked="0" layoutInCell="1" allowOverlap="1" wp14:anchorId="420AB15B" wp14:editId="58B76FB0">
            <wp:simplePos x="0" y="0"/>
            <wp:positionH relativeFrom="column">
              <wp:posOffset>3998896</wp:posOffset>
            </wp:positionH>
            <wp:positionV relativeFrom="paragraph">
              <wp:posOffset>1067826</wp:posOffset>
            </wp:positionV>
            <wp:extent cx="2942192" cy="1811215"/>
            <wp:effectExtent l="0" t="0" r="0" b="0"/>
            <wp:wrapNone/>
            <wp:docPr id="1138649801" name="Immagine 1138649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01" name="tot_ETL.PNG"/>
                    <pic:cNvPicPr/>
                  </pic:nvPicPr>
                  <pic:blipFill>
                    <a:blip r:embed="rId60">
                      <a:extLst>
                        <a:ext uri="{28A0092B-C50C-407E-A947-70E740481C1C}">
                          <a14:useLocalDpi xmlns:a14="http://schemas.microsoft.com/office/drawing/2010/main" val="0"/>
                        </a:ext>
                      </a:extLst>
                    </a:blip>
                    <a:stretch>
                      <a:fillRect/>
                    </a:stretch>
                  </pic:blipFill>
                  <pic:spPr>
                    <a:xfrm>
                      <a:off x="0" y="0"/>
                      <a:ext cx="2966290" cy="1826050"/>
                    </a:xfrm>
                    <a:prstGeom prst="rect">
                      <a:avLst/>
                    </a:prstGeom>
                  </pic:spPr>
                </pic:pic>
              </a:graphicData>
            </a:graphic>
            <wp14:sizeRelH relativeFrom="margin">
              <wp14:pctWidth>0</wp14:pctWidth>
            </wp14:sizeRelH>
            <wp14:sizeRelV relativeFrom="margin">
              <wp14:pctHeight>0</wp14:pctHeight>
            </wp14:sizeRelV>
          </wp:anchor>
        </w:drawing>
      </w:r>
      <w:r w:rsidR="00110E05">
        <w:rPr>
          <w:noProof/>
          <w:lang w:val="en-US"/>
        </w:rPr>
        <w:drawing>
          <wp:inline distT="0" distB="0" distL="0" distR="0" wp14:anchorId="33524E7F" wp14:editId="779A1AE7">
            <wp:extent cx="3871403" cy="2022230"/>
            <wp:effectExtent l="0" t="0" r="0" b="0"/>
            <wp:docPr id="1138649798" name="Immagine 1138649798"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798" name="job anagrafiche.PNG"/>
                    <pic:cNvPicPr/>
                  </pic:nvPicPr>
                  <pic:blipFill>
                    <a:blip r:embed="rId61">
                      <a:extLst>
                        <a:ext uri="{28A0092B-C50C-407E-A947-70E740481C1C}">
                          <a14:useLocalDpi xmlns:a14="http://schemas.microsoft.com/office/drawing/2010/main" val="0"/>
                        </a:ext>
                      </a:extLst>
                    </a:blip>
                    <a:stretch>
                      <a:fillRect/>
                    </a:stretch>
                  </pic:blipFill>
                  <pic:spPr>
                    <a:xfrm>
                      <a:off x="0" y="0"/>
                      <a:ext cx="3919346" cy="2047273"/>
                    </a:xfrm>
                    <a:prstGeom prst="rect">
                      <a:avLst/>
                    </a:prstGeom>
                  </pic:spPr>
                </pic:pic>
              </a:graphicData>
            </a:graphic>
          </wp:inline>
        </w:drawing>
      </w:r>
    </w:p>
    <w:p w14:paraId="52F06262" w14:textId="77777777" w:rsidR="00110E05" w:rsidRDefault="00110E05" w:rsidP="00CB1BD4">
      <w:pPr>
        <w:keepNext/>
        <w:ind w:left="426" w:right="313"/>
      </w:pPr>
      <w:r>
        <w:rPr>
          <w:noProof/>
          <w:lang w:val="en-US"/>
        </w:rPr>
        <mc:AlternateContent>
          <mc:Choice Requires="wps">
            <w:drawing>
              <wp:anchor distT="0" distB="0" distL="114300" distR="114300" simplePos="0" relativeHeight="251824128" behindDoc="0" locked="0" layoutInCell="1" allowOverlap="1" wp14:anchorId="6E06F5AB" wp14:editId="68445B95">
                <wp:simplePos x="0" y="0"/>
                <wp:positionH relativeFrom="column">
                  <wp:posOffset>3945890</wp:posOffset>
                </wp:positionH>
                <wp:positionV relativeFrom="paragraph">
                  <wp:posOffset>467360</wp:posOffset>
                </wp:positionV>
                <wp:extent cx="433070" cy="723900"/>
                <wp:effectExtent l="0" t="38100" r="62230" b="19050"/>
                <wp:wrapNone/>
                <wp:docPr id="1138649805" name="Connettore 2 1138649805"/>
                <wp:cNvGraphicFramePr/>
                <a:graphic xmlns:a="http://schemas.openxmlformats.org/drawingml/2006/main">
                  <a:graphicData uri="http://schemas.microsoft.com/office/word/2010/wordprocessingShape">
                    <wps:wsp>
                      <wps:cNvCnPr/>
                      <wps:spPr>
                        <a:xfrm flipV="1">
                          <a:off x="0" y="0"/>
                          <a:ext cx="433070" cy="723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4B84C7" id="Connettore 2 1138649805" o:spid="_x0000_s1026" type="#_x0000_t32" style="position:absolute;margin-left:310.7pt;margin-top:36.8pt;width:34.1pt;height:57pt;flip:y;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" strokecolor="#4472c4 [3204]" strokeweight=".5pt">
                <v:stroke endarrow="block" joinstyle="miter"/>
              </v:shape>
            </w:pict>
          </mc:Fallback>
        </mc:AlternateContent>
      </w:r>
      <w:r>
        <w:rPr>
          <w:noProof/>
          <w:lang w:val="en-US"/>
        </w:rPr>
        <w:drawing>
          <wp:inline distT="0" distB="0" distL="0" distR="0" wp14:anchorId="0355D4A1" wp14:editId="0ECAE049">
            <wp:extent cx="3868452" cy="2013439"/>
            <wp:effectExtent l="0" t="0" r="0" b="6350"/>
            <wp:docPr id="1138649800" name="Immagine 1138649800"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00" name="Job Movimenti.PNG"/>
                    <pic:cNvPicPr/>
                  </pic:nvPicPr>
                  <pic:blipFill>
                    <a:blip r:embed="rId62">
                      <a:extLst>
                        <a:ext uri="{28A0092B-C50C-407E-A947-70E740481C1C}">
                          <a14:useLocalDpi xmlns:a14="http://schemas.microsoft.com/office/drawing/2010/main" val="0"/>
                        </a:ext>
                      </a:extLst>
                    </a:blip>
                    <a:stretch>
                      <a:fillRect/>
                    </a:stretch>
                  </pic:blipFill>
                  <pic:spPr>
                    <a:xfrm>
                      <a:off x="0" y="0"/>
                      <a:ext cx="3926092" cy="2043439"/>
                    </a:xfrm>
                    <a:prstGeom prst="rect">
                      <a:avLst/>
                    </a:prstGeom>
                  </pic:spPr>
                </pic:pic>
              </a:graphicData>
            </a:graphic>
          </wp:inline>
        </w:drawing>
      </w:r>
    </w:p>
    <w:p w14:paraId="55280BC1" w14:textId="77777777" w:rsidR="00D30230" w:rsidRDefault="00D30230" w:rsidP="00CB1BD4">
      <w:pPr>
        <w:pStyle w:val="Didascalia"/>
        <w:ind w:left="426" w:right="313"/>
        <w:jc w:val="center"/>
        <w:rPr>
          <w:color w:val="auto"/>
          <w:sz w:val="24"/>
          <w:szCs w:val="24"/>
        </w:rPr>
      </w:pPr>
    </w:p>
    <w:p w14:paraId="401007DE" w14:textId="0D434CF2" w:rsidR="00110E05" w:rsidRPr="003E6ADB" w:rsidRDefault="00110E05" w:rsidP="00CB1BD4">
      <w:pPr>
        <w:pStyle w:val="Didascalia"/>
        <w:ind w:left="426" w:right="313"/>
        <w:jc w:val="center"/>
        <w:rPr>
          <w:sz w:val="24"/>
          <w:szCs w:val="24"/>
        </w:rPr>
      </w:pPr>
      <w:bookmarkStart w:id="123" w:name="_Toc13732842"/>
      <w:r w:rsidRPr="003E6ADB">
        <w:rPr>
          <w:color w:val="auto"/>
          <w:sz w:val="24"/>
          <w:szCs w:val="24"/>
        </w:rPr>
        <w:t xml:space="preserve">Figura </w:t>
      </w:r>
      <w:r w:rsidRPr="00D30230">
        <w:rPr>
          <w:color w:val="auto"/>
          <w:sz w:val="24"/>
          <w:szCs w:val="24"/>
        </w:rPr>
        <w:fldChar w:fldCharType="begin"/>
      </w:r>
      <w:r w:rsidRPr="003E6ADB">
        <w:rPr>
          <w:color w:val="auto"/>
          <w:sz w:val="24"/>
          <w:szCs w:val="24"/>
        </w:rPr>
        <w:instrText xml:space="preserve"> SEQ Figura \* ARABIC </w:instrText>
      </w:r>
      <w:r w:rsidRPr="00D30230">
        <w:rPr>
          <w:color w:val="auto"/>
          <w:sz w:val="24"/>
          <w:szCs w:val="24"/>
        </w:rPr>
        <w:fldChar w:fldCharType="separate"/>
      </w:r>
      <w:r w:rsidR="00BD387F">
        <w:rPr>
          <w:noProof/>
          <w:color w:val="auto"/>
          <w:sz w:val="24"/>
          <w:szCs w:val="24"/>
        </w:rPr>
        <w:t>30</w:t>
      </w:r>
      <w:r w:rsidRPr="00D30230">
        <w:rPr>
          <w:color w:val="auto"/>
          <w:sz w:val="24"/>
          <w:szCs w:val="24"/>
        </w:rPr>
        <w:fldChar w:fldCharType="end"/>
      </w:r>
      <w:r w:rsidRPr="003E6ADB">
        <w:rPr>
          <w:color w:val="auto"/>
          <w:sz w:val="24"/>
          <w:szCs w:val="24"/>
        </w:rPr>
        <w:t xml:space="preserve">: Full </w:t>
      </w:r>
      <w:proofErr w:type="spellStart"/>
      <w:r w:rsidRPr="003E6ADB">
        <w:rPr>
          <w:color w:val="auto"/>
          <w:sz w:val="24"/>
          <w:szCs w:val="24"/>
        </w:rPr>
        <w:t>Load</w:t>
      </w:r>
      <w:proofErr w:type="spellEnd"/>
      <w:r w:rsidRPr="003E6ADB">
        <w:rPr>
          <w:color w:val="auto"/>
          <w:sz w:val="24"/>
          <w:szCs w:val="24"/>
        </w:rPr>
        <w:t xml:space="preserve"> ETL &amp; Auditing</w:t>
      </w:r>
      <w:bookmarkEnd w:id="123"/>
    </w:p>
    <w:p w14:paraId="5CF5483D" w14:textId="77777777" w:rsidR="00110E05" w:rsidRPr="003E6ADB" w:rsidRDefault="00110E05" w:rsidP="00CB1BD4">
      <w:pPr>
        <w:spacing w:line="360" w:lineRule="auto"/>
        <w:ind w:left="426" w:right="313"/>
        <w:jc w:val="both"/>
      </w:pPr>
    </w:p>
    <w:p w14:paraId="55E09A48" w14:textId="5C2C4C43" w:rsidR="00203CD9" w:rsidRDefault="002D4B9E" w:rsidP="00203CD9">
      <w:pPr>
        <w:spacing w:line="360" w:lineRule="auto"/>
        <w:ind w:left="426" w:right="313"/>
        <w:jc w:val="both"/>
      </w:pPr>
      <w:r>
        <w:t>È molto importante controllare il flusso dei dati nelle vari</w:t>
      </w:r>
      <w:r w:rsidR="00AD2727">
        <w:t>e</w:t>
      </w:r>
      <w:r>
        <w:t xml:space="preserve"> fasi del processo. Nella figura so</w:t>
      </w:r>
      <w:r w:rsidR="00110E05">
        <w:t>pra</w:t>
      </w:r>
      <w:r>
        <w:t xml:space="preserve"> stante, oltre che all’ultimo step è importante focalizzarsi su due </w:t>
      </w:r>
      <w:proofErr w:type="spellStart"/>
      <w:r>
        <w:t>tool</w:t>
      </w:r>
      <w:r w:rsidR="00AD2727">
        <w:t>s</w:t>
      </w:r>
      <w:proofErr w:type="spellEnd"/>
      <w:r>
        <w:t xml:space="preserve">: </w:t>
      </w:r>
      <w:proofErr w:type="spellStart"/>
      <w:r>
        <w:t>tDie</w:t>
      </w:r>
      <w:proofErr w:type="spellEnd"/>
      <w:r>
        <w:t xml:space="preserve"> e </w:t>
      </w:r>
      <w:proofErr w:type="spellStart"/>
      <w:r w:rsidR="00110E05">
        <w:t>t</w:t>
      </w:r>
      <w:r>
        <w:t>SendEmail</w:t>
      </w:r>
      <w:proofErr w:type="spellEnd"/>
      <w:r>
        <w:t xml:space="preserve">. Essi funziona insieme, e quando il processo va in Errore, viene mandato un segnale al </w:t>
      </w:r>
      <w:proofErr w:type="spellStart"/>
      <w:r w:rsidR="00110E05">
        <w:t>tDie</w:t>
      </w:r>
      <w:proofErr w:type="spellEnd"/>
      <w:r>
        <w:t xml:space="preserve">, che tramite l’aiuto dello strumento </w:t>
      </w:r>
      <w:proofErr w:type="spellStart"/>
      <w:r w:rsidR="00110E05">
        <w:t>t</w:t>
      </w:r>
      <w:r>
        <w:t>SendEmail</w:t>
      </w:r>
      <w:proofErr w:type="spellEnd"/>
      <w:r>
        <w:t xml:space="preserve">, manda una </w:t>
      </w:r>
      <w:proofErr w:type="gramStart"/>
      <w:r w:rsidR="006F5ABC">
        <w:t>E</w:t>
      </w:r>
      <w:r>
        <w:t>mail</w:t>
      </w:r>
      <w:proofErr w:type="gramEnd"/>
      <w:r w:rsidR="00110E05">
        <w:t>,</w:t>
      </w:r>
      <w:r>
        <w:t xml:space="preserve"> con l’allegato in forma di Script</w:t>
      </w:r>
      <w:r w:rsidR="00110E05">
        <w:t xml:space="preserve"> dell’errore,</w:t>
      </w:r>
      <w:r w:rsidR="00110E05" w:rsidRPr="00110E05">
        <w:t xml:space="preserve"> </w:t>
      </w:r>
      <w:r w:rsidR="00110E05">
        <w:t>sia al proprietario che al gestore del Database.</w:t>
      </w:r>
    </w:p>
    <w:p w14:paraId="2A767F82" w14:textId="6E740DD2" w:rsidR="00684A2D" w:rsidRDefault="00684A2D" w:rsidP="00203CD9">
      <w:pPr>
        <w:spacing w:line="360" w:lineRule="auto"/>
        <w:ind w:left="426" w:right="313"/>
        <w:jc w:val="both"/>
      </w:pPr>
      <w:r>
        <w:t>Un esempio riguardante tutto il processo esplicativo è spiegato nell’appendice A5.</w:t>
      </w:r>
    </w:p>
    <w:p w14:paraId="1311694B" w14:textId="5698BB6D" w:rsidR="00203CD9" w:rsidRDefault="00203CD9" w:rsidP="00203CD9">
      <w:pPr>
        <w:spacing w:line="360" w:lineRule="auto"/>
        <w:ind w:left="426" w:right="313"/>
        <w:jc w:val="both"/>
      </w:pPr>
    </w:p>
    <w:p w14:paraId="3C5B36CA" w14:textId="39EE25B0" w:rsidR="007421A1" w:rsidRDefault="007421A1" w:rsidP="00203CD9">
      <w:pPr>
        <w:spacing w:line="360" w:lineRule="auto"/>
        <w:ind w:left="426" w:right="313"/>
        <w:jc w:val="both"/>
      </w:pPr>
    </w:p>
    <w:p w14:paraId="328CCF7B" w14:textId="77777777" w:rsidR="00203CD9" w:rsidRPr="00203CD9" w:rsidRDefault="00203CD9" w:rsidP="00684A2D">
      <w:pPr>
        <w:spacing w:line="360" w:lineRule="auto"/>
        <w:ind w:right="313"/>
        <w:jc w:val="both"/>
      </w:pPr>
    </w:p>
    <w:p w14:paraId="0EBAC01F" w14:textId="588B6B99" w:rsidR="00110E05" w:rsidRDefault="00110E05" w:rsidP="00203CD9">
      <w:pPr>
        <w:pStyle w:val="Titolo3"/>
        <w:ind w:right="313" w:firstLine="426"/>
        <w:rPr>
          <w:b/>
          <w:i/>
          <w:color w:val="auto"/>
          <w:sz w:val="28"/>
          <w:szCs w:val="28"/>
        </w:rPr>
      </w:pPr>
      <w:bookmarkStart w:id="124" w:name="_Toc13759136"/>
      <w:r w:rsidRPr="00EA210B">
        <w:rPr>
          <w:b/>
          <w:i/>
          <w:color w:val="auto"/>
          <w:sz w:val="28"/>
          <w:szCs w:val="28"/>
        </w:rPr>
        <w:lastRenderedPageBreak/>
        <w:t>2.</w:t>
      </w:r>
      <w:r>
        <w:rPr>
          <w:b/>
          <w:i/>
          <w:color w:val="auto"/>
          <w:sz w:val="28"/>
          <w:szCs w:val="28"/>
        </w:rPr>
        <w:t>7</w:t>
      </w:r>
      <w:r w:rsidRPr="00EA210B">
        <w:rPr>
          <w:b/>
          <w:i/>
          <w:color w:val="auto"/>
          <w:sz w:val="28"/>
          <w:szCs w:val="28"/>
        </w:rPr>
        <w:t xml:space="preserve">.1 </w:t>
      </w:r>
      <w:r>
        <w:rPr>
          <w:b/>
          <w:i/>
          <w:color w:val="auto"/>
          <w:sz w:val="28"/>
          <w:szCs w:val="28"/>
        </w:rPr>
        <w:t>Auditing ETL</w:t>
      </w:r>
      <w:bookmarkEnd w:id="124"/>
    </w:p>
    <w:p w14:paraId="341D79E0" w14:textId="77777777" w:rsidR="00110E05" w:rsidRPr="00110E05" w:rsidRDefault="00110E05" w:rsidP="00CB1BD4">
      <w:pPr>
        <w:ind w:left="426" w:right="313"/>
      </w:pPr>
    </w:p>
    <w:p w14:paraId="7B99CB23" w14:textId="08F974CF" w:rsidR="00E72566" w:rsidRPr="00E72566" w:rsidRDefault="00E72566" w:rsidP="00CB1BD4">
      <w:pPr>
        <w:spacing w:line="360" w:lineRule="auto"/>
        <w:ind w:left="426" w:right="313"/>
        <w:jc w:val="both"/>
      </w:pPr>
      <w:r w:rsidRPr="00E72566">
        <w:t>Il controllo in un processo di estrazione, trasformazione e caricamento ha lo scopo di soddisfare i seguenti obiettivi:</w:t>
      </w:r>
    </w:p>
    <w:p w14:paraId="5612FCDE" w14:textId="555D8126" w:rsidR="00E72566" w:rsidRPr="00E72566" w:rsidRDefault="00E72566" w:rsidP="00B14268">
      <w:pPr>
        <w:pStyle w:val="Paragrafoelenco"/>
        <w:numPr>
          <w:ilvl w:val="0"/>
          <w:numId w:val="46"/>
        </w:numPr>
        <w:spacing w:line="360" w:lineRule="auto"/>
        <w:ind w:left="1560" w:right="313"/>
        <w:jc w:val="both"/>
      </w:pPr>
      <w:r w:rsidRPr="00E72566">
        <w:t>Verifica</w:t>
      </w:r>
      <w:r>
        <w:t>re</w:t>
      </w:r>
      <w:r w:rsidRPr="00E72566">
        <w:t xml:space="preserve"> le anomalie dei dati oltre a controllare semplicemente gli errori gravi</w:t>
      </w:r>
      <w:r>
        <w:t>.</w:t>
      </w:r>
    </w:p>
    <w:p w14:paraId="317BB3EE" w14:textId="42019293" w:rsidR="00E72566" w:rsidRPr="00E72566" w:rsidRDefault="00E72566" w:rsidP="00B14268">
      <w:pPr>
        <w:pStyle w:val="Paragrafoelenco"/>
        <w:numPr>
          <w:ilvl w:val="0"/>
          <w:numId w:val="46"/>
        </w:numPr>
        <w:spacing w:line="360" w:lineRule="auto"/>
        <w:ind w:left="1560" w:right="313"/>
        <w:jc w:val="both"/>
      </w:pPr>
      <w:r w:rsidRPr="00E72566">
        <w:t>Cattura</w:t>
      </w:r>
      <w:r>
        <w:t>re</w:t>
      </w:r>
      <w:r w:rsidRPr="00E72566">
        <w:t xml:space="preserve"> e archivia</w:t>
      </w:r>
      <w:r>
        <w:t>re</w:t>
      </w:r>
      <w:r w:rsidRPr="00E72566">
        <w:t xml:space="preserve"> una traccia elettronica di eventuali modifiche materiali apportate ai dati durante la trasformazione</w:t>
      </w:r>
    </w:p>
    <w:p w14:paraId="230EE0AA" w14:textId="5DA31E09" w:rsidR="00691DE3" w:rsidRDefault="00E72566" w:rsidP="00CB1BD4">
      <w:pPr>
        <w:spacing w:line="360" w:lineRule="auto"/>
        <w:ind w:left="426" w:right="313"/>
        <w:jc w:val="both"/>
      </w:pPr>
      <w:r w:rsidRPr="00E72566">
        <w:t>L'auditing ETL aiuta a confermare che non ci sono anomali</w:t>
      </w:r>
      <w:r w:rsidR="00691DE3">
        <w:t>e</w:t>
      </w:r>
      <w:r w:rsidRPr="00E72566">
        <w:t xml:space="preserve"> nei dati anche in assenza di errori. Un meccanismo di auditing ben progettato aggiunge anche l'integrità del processo ETL eliminando l'ambiguità nella logica di trasformazione, intrappolando e tracciando ogni modifica apportata ai dati lungo il percorso</w:t>
      </w:r>
      <w:r w:rsidR="00691DE3">
        <w:t xml:space="preserve">. </w:t>
      </w:r>
      <w:r w:rsidRPr="00E72566">
        <w:t>Anche nelle architetture ETL più rudimentali, è possibile controllare alcune metriche di alto livello per confermare che i dati caricati sono quelli previsti. </w:t>
      </w:r>
    </w:p>
    <w:p w14:paraId="01AFECD3" w14:textId="54063EAB" w:rsidR="00E72566" w:rsidRPr="00E72566" w:rsidRDefault="00691DE3" w:rsidP="00CB1BD4">
      <w:pPr>
        <w:spacing w:line="360" w:lineRule="auto"/>
        <w:ind w:left="426" w:right="313"/>
        <w:jc w:val="both"/>
      </w:pPr>
      <w:r>
        <w:t>In generale, i</w:t>
      </w:r>
      <w:r w:rsidR="00E72566" w:rsidRPr="00E72566">
        <w:t xml:space="preserve"> processi ETL </w:t>
      </w:r>
      <w:r>
        <w:t>di auditing</w:t>
      </w:r>
      <w:r w:rsidR="00E72566" w:rsidRPr="00E72566">
        <w:t xml:space="preserve"> dovrebbero verificare quanto segue per confermare che gli input corrispondono agli output:</w:t>
      </w:r>
    </w:p>
    <w:p w14:paraId="551D13AC" w14:textId="6DF11BDC" w:rsidR="00E72566" w:rsidRPr="00E72566" w:rsidRDefault="00E72566" w:rsidP="00B14268">
      <w:pPr>
        <w:pStyle w:val="Paragrafoelenco"/>
        <w:numPr>
          <w:ilvl w:val="0"/>
          <w:numId w:val="45"/>
        </w:numPr>
        <w:spacing w:line="360" w:lineRule="auto"/>
        <w:ind w:left="1560" w:right="313" w:hanging="601"/>
        <w:jc w:val="both"/>
      </w:pPr>
      <w:r w:rsidRPr="00E72566">
        <w:t>Conteggio generale delle righe</w:t>
      </w:r>
      <w:r>
        <w:t>.</w:t>
      </w:r>
    </w:p>
    <w:p w14:paraId="57889017" w14:textId="55C6A688" w:rsidR="00E72566" w:rsidRPr="00E72566" w:rsidRDefault="00E72566" w:rsidP="00B14268">
      <w:pPr>
        <w:pStyle w:val="Paragrafoelenco"/>
        <w:numPr>
          <w:ilvl w:val="0"/>
          <w:numId w:val="45"/>
        </w:numPr>
        <w:spacing w:line="360" w:lineRule="auto"/>
        <w:ind w:left="1560" w:right="313" w:hanging="601"/>
        <w:jc w:val="both"/>
      </w:pPr>
      <w:r w:rsidRPr="00E72566">
        <w:t>Totali aggregati (che potrebbero includere importi finanziari o altri dati di riepilogo)</w:t>
      </w:r>
      <w:r>
        <w:t>.</w:t>
      </w:r>
    </w:p>
    <w:p w14:paraId="5B7CF18C" w14:textId="55C42300" w:rsidR="00E72566" w:rsidRPr="00E72566" w:rsidRDefault="00E72566" w:rsidP="00CB1BD4">
      <w:pPr>
        <w:spacing w:line="360" w:lineRule="auto"/>
        <w:ind w:left="426" w:right="313"/>
        <w:jc w:val="both"/>
      </w:pPr>
      <w:r w:rsidRPr="00E72566">
        <w:t>Alcuni processi richiedono un audit più esaustivo</w:t>
      </w:r>
      <w:r w:rsidR="00691DE3">
        <w:t>.</w:t>
      </w:r>
      <w:r w:rsidRPr="00E72566">
        <w:t xml:space="preserve"> In altri casi, potrebbe essere necessario verificare </w:t>
      </w:r>
      <w:r w:rsidR="00691DE3">
        <w:t>se</w:t>
      </w:r>
      <w:r w:rsidRPr="00E72566">
        <w:t xml:space="preserve"> i dati siano entro limiti ragionevoli</w:t>
      </w:r>
      <w:r w:rsidR="00691DE3">
        <w:t xml:space="preserve"> o se</w:t>
      </w:r>
      <w:r w:rsidRPr="00E72566">
        <w:t xml:space="preserve"> supporta</w:t>
      </w:r>
      <w:r w:rsidR="00691DE3">
        <w:t>no</w:t>
      </w:r>
      <w:r w:rsidRPr="00E72566">
        <w:t xml:space="preserve"> tal</w:t>
      </w:r>
      <w:r w:rsidR="00691DE3">
        <w:t>i</w:t>
      </w:r>
      <w:r w:rsidRPr="00E72566">
        <w:t xml:space="preserve"> valor</w:t>
      </w:r>
      <w:r w:rsidR="00691DE3">
        <w:t>i</w:t>
      </w:r>
      <w:r w:rsidRPr="00E72566">
        <w:t>.</w:t>
      </w:r>
      <w:r w:rsidR="00691DE3">
        <w:t xml:space="preserve"> Altro aspetto che </w:t>
      </w:r>
      <w:r w:rsidRPr="00E72566">
        <w:t xml:space="preserve">non </w:t>
      </w:r>
      <w:r w:rsidR="00691DE3">
        <w:t xml:space="preserve">bisogna </w:t>
      </w:r>
      <w:r w:rsidRPr="00E72566">
        <w:t>dimenticare di verificare i casi in cui non è stato caricato alcun dato. </w:t>
      </w:r>
      <w:r w:rsidR="002D4B9E">
        <w:t>Purtroppo</w:t>
      </w:r>
      <w:r w:rsidR="00AD2727">
        <w:t>,</w:t>
      </w:r>
      <w:r w:rsidRPr="00E72566">
        <w:t xml:space="preserve"> succede spesso</w:t>
      </w:r>
      <w:r w:rsidR="00691DE3">
        <w:t xml:space="preserve">, e le due </w:t>
      </w:r>
      <w:r w:rsidR="002D4B9E">
        <w:t>maggiori cause</w:t>
      </w:r>
      <w:r w:rsidR="00691DE3">
        <w:t xml:space="preserve"> sono</w:t>
      </w:r>
      <w:r w:rsidRPr="00E72566">
        <w:t xml:space="preserve"> </w:t>
      </w:r>
      <w:r w:rsidR="002D4B9E">
        <w:t xml:space="preserve">dovute ad un </w:t>
      </w:r>
      <w:r w:rsidRPr="00E72566">
        <w:t xml:space="preserve">file </w:t>
      </w:r>
      <w:r w:rsidR="002D4B9E">
        <w:t>sorgente</w:t>
      </w:r>
      <w:r w:rsidRPr="00E72566">
        <w:t xml:space="preserve"> che non contiene dati</w:t>
      </w:r>
      <w:r w:rsidR="002D4B9E">
        <w:t>,</w:t>
      </w:r>
      <w:r w:rsidRPr="00E72566">
        <w:t xml:space="preserve"> una </w:t>
      </w:r>
      <w:proofErr w:type="spellStart"/>
      <w:r w:rsidRPr="00E72566">
        <w:t>query</w:t>
      </w:r>
      <w:proofErr w:type="spellEnd"/>
      <w:r w:rsidRPr="00E72566">
        <w:t xml:space="preserve"> configurata in modo errato che non restituisce righe o una directory di origine vuota destinata a contenere uno o più file potrebbero portare al corretto completamento del processo ETL ma a caricare esattamente zero righe di dati.</w:t>
      </w:r>
      <w:r w:rsidR="002D4B9E" w:rsidRPr="00E72566">
        <w:t xml:space="preserve"> </w:t>
      </w:r>
      <w:r w:rsidRPr="00E72566">
        <w:t>Tuttavia, se un determinato processo dovrebbe sempre comportare un numero di file caricato diverso da zero, assicurarsi di aggiungere una fase di controllo per verificarlo.</w:t>
      </w:r>
    </w:p>
    <w:p w14:paraId="01782D8C" w14:textId="00A65AE3" w:rsidR="00E72566" w:rsidRDefault="00E72566" w:rsidP="00CB1BD4">
      <w:pPr>
        <w:spacing w:line="360" w:lineRule="auto"/>
        <w:ind w:left="426" w:right="313"/>
        <w:jc w:val="both"/>
      </w:pPr>
      <w:r w:rsidRPr="00E72566">
        <w:t>L'auditing ETL è raramente l'elemento più visibile nell'architettura, ma è una polizza assicurativa necessaria per proteggere l'integrità dei dati e del processo.</w:t>
      </w:r>
    </w:p>
    <w:p w14:paraId="04618874" w14:textId="516E1AC8" w:rsidR="00A01EB5" w:rsidRPr="00131CB2" w:rsidRDefault="00A01EB5" w:rsidP="00971650">
      <w:pPr>
        <w:pStyle w:val="Titolo1"/>
        <w:ind w:left="284" w:right="473"/>
        <w:jc w:val="center"/>
        <w:rPr>
          <w:rFonts w:ascii="Lucida Handwriting" w:hAnsi="Lucida Handwriting" w:cs="Arial"/>
          <w:b/>
          <w:i/>
          <w:color w:val="auto"/>
          <w:sz w:val="72"/>
          <w:szCs w:val="72"/>
          <w:lang w:bidi="it-IT"/>
        </w:rPr>
      </w:pPr>
      <w:bookmarkStart w:id="125" w:name="_Toc13759137"/>
      <w:bookmarkEnd w:id="69"/>
      <w:r w:rsidRPr="00131CB2">
        <w:rPr>
          <w:rFonts w:ascii="Lucida Handwriting" w:hAnsi="Lucida Handwriting" w:cs="Arial"/>
          <w:b/>
          <w:i/>
          <w:color w:val="auto"/>
          <w:sz w:val="72"/>
          <w:szCs w:val="72"/>
          <w:lang w:bidi="it-IT"/>
        </w:rPr>
        <w:lastRenderedPageBreak/>
        <w:t xml:space="preserve">CAPITOLO 3: </w:t>
      </w:r>
      <w:r w:rsidR="008744C5">
        <w:rPr>
          <w:rFonts w:ascii="Lucida Handwriting" w:hAnsi="Lucida Handwriting" w:cs="Arial"/>
          <w:b/>
          <w:i/>
          <w:color w:val="auto"/>
          <w:sz w:val="72"/>
          <w:szCs w:val="72"/>
          <w:lang w:bidi="it-IT"/>
        </w:rPr>
        <w:t xml:space="preserve">ALGORITMI DI </w:t>
      </w:r>
      <w:r w:rsidRPr="00131CB2">
        <w:rPr>
          <w:rFonts w:ascii="Lucida Handwriting" w:hAnsi="Lucida Handwriting" w:cs="Arial"/>
          <w:b/>
          <w:i/>
          <w:color w:val="auto"/>
          <w:sz w:val="72"/>
          <w:szCs w:val="72"/>
          <w:lang w:bidi="it-IT"/>
        </w:rPr>
        <w:t xml:space="preserve">DATA MINING PER </w:t>
      </w:r>
      <w:r>
        <w:rPr>
          <w:rFonts w:ascii="Lucida Handwriting" w:hAnsi="Lucida Handwriting" w:cs="Arial"/>
          <w:b/>
          <w:i/>
          <w:color w:val="auto"/>
          <w:sz w:val="72"/>
          <w:szCs w:val="72"/>
          <w:lang w:bidi="it-IT"/>
        </w:rPr>
        <w:t>IL GEO-POSITIONING</w:t>
      </w:r>
      <w:bookmarkEnd w:id="125"/>
    </w:p>
    <w:p w14:paraId="2CBC6A23" w14:textId="77777777" w:rsidR="00A01EB5" w:rsidRPr="00131CB2" w:rsidRDefault="00A01EB5" w:rsidP="00971650">
      <w:pPr>
        <w:ind w:left="284" w:right="473"/>
        <w:rPr>
          <w:lang w:bidi="it-IT"/>
        </w:rPr>
      </w:pPr>
    </w:p>
    <w:p w14:paraId="534089B2" w14:textId="77777777" w:rsidR="00A01EB5" w:rsidRPr="009E2F6D" w:rsidRDefault="00A01EB5" w:rsidP="00971650">
      <w:pPr>
        <w:spacing w:line="360" w:lineRule="auto"/>
        <w:ind w:left="284" w:right="473"/>
        <w:jc w:val="both"/>
        <w:rPr>
          <w:lang w:bidi="it-IT"/>
        </w:rPr>
      </w:pPr>
      <w:r w:rsidRPr="009E2F6D">
        <w:rPr>
          <w:lang w:bidi="it-IT"/>
        </w:rPr>
        <w:t>Negli ultimi decenni, lo sviluppo di informazioni e comunicazioni</w:t>
      </w:r>
      <w:r>
        <w:rPr>
          <w:lang w:bidi="it-IT"/>
        </w:rPr>
        <w:t xml:space="preserve"> del</w:t>
      </w:r>
      <w:r w:rsidRPr="009E2F6D">
        <w:rPr>
          <w:lang w:bidi="it-IT"/>
        </w:rPr>
        <w:t xml:space="preserve">le tecnologie </w:t>
      </w:r>
      <w:r>
        <w:rPr>
          <w:lang w:bidi="it-IT"/>
        </w:rPr>
        <w:t xml:space="preserve">hanno </w:t>
      </w:r>
      <w:r w:rsidRPr="009E2F6D">
        <w:rPr>
          <w:lang w:bidi="it-IT"/>
        </w:rPr>
        <w:t xml:space="preserve">danno nuova vitalità al marketing aziendale. I dati </w:t>
      </w:r>
      <w:r>
        <w:rPr>
          <w:lang w:bidi="it-IT"/>
        </w:rPr>
        <w:t xml:space="preserve">da immagazzinare ed analizzare </w:t>
      </w:r>
      <w:r w:rsidRPr="009E2F6D">
        <w:rPr>
          <w:lang w:bidi="it-IT"/>
        </w:rPr>
        <w:t>stanno aumentando a un ritmo molto rapido, probabilmente</w:t>
      </w:r>
      <w:r>
        <w:rPr>
          <w:lang w:bidi="it-IT"/>
        </w:rPr>
        <w:t xml:space="preserve"> </w:t>
      </w:r>
      <w:r w:rsidRPr="009E2F6D">
        <w:rPr>
          <w:lang w:bidi="it-IT"/>
        </w:rPr>
        <w:t>1000 volte rispetto a cinque anni fa. Tuttavia, i dati e gli utili aziendali non lo sono</w:t>
      </w:r>
      <w:r>
        <w:rPr>
          <w:lang w:bidi="it-IT"/>
        </w:rPr>
        <w:t xml:space="preserve"> </w:t>
      </w:r>
      <w:r w:rsidRPr="009E2F6D">
        <w:rPr>
          <w:lang w:bidi="it-IT"/>
        </w:rPr>
        <w:t>direttamente proporzionale</w:t>
      </w:r>
      <w:r>
        <w:rPr>
          <w:lang w:bidi="it-IT"/>
        </w:rPr>
        <w:t>.</w:t>
      </w:r>
    </w:p>
    <w:p w14:paraId="6DEF485B" w14:textId="544AD680" w:rsidR="00A01EB5" w:rsidRPr="00FE5B0D" w:rsidRDefault="00A01EB5" w:rsidP="00971650">
      <w:pPr>
        <w:spacing w:line="360" w:lineRule="auto"/>
        <w:ind w:left="284" w:right="473"/>
        <w:jc w:val="both"/>
        <w:rPr>
          <w:lang w:bidi="it-IT"/>
        </w:rPr>
      </w:pPr>
      <w:r w:rsidRPr="00FE5B0D">
        <w:rPr>
          <w:lang w:bidi="it-IT"/>
        </w:rPr>
        <w:t xml:space="preserve">La tecnologia </w:t>
      </w:r>
      <w:r w:rsidR="001E485D">
        <w:rPr>
          <w:lang w:bidi="it-IT"/>
        </w:rPr>
        <w:t>D</w:t>
      </w:r>
      <w:r w:rsidRPr="00FE5B0D">
        <w:rPr>
          <w:lang w:bidi="it-IT"/>
        </w:rPr>
        <w:t xml:space="preserve">ata </w:t>
      </w:r>
      <w:r w:rsidR="001E485D">
        <w:rPr>
          <w:lang w:bidi="it-IT"/>
        </w:rPr>
        <w:t>M</w:t>
      </w:r>
      <w:r w:rsidRPr="00FE5B0D">
        <w:rPr>
          <w:lang w:bidi="it-IT"/>
        </w:rPr>
        <w:t xml:space="preserve">ining nel marketing è un'applicazione relativamente universale. Queste applicazioni sono riferite a una </w:t>
      </w:r>
      <w:proofErr w:type="spellStart"/>
      <w:r w:rsidRPr="00FE5B0D">
        <w:rPr>
          <w:lang w:bidi="it-IT"/>
        </w:rPr>
        <w:t>Boundary</w:t>
      </w:r>
      <w:proofErr w:type="spellEnd"/>
      <w:r w:rsidRPr="00FE5B0D">
        <w:rPr>
          <w:lang w:bidi="it-IT"/>
        </w:rPr>
        <w:t xml:space="preserve"> Science, </w:t>
      </w:r>
      <w:r>
        <w:rPr>
          <w:lang w:bidi="it-IT"/>
        </w:rPr>
        <w:t xml:space="preserve">una </w:t>
      </w:r>
      <w:r w:rsidRPr="00FE5B0D">
        <w:rPr>
          <w:lang w:bidi="it-IT"/>
        </w:rPr>
        <w:t>varietà di teorie scientifiche basate principalmente s</w:t>
      </w:r>
      <w:r>
        <w:rPr>
          <w:lang w:bidi="it-IT"/>
        </w:rPr>
        <w:t xml:space="preserve">ulle </w:t>
      </w:r>
      <w:r w:rsidRPr="00FE5B0D">
        <w:rPr>
          <w:lang w:bidi="it-IT"/>
        </w:rPr>
        <w:t>discipline di base</w:t>
      </w:r>
      <w:r>
        <w:rPr>
          <w:lang w:bidi="it-IT"/>
        </w:rPr>
        <w:t xml:space="preserve"> dell’</w:t>
      </w:r>
      <w:r w:rsidRPr="00FE5B0D">
        <w:rPr>
          <w:lang w:bidi="it-IT"/>
        </w:rPr>
        <w:t>Information Technology</w:t>
      </w:r>
      <w:r>
        <w:rPr>
          <w:lang w:bidi="it-IT"/>
        </w:rPr>
        <w:t>,</w:t>
      </w:r>
      <w:r w:rsidRPr="00FE5B0D">
        <w:rPr>
          <w:lang w:bidi="it-IT"/>
        </w:rPr>
        <w:t xml:space="preserve"> </w:t>
      </w:r>
      <w:r>
        <w:rPr>
          <w:lang w:bidi="it-IT"/>
        </w:rPr>
        <w:t>d</w:t>
      </w:r>
      <w:r w:rsidRPr="00FE5B0D">
        <w:rPr>
          <w:lang w:bidi="it-IT"/>
        </w:rPr>
        <w:t>e</w:t>
      </w:r>
      <w:r>
        <w:rPr>
          <w:lang w:bidi="it-IT"/>
        </w:rPr>
        <w:t>l</w:t>
      </w:r>
      <w:r w:rsidRPr="00FE5B0D">
        <w:rPr>
          <w:lang w:bidi="it-IT"/>
        </w:rPr>
        <w:t xml:space="preserve"> Marketing</w:t>
      </w:r>
      <w:r>
        <w:rPr>
          <w:lang w:bidi="it-IT"/>
        </w:rPr>
        <w:t xml:space="preserve"> e</w:t>
      </w:r>
      <w:r w:rsidRPr="00FE5B0D">
        <w:rPr>
          <w:lang w:bidi="it-IT"/>
        </w:rPr>
        <w:t xml:space="preserve"> </w:t>
      </w:r>
      <w:r>
        <w:rPr>
          <w:lang w:bidi="it-IT"/>
        </w:rPr>
        <w:t>del</w:t>
      </w:r>
      <w:r w:rsidRPr="00FE5B0D">
        <w:rPr>
          <w:lang w:bidi="it-IT"/>
        </w:rPr>
        <w:t>lo studio dei metodi Statistici che sta alla base di ogni possibile algoritmo. Inoltre, il data mining fa riferimento anche a discipline letterarie e comportamentali per valutare meglio le caratteristiche di un cliente, come la psicologia e la sociologia</w:t>
      </w:r>
      <w:r>
        <w:rPr>
          <w:lang w:bidi="it-IT"/>
        </w:rPr>
        <w:t xml:space="preserve"> [20]</w:t>
      </w:r>
      <w:r w:rsidRPr="00FE5B0D">
        <w:rPr>
          <w:lang w:bidi="it-IT"/>
        </w:rPr>
        <w:t>. </w:t>
      </w:r>
    </w:p>
    <w:p w14:paraId="0FB7AAF8" w14:textId="77777777" w:rsidR="00A01EB5" w:rsidRPr="00FE5B0D" w:rsidRDefault="00A01EB5" w:rsidP="00971650">
      <w:pPr>
        <w:spacing w:line="360" w:lineRule="auto"/>
        <w:ind w:left="284" w:right="473"/>
        <w:jc w:val="both"/>
        <w:rPr>
          <w:lang w:bidi="it-IT"/>
        </w:rPr>
      </w:pPr>
      <w:r w:rsidRPr="00FE5B0D">
        <w:rPr>
          <w:lang w:bidi="it-IT"/>
        </w:rPr>
        <w:t>In generale, attraverso l’estrazione, il trattamento e lo smaltimento d</w:t>
      </w:r>
      <w:r>
        <w:rPr>
          <w:lang w:bidi="it-IT"/>
        </w:rPr>
        <w:t>i</w:t>
      </w:r>
      <w:r w:rsidRPr="00FE5B0D">
        <w:rPr>
          <w:lang w:bidi="it-IT"/>
        </w:rPr>
        <w:t xml:space="preserve"> un</w:t>
      </w:r>
      <w:r>
        <w:rPr>
          <w:lang w:bidi="it-IT"/>
        </w:rPr>
        <w:t>a</w:t>
      </w:r>
      <w:r w:rsidRPr="00FE5B0D">
        <w:rPr>
          <w:lang w:bidi="it-IT"/>
        </w:rPr>
        <w:t xml:space="preserve"> grande quantità di informazioni per identificare l’interesse</w:t>
      </w:r>
      <w:r>
        <w:rPr>
          <w:lang w:bidi="it-IT"/>
        </w:rPr>
        <w:t>,</w:t>
      </w:r>
      <w:r w:rsidRPr="00FE5B0D">
        <w:rPr>
          <w:lang w:bidi="it-IT"/>
        </w:rPr>
        <w:t xml:space="preserve"> le preferenze </w:t>
      </w:r>
      <w:r>
        <w:rPr>
          <w:lang w:bidi="it-IT"/>
        </w:rPr>
        <w:t>e i</w:t>
      </w:r>
      <w:r w:rsidRPr="00FE5B0D">
        <w:rPr>
          <w:lang w:bidi="it-IT"/>
        </w:rPr>
        <w:t xml:space="preserve"> comportament</w:t>
      </w:r>
      <w:r>
        <w:rPr>
          <w:lang w:bidi="it-IT"/>
        </w:rPr>
        <w:t>i</w:t>
      </w:r>
      <w:r w:rsidRPr="00FE5B0D">
        <w:rPr>
          <w:lang w:bidi="it-IT"/>
        </w:rPr>
        <w:t xml:space="preserve"> di specifici gruppi </w:t>
      </w:r>
      <w:r>
        <w:rPr>
          <w:lang w:bidi="it-IT"/>
        </w:rPr>
        <w:t>o dei singoli</w:t>
      </w:r>
      <w:r w:rsidRPr="00FE5B0D">
        <w:rPr>
          <w:lang w:bidi="it-IT"/>
        </w:rPr>
        <w:t xml:space="preserve"> consumator</w:t>
      </w:r>
      <w:r>
        <w:rPr>
          <w:lang w:bidi="it-IT"/>
        </w:rPr>
        <w:t>i</w:t>
      </w:r>
      <w:r w:rsidRPr="00FE5B0D">
        <w:rPr>
          <w:lang w:bidi="it-IT"/>
        </w:rPr>
        <w:t>, le abitudini di consumo,</w:t>
      </w:r>
      <w:r>
        <w:rPr>
          <w:lang w:bidi="it-IT"/>
        </w:rPr>
        <w:t xml:space="preserve"> ma</w:t>
      </w:r>
      <w:r w:rsidRPr="00FE5B0D">
        <w:rPr>
          <w:lang w:bidi="it-IT"/>
        </w:rPr>
        <w:t xml:space="preserve"> soprattutto</w:t>
      </w:r>
      <w:r>
        <w:rPr>
          <w:lang w:bidi="it-IT"/>
        </w:rPr>
        <w:t>,</w:t>
      </w:r>
      <w:r w:rsidRPr="00FE5B0D">
        <w:rPr>
          <w:lang w:bidi="it-IT"/>
        </w:rPr>
        <w:t xml:space="preserve"> la domanda, orientando l</w:t>
      </w:r>
      <w:r>
        <w:rPr>
          <w:lang w:bidi="it-IT"/>
        </w:rPr>
        <w:t>e</w:t>
      </w:r>
      <w:r w:rsidRPr="00FE5B0D">
        <w:rPr>
          <w:lang w:bidi="it-IT"/>
        </w:rPr>
        <w:t xml:space="preserve"> vendit</w:t>
      </w:r>
      <w:r>
        <w:rPr>
          <w:lang w:bidi="it-IT"/>
        </w:rPr>
        <w:t xml:space="preserve">e </w:t>
      </w:r>
      <w:r w:rsidRPr="00FE5B0D">
        <w:rPr>
          <w:lang w:bidi="it-IT"/>
        </w:rPr>
        <w:t>per un marketing dal contenuto specifico. </w:t>
      </w:r>
    </w:p>
    <w:p w14:paraId="1426B2C1" w14:textId="77777777" w:rsidR="00A01EB5" w:rsidRDefault="00A01EB5" w:rsidP="00971650">
      <w:pPr>
        <w:spacing w:line="360" w:lineRule="auto"/>
        <w:ind w:left="284" w:right="473"/>
        <w:jc w:val="both"/>
        <w:rPr>
          <w:lang w:bidi="it-IT"/>
        </w:rPr>
      </w:pPr>
      <w:r w:rsidRPr="00FE5B0D">
        <w:rPr>
          <w:lang w:bidi="it-IT"/>
        </w:rPr>
        <w:t xml:space="preserve">Poiché l'automazione è popolare in tutto il settore, le imprese che gestiscono i processi devono avere molti dati operativi. I dati non sono raccolti allo scopo di analisi, ma provengono da operazioni commerciali. L'analisi di questi dati conferisce al </w:t>
      </w:r>
      <w:proofErr w:type="spellStart"/>
      <w:r w:rsidRPr="00FE5B0D">
        <w:rPr>
          <w:lang w:bidi="it-IT"/>
        </w:rPr>
        <w:t>decision</w:t>
      </w:r>
      <w:proofErr w:type="spellEnd"/>
      <w:r w:rsidRPr="00FE5B0D">
        <w:rPr>
          <w:lang w:bidi="it-IT"/>
        </w:rPr>
        <w:t xml:space="preserve">-maker il valore reale </w:t>
      </w:r>
      <w:r>
        <w:rPr>
          <w:lang w:bidi="it-IT"/>
        </w:rPr>
        <w:t xml:space="preserve">delle </w:t>
      </w:r>
      <w:r w:rsidRPr="00FE5B0D">
        <w:rPr>
          <w:lang w:bidi="it-IT"/>
        </w:rPr>
        <w:t>informazioni, al fine di ottenere profitti. </w:t>
      </w:r>
    </w:p>
    <w:p w14:paraId="2BA4549B" w14:textId="77777777" w:rsidR="00A01EB5" w:rsidRPr="00FE5B0D" w:rsidRDefault="00A01EB5" w:rsidP="00971650">
      <w:pPr>
        <w:spacing w:line="360" w:lineRule="auto"/>
        <w:ind w:left="284" w:right="473"/>
        <w:jc w:val="both"/>
        <w:rPr>
          <w:lang w:bidi="it-IT"/>
        </w:rPr>
      </w:pPr>
      <w:r w:rsidRPr="00FE5B0D">
        <w:rPr>
          <w:lang w:bidi="it-IT"/>
        </w:rPr>
        <w:lastRenderedPageBreak/>
        <w:t>Le informazioni commerciali provengono dal mercato attraverso vari canali come, ad esempio, il processo di acquisto tramite credito carta dove possiamo raccogliere i dati di consumo del cliente, come ora, luogo, beni o servizi interessanti interessati, prezzi voluti e il livello di capacità di ricezione. Inoltre, le imprese possono anche acquistare una varietà di informazioni sui clienti da altri società di consulenza.</w:t>
      </w:r>
    </w:p>
    <w:p w14:paraId="5A4E8484" w14:textId="77777777" w:rsidR="00A01EB5" w:rsidRPr="00FE5B0D" w:rsidRDefault="00A01EB5" w:rsidP="00971650">
      <w:pPr>
        <w:spacing w:line="360" w:lineRule="auto"/>
        <w:ind w:left="284" w:right="473"/>
        <w:jc w:val="both"/>
        <w:rPr>
          <w:lang w:bidi="it-IT"/>
        </w:rPr>
      </w:pPr>
      <w:r w:rsidRPr="00FE5B0D">
        <w:rPr>
          <w:lang w:bidi="it-IT"/>
        </w:rPr>
        <w:t>Il marketing basato sul data mining di solito può creare sulle vendite delle promozioni specifiche per il cliente secondo i suoi precedenti record di acquisto.  Le più comuni applicazioni nel settore bancario, assicurativo, sistema di traffico, vendita al dettaglio e in campo commerciale. </w:t>
      </w:r>
    </w:p>
    <w:p w14:paraId="113E9D5D" w14:textId="77777777" w:rsidR="00A01EB5" w:rsidRDefault="00A01EB5" w:rsidP="00971650">
      <w:pPr>
        <w:spacing w:line="360" w:lineRule="auto"/>
        <w:ind w:left="284" w:right="473"/>
        <w:jc w:val="both"/>
        <w:rPr>
          <w:lang w:bidi="it-IT"/>
        </w:rPr>
      </w:pPr>
      <w:r w:rsidRPr="00FE5B0D">
        <w:rPr>
          <w:lang w:bidi="it-IT"/>
        </w:rPr>
        <w:t>Come già descritto nello Stato dell’arte</w:t>
      </w:r>
      <w:r>
        <w:rPr>
          <w:lang w:bidi="it-IT"/>
        </w:rPr>
        <w:t>,</w:t>
      </w:r>
      <w:r w:rsidRPr="00FE5B0D">
        <w:rPr>
          <w:lang w:bidi="it-IT"/>
        </w:rPr>
        <w:t xml:space="preserve"> le tecnologie e le analisi del marketing sono basate sull’analisi del mercato, come</w:t>
      </w:r>
      <w:r>
        <w:rPr>
          <w:lang w:bidi="it-IT"/>
        </w:rPr>
        <w:t xml:space="preserve"> la predizione</w:t>
      </w:r>
      <w:r w:rsidRPr="00FE5B0D">
        <w:rPr>
          <w:lang w:bidi="it-IT"/>
        </w:rPr>
        <w:t xml:space="preserve">, </w:t>
      </w:r>
      <w:r>
        <w:rPr>
          <w:lang w:bidi="it-IT"/>
        </w:rPr>
        <w:t>la s</w:t>
      </w:r>
      <w:r w:rsidRPr="00FE5B0D">
        <w:rPr>
          <w:lang w:bidi="it-IT"/>
        </w:rPr>
        <w:t xml:space="preserve">egmentazione e </w:t>
      </w:r>
      <w:r>
        <w:rPr>
          <w:lang w:bidi="it-IT"/>
        </w:rPr>
        <w:t xml:space="preserve">la </w:t>
      </w:r>
      <w:r w:rsidRPr="00FE5B0D">
        <w:rPr>
          <w:lang w:bidi="it-IT"/>
        </w:rPr>
        <w:t xml:space="preserve">classificazione del cliente, </w:t>
      </w:r>
      <w:r>
        <w:rPr>
          <w:lang w:bidi="it-IT"/>
        </w:rPr>
        <w:t xml:space="preserve">il profiling </w:t>
      </w:r>
      <w:r w:rsidRPr="00FE5B0D">
        <w:rPr>
          <w:lang w:bidi="it-IT"/>
        </w:rPr>
        <w:t xml:space="preserve">e </w:t>
      </w:r>
      <w:r>
        <w:rPr>
          <w:lang w:bidi="it-IT"/>
        </w:rPr>
        <w:t xml:space="preserve">il </w:t>
      </w:r>
      <w:r w:rsidRPr="00FE5B0D">
        <w:rPr>
          <w:lang w:bidi="it-IT"/>
        </w:rPr>
        <w:t xml:space="preserve">cross-selling. </w:t>
      </w:r>
    </w:p>
    <w:p w14:paraId="2A27B15C" w14:textId="77777777" w:rsidR="00A01EB5" w:rsidRDefault="00A01EB5" w:rsidP="00971650">
      <w:pPr>
        <w:keepNext/>
        <w:spacing w:line="360" w:lineRule="auto"/>
        <w:ind w:left="284" w:right="473"/>
        <w:jc w:val="center"/>
      </w:pPr>
      <w:r w:rsidRPr="00FE5B0D">
        <w:rPr>
          <w:b/>
          <w:bCs/>
          <w:i/>
          <w:iCs/>
          <w:noProof/>
          <w:lang w:bidi="it-IT"/>
        </w:rPr>
        <w:drawing>
          <wp:inline distT="0" distB="0" distL="0" distR="0" wp14:anchorId="3DB7B286" wp14:editId="4B489D50">
            <wp:extent cx="5657850" cy="3346111"/>
            <wp:effectExtent l="0" t="0" r="0" b="6985"/>
            <wp:docPr id="1" name="Immagine 1"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pplicazione dm nel marketing.PNG"/>
                    <pic:cNvPicPr/>
                  </pic:nvPicPr>
                  <pic:blipFill>
                    <a:blip r:embed="rId63">
                      <a:extLst>
                        <a:ext uri="{28A0092B-C50C-407E-A947-70E740481C1C}">
                          <a14:useLocalDpi xmlns:a14="http://schemas.microsoft.com/office/drawing/2010/main" val="0"/>
                        </a:ext>
                      </a:extLst>
                    </a:blip>
                    <a:stretch>
                      <a:fillRect/>
                    </a:stretch>
                  </pic:blipFill>
                  <pic:spPr>
                    <a:xfrm>
                      <a:off x="0" y="0"/>
                      <a:ext cx="5679196" cy="3358735"/>
                    </a:xfrm>
                    <a:prstGeom prst="rect">
                      <a:avLst/>
                    </a:prstGeom>
                  </pic:spPr>
                </pic:pic>
              </a:graphicData>
            </a:graphic>
          </wp:inline>
        </w:drawing>
      </w:r>
    </w:p>
    <w:p w14:paraId="4FCBCF38" w14:textId="7F5694D0" w:rsidR="00A01EB5" w:rsidRDefault="00A01EB5" w:rsidP="00971650">
      <w:pPr>
        <w:pStyle w:val="Didascalia"/>
        <w:tabs>
          <w:tab w:val="left" w:pos="2835"/>
        </w:tabs>
        <w:ind w:left="284" w:right="473"/>
        <w:jc w:val="center"/>
        <w:rPr>
          <w:color w:val="auto"/>
          <w:sz w:val="24"/>
          <w:szCs w:val="24"/>
        </w:rPr>
      </w:pPr>
      <w:bookmarkStart w:id="126" w:name="_Toc13732843"/>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D387F">
        <w:rPr>
          <w:noProof/>
          <w:color w:val="auto"/>
          <w:sz w:val="24"/>
          <w:szCs w:val="24"/>
        </w:rPr>
        <w:t>31</w:t>
      </w:r>
      <w:r w:rsidRPr="00D30230">
        <w:rPr>
          <w:color w:val="auto"/>
          <w:sz w:val="24"/>
          <w:szCs w:val="24"/>
        </w:rPr>
        <w:fldChar w:fldCharType="end"/>
      </w:r>
      <w:r w:rsidRPr="00D30230">
        <w:rPr>
          <w:color w:val="auto"/>
          <w:sz w:val="24"/>
          <w:szCs w:val="24"/>
        </w:rPr>
        <w:t>: Applicazione Del Data Mining Per Il Marketing</w:t>
      </w:r>
      <w:bookmarkEnd w:id="126"/>
    </w:p>
    <w:p w14:paraId="58D9650B" w14:textId="77777777" w:rsidR="00A01EB5" w:rsidRPr="00713275" w:rsidRDefault="00A01EB5" w:rsidP="00971650">
      <w:pPr>
        <w:ind w:left="284" w:right="473"/>
      </w:pPr>
    </w:p>
    <w:p w14:paraId="27063EB3" w14:textId="77777777" w:rsidR="00A01EB5" w:rsidRDefault="00A01EB5" w:rsidP="00971650">
      <w:pPr>
        <w:spacing w:line="360" w:lineRule="auto"/>
        <w:ind w:left="284" w:right="473"/>
        <w:jc w:val="both"/>
        <w:rPr>
          <w:lang w:bidi="it-IT"/>
        </w:rPr>
      </w:pPr>
      <w:r>
        <w:rPr>
          <w:lang w:bidi="it-IT"/>
        </w:rPr>
        <w:t>Esse p</w:t>
      </w:r>
      <w:r w:rsidRPr="00FE5B0D">
        <w:rPr>
          <w:lang w:bidi="it-IT"/>
        </w:rPr>
        <w:t xml:space="preserve">ossono essere utilizzate anche per </w:t>
      </w:r>
      <w:r>
        <w:rPr>
          <w:lang w:bidi="it-IT"/>
        </w:rPr>
        <w:t>opera</w:t>
      </w:r>
      <w:r w:rsidRPr="00FE5B0D">
        <w:rPr>
          <w:lang w:bidi="it-IT"/>
        </w:rPr>
        <w:t>zioni di valutazione del credito e frode.</w:t>
      </w:r>
    </w:p>
    <w:p w14:paraId="35A01B7D" w14:textId="15B36C6C" w:rsidR="00A01EB5" w:rsidRPr="00FE5B0D" w:rsidRDefault="00A01EB5" w:rsidP="00971650">
      <w:pPr>
        <w:spacing w:line="360" w:lineRule="auto"/>
        <w:ind w:left="284" w:right="473"/>
        <w:jc w:val="both"/>
        <w:rPr>
          <w:lang w:bidi="it-IT"/>
        </w:rPr>
      </w:pPr>
      <w:r w:rsidRPr="00FE5B0D">
        <w:rPr>
          <w:lang w:bidi="it-IT"/>
        </w:rPr>
        <w:t>Il processo di base del data mining nel marketing mostra come segue:</w:t>
      </w:r>
    </w:p>
    <w:p w14:paraId="351DD646" w14:textId="1E78C768" w:rsidR="00971650" w:rsidRDefault="0030336C" w:rsidP="00B14268">
      <w:pPr>
        <w:pStyle w:val="Paragrafoelenco"/>
        <w:numPr>
          <w:ilvl w:val="0"/>
          <w:numId w:val="50"/>
        </w:numPr>
        <w:tabs>
          <w:tab w:val="left" w:pos="567"/>
        </w:tabs>
        <w:spacing w:line="360" w:lineRule="auto"/>
        <w:ind w:left="709" w:right="473"/>
        <w:jc w:val="both"/>
        <w:rPr>
          <w:lang w:bidi="it-IT"/>
        </w:rPr>
      </w:pPr>
      <w:r>
        <w:rPr>
          <w:i/>
          <w:u w:val="single"/>
          <w:lang w:bidi="it-IT"/>
        </w:rPr>
        <w:lastRenderedPageBreak/>
        <w:t xml:space="preserve">  </w:t>
      </w:r>
      <w:r w:rsidR="00A01EB5" w:rsidRPr="00971650">
        <w:rPr>
          <w:i/>
          <w:u w:val="single"/>
          <w:lang w:bidi="it-IT"/>
        </w:rPr>
        <w:t>Preparare i dati primitivi</w:t>
      </w:r>
      <w:r w:rsidR="00A01EB5">
        <w:rPr>
          <w:lang w:bidi="it-IT"/>
        </w:rPr>
        <w:t>:</w:t>
      </w:r>
      <w:r w:rsidR="00A01EB5" w:rsidRPr="00FE5B0D">
        <w:rPr>
          <w:lang w:bidi="it-IT"/>
        </w:rPr>
        <w:t xml:space="preserve"> Include informazioni </w:t>
      </w:r>
      <w:r w:rsidR="00A01EB5">
        <w:rPr>
          <w:lang w:bidi="it-IT"/>
        </w:rPr>
        <w:t>di</w:t>
      </w:r>
      <w:r w:rsidR="00A01EB5" w:rsidRPr="00FE5B0D">
        <w:rPr>
          <w:lang w:bidi="it-IT"/>
        </w:rPr>
        <w:t xml:space="preserve"> carattere individuale (età, sesso, hobby, background, professione, indirizzo, codice postale e reddito), la precedente esperienza di acquisto e la relazione all'interno dei clienti. La preelaborazione dei dati primitivi è molto importante per selezionare i potenziali clienti.</w:t>
      </w:r>
    </w:p>
    <w:p w14:paraId="19FB554B" w14:textId="38DB4F2C" w:rsidR="00A01EB5" w:rsidRPr="00F66323" w:rsidRDefault="0030336C" w:rsidP="00B14268">
      <w:pPr>
        <w:pStyle w:val="Paragrafoelenco"/>
        <w:numPr>
          <w:ilvl w:val="0"/>
          <w:numId w:val="50"/>
        </w:numPr>
        <w:tabs>
          <w:tab w:val="left" w:pos="567"/>
        </w:tabs>
        <w:spacing w:line="360" w:lineRule="auto"/>
        <w:ind w:left="709" w:right="473"/>
        <w:jc w:val="both"/>
        <w:rPr>
          <w:lang w:bidi="it-IT"/>
        </w:rPr>
      </w:pPr>
      <w:r>
        <w:rPr>
          <w:i/>
          <w:u w:val="single"/>
          <w:lang w:bidi="it-IT"/>
        </w:rPr>
        <w:t xml:space="preserve">  </w:t>
      </w:r>
      <w:r w:rsidR="00A01EB5" w:rsidRPr="00971650">
        <w:rPr>
          <w:i/>
          <w:u w:val="single"/>
          <w:lang w:bidi="it-IT"/>
        </w:rPr>
        <w:t>Stabilire un determinato modello</w:t>
      </w:r>
      <w:r w:rsidR="00A01EB5">
        <w:rPr>
          <w:lang w:bidi="it-IT"/>
        </w:rPr>
        <w:t>:</w:t>
      </w:r>
      <w:r w:rsidR="00A01EB5" w:rsidRPr="00FE5B0D">
        <w:rPr>
          <w:lang w:bidi="it-IT"/>
        </w:rPr>
        <w:t> Questo modello può utilizzare molto tecnologie tradizionali di data mining e molte tecnologie da altri argomenti correlati. Tuttavia, il problema che tali tecnologie dovrebbe risolvere è quello di individuare il mercato migliore o accettabile, all'interno fonte di dati limitata, tempo limitato e spese limitate.</w:t>
      </w:r>
    </w:p>
    <w:p w14:paraId="5A03EAAC" w14:textId="77777777" w:rsidR="00A01EB5" w:rsidRDefault="00A01EB5" w:rsidP="00971650">
      <w:pPr>
        <w:tabs>
          <w:tab w:val="left" w:pos="567"/>
        </w:tabs>
        <w:spacing w:line="360" w:lineRule="auto"/>
        <w:ind w:left="284" w:right="473"/>
        <w:jc w:val="both"/>
        <w:rPr>
          <w:lang w:bidi="it-IT"/>
        </w:rPr>
      </w:pPr>
      <w:r w:rsidRPr="00FE5B0D">
        <w:rPr>
          <w:lang w:bidi="it-IT"/>
        </w:rPr>
        <w:t>In definitiva, utilizzare questo modello per selezionare i clienti e decidere il piano di marketing.</w:t>
      </w:r>
    </w:p>
    <w:p w14:paraId="634EACD0" w14:textId="77777777" w:rsidR="00A01EB5" w:rsidRDefault="00A01EB5" w:rsidP="00971650">
      <w:pPr>
        <w:tabs>
          <w:tab w:val="left" w:pos="567"/>
        </w:tabs>
        <w:spacing w:line="360" w:lineRule="auto"/>
        <w:ind w:left="284" w:right="473"/>
        <w:jc w:val="both"/>
        <w:rPr>
          <w:lang w:bidi="it-IT"/>
        </w:rPr>
      </w:pPr>
      <w:r>
        <w:rPr>
          <w:lang w:bidi="it-IT"/>
        </w:rPr>
        <w:t>Nel nostro progetto andremo a idealizzare una possibile predizione dei dati ISTAT italiani del 2018 tramite la regressione lineare, in quanto adattabili solo fino al 2017 dal sito omonimo [25]. Inoltre, si svilupperà una classificazione CART per capire lee future aspettative dei negozi attualmente aperti, e per trovare una possibile ideale locazione per aprire un nuovo store.</w:t>
      </w:r>
    </w:p>
    <w:p w14:paraId="5C4889B8" w14:textId="77777777" w:rsidR="00A01EB5" w:rsidRDefault="00A01EB5" w:rsidP="00971650">
      <w:pPr>
        <w:tabs>
          <w:tab w:val="left" w:pos="567"/>
        </w:tabs>
        <w:spacing w:line="360" w:lineRule="auto"/>
        <w:ind w:left="284" w:right="473"/>
        <w:jc w:val="both"/>
        <w:rPr>
          <w:lang w:bidi="it-IT"/>
        </w:rPr>
      </w:pPr>
    </w:p>
    <w:p w14:paraId="65D82FBC" w14:textId="779EA068" w:rsidR="00A01EB5" w:rsidRDefault="00A01EB5" w:rsidP="00971650">
      <w:pPr>
        <w:pStyle w:val="Titolo2"/>
        <w:tabs>
          <w:tab w:val="left" w:pos="567"/>
        </w:tabs>
        <w:ind w:left="284" w:right="473"/>
        <w:rPr>
          <w:rFonts w:ascii="Arial" w:hAnsi="Arial" w:cs="Arial"/>
          <w:b/>
          <w:i/>
          <w:color w:val="auto"/>
          <w:sz w:val="40"/>
          <w:szCs w:val="32"/>
          <w:lang w:bidi="it-IT"/>
        </w:rPr>
      </w:pPr>
      <w:bookmarkStart w:id="127" w:name="_Toc13759138"/>
      <w:r w:rsidRPr="00AD2727">
        <w:rPr>
          <w:rFonts w:ascii="Arial" w:hAnsi="Arial" w:cs="Arial"/>
          <w:b/>
          <w:i/>
          <w:color w:val="auto"/>
          <w:sz w:val="40"/>
          <w:szCs w:val="32"/>
          <w:lang w:bidi="it-IT"/>
        </w:rPr>
        <w:t xml:space="preserve">3.1 </w:t>
      </w:r>
      <w:r w:rsidRPr="00713275">
        <w:rPr>
          <w:rFonts w:ascii="Arial" w:hAnsi="Arial" w:cs="Arial"/>
          <w:b/>
          <w:i/>
          <w:color w:val="auto"/>
          <w:sz w:val="40"/>
          <w:szCs w:val="32"/>
          <w:lang w:bidi="it-IT"/>
        </w:rPr>
        <w:t xml:space="preserve">R </w:t>
      </w:r>
      <w:r>
        <w:rPr>
          <w:rFonts w:ascii="Arial" w:hAnsi="Arial" w:cs="Arial"/>
          <w:b/>
          <w:i/>
          <w:color w:val="auto"/>
          <w:sz w:val="40"/>
          <w:szCs w:val="32"/>
          <w:lang w:bidi="it-IT"/>
        </w:rPr>
        <w:t>–</w:t>
      </w:r>
      <w:r w:rsidRPr="00713275">
        <w:rPr>
          <w:rFonts w:ascii="Arial" w:hAnsi="Arial" w:cs="Arial"/>
          <w:b/>
          <w:i/>
          <w:color w:val="auto"/>
          <w:sz w:val="40"/>
          <w:szCs w:val="32"/>
          <w:lang w:bidi="it-IT"/>
        </w:rPr>
        <w:t xml:space="preserve"> PREDICTION</w:t>
      </w:r>
      <w:r>
        <w:rPr>
          <w:rFonts w:ascii="Arial" w:hAnsi="Arial" w:cs="Arial"/>
          <w:b/>
          <w:i/>
          <w:color w:val="auto"/>
          <w:sz w:val="40"/>
          <w:szCs w:val="32"/>
          <w:lang w:bidi="it-IT"/>
        </w:rPr>
        <w:t xml:space="preserve">: </w:t>
      </w:r>
      <w:r w:rsidRPr="00AD2727">
        <w:rPr>
          <w:rFonts w:ascii="Arial" w:hAnsi="Arial" w:cs="Arial"/>
          <w:b/>
          <w:i/>
          <w:color w:val="auto"/>
          <w:sz w:val="40"/>
          <w:szCs w:val="32"/>
          <w:lang w:bidi="it-IT"/>
        </w:rPr>
        <w:t>DATI I</w:t>
      </w:r>
      <w:r>
        <w:rPr>
          <w:rFonts w:ascii="Arial" w:hAnsi="Arial" w:cs="Arial"/>
          <w:b/>
          <w:i/>
          <w:color w:val="auto"/>
          <w:sz w:val="40"/>
          <w:szCs w:val="32"/>
          <w:lang w:bidi="it-IT"/>
        </w:rPr>
        <w:t>STAT</w:t>
      </w:r>
      <w:r w:rsidRPr="00713275">
        <w:rPr>
          <w:rFonts w:ascii="Arial" w:hAnsi="Arial" w:cs="Arial"/>
          <w:b/>
          <w:i/>
          <w:color w:val="auto"/>
          <w:sz w:val="40"/>
          <w:szCs w:val="32"/>
          <w:lang w:bidi="it-IT"/>
        </w:rPr>
        <w:t xml:space="preserve"> 2018</w:t>
      </w:r>
      <w:bookmarkEnd w:id="127"/>
      <w:r w:rsidRPr="00713275">
        <w:rPr>
          <w:rFonts w:ascii="Arial" w:hAnsi="Arial" w:cs="Arial"/>
          <w:b/>
          <w:i/>
          <w:color w:val="auto"/>
          <w:sz w:val="40"/>
          <w:szCs w:val="32"/>
          <w:lang w:bidi="it-IT"/>
        </w:rPr>
        <w:t xml:space="preserve"> </w:t>
      </w:r>
    </w:p>
    <w:p w14:paraId="31AC1B9C" w14:textId="77777777" w:rsidR="00A01EB5" w:rsidRDefault="00A01EB5" w:rsidP="00971650">
      <w:pPr>
        <w:tabs>
          <w:tab w:val="left" w:pos="567"/>
        </w:tabs>
        <w:ind w:left="284" w:right="473"/>
        <w:rPr>
          <w:lang w:bidi="it-IT"/>
        </w:rPr>
      </w:pPr>
    </w:p>
    <w:p w14:paraId="32AC011F" w14:textId="4F3E414B" w:rsidR="00A01EB5" w:rsidRDefault="00A01EB5" w:rsidP="00971650">
      <w:pPr>
        <w:tabs>
          <w:tab w:val="left" w:pos="567"/>
        </w:tabs>
        <w:spacing w:line="360" w:lineRule="auto"/>
        <w:ind w:left="284" w:right="473"/>
        <w:jc w:val="both"/>
        <w:rPr>
          <w:lang w:bidi="it-IT"/>
        </w:rPr>
      </w:pPr>
      <w:r>
        <w:rPr>
          <w:lang w:bidi="it-IT"/>
        </w:rPr>
        <w:t xml:space="preserve">Per una analisi completa e affidabile, è molto importante l’integrità e la completezza di dati. Dopo una ricerca in vari siti dedicati, </w:t>
      </w:r>
      <w:r w:rsidR="00165203">
        <w:rPr>
          <w:lang w:bidi="it-IT"/>
        </w:rPr>
        <w:t xml:space="preserve">per il progetto si è </w:t>
      </w:r>
      <w:r>
        <w:rPr>
          <w:lang w:bidi="it-IT"/>
        </w:rPr>
        <w:t>scelto di analizzare e prevedere i dati dell’Istituto Nazionale di Statistica, comunamente denominato ISTAT</w:t>
      </w:r>
      <w:r w:rsidR="00165203">
        <w:rPr>
          <w:lang w:bidi="it-IT"/>
        </w:rPr>
        <w:t xml:space="preserve"> [25]</w:t>
      </w:r>
      <w:r>
        <w:rPr>
          <w:lang w:bidi="it-IT"/>
        </w:rPr>
        <w:t>.</w:t>
      </w:r>
    </w:p>
    <w:p w14:paraId="0BB3C6C0" w14:textId="2CC64ADE" w:rsidR="00A01EB5" w:rsidRDefault="00A01EB5" w:rsidP="00971650">
      <w:pPr>
        <w:tabs>
          <w:tab w:val="left" w:pos="567"/>
        </w:tabs>
        <w:spacing w:line="360" w:lineRule="auto"/>
        <w:ind w:left="284" w:right="473"/>
        <w:jc w:val="both"/>
        <w:rPr>
          <w:lang w:bidi="it-IT"/>
        </w:rPr>
      </w:pPr>
      <w:r w:rsidRPr="004E5CA1">
        <w:rPr>
          <w:lang w:bidi="it-IT"/>
        </w:rPr>
        <w:t>I dati effettivi hanno u</w:t>
      </w:r>
      <w:r>
        <w:rPr>
          <w:lang w:bidi="it-IT"/>
        </w:rPr>
        <w:t xml:space="preserve">n orizzonte che parte dal 2004 al 2017. </w:t>
      </w:r>
      <w:r w:rsidRPr="004E5CA1">
        <w:rPr>
          <w:lang w:bidi="it-IT"/>
        </w:rPr>
        <w:t xml:space="preserve">Essendo </w:t>
      </w:r>
      <w:r>
        <w:rPr>
          <w:lang w:bidi="it-IT"/>
        </w:rPr>
        <w:t>n</w:t>
      </w:r>
      <w:r w:rsidRPr="004E5CA1">
        <w:rPr>
          <w:lang w:bidi="it-IT"/>
        </w:rPr>
        <w:t>el 2019, I dati f</w:t>
      </w:r>
      <w:r>
        <w:rPr>
          <w:lang w:bidi="it-IT"/>
        </w:rPr>
        <w:t xml:space="preserve">orniti non si possono considerare completi. </w:t>
      </w:r>
      <w:r w:rsidRPr="004E5CA1">
        <w:rPr>
          <w:lang w:bidi="it-IT"/>
        </w:rPr>
        <w:t>Perciò, si è deciso d</w:t>
      </w:r>
      <w:r>
        <w:rPr>
          <w:lang w:bidi="it-IT"/>
        </w:rPr>
        <w:t xml:space="preserve">i affrontare il problema </w:t>
      </w:r>
      <w:r w:rsidR="00165203">
        <w:rPr>
          <w:lang w:bidi="it-IT"/>
        </w:rPr>
        <w:t>tenendo conto di</w:t>
      </w:r>
      <w:r>
        <w:rPr>
          <w:lang w:bidi="it-IT"/>
        </w:rPr>
        <w:t xml:space="preserve"> un orizzonte temporale di dieci anni, considerando i dati dal 2007 al 2017 per fare una previsione riferita al 2018.</w:t>
      </w:r>
    </w:p>
    <w:p w14:paraId="0ADC67FB" w14:textId="3E17050F" w:rsidR="00A01EB5" w:rsidRDefault="00A01EB5" w:rsidP="00971650">
      <w:pPr>
        <w:tabs>
          <w:tab w:val="left" w:pos="567"/>
        </w:tabs>
        <w:spacing w:line="360" w:lineRule="auto"/>
        <w:ind w:left="284" w:right="473"/>
        <w:jc w:val="both"/>
        <w:rPr>
          <w:lang w:bidi="it-IT"/>
        </w:rPr>
      </w:pPr>
      <w:r>
        <w:rPr>
          <w:lang w:bidi="it-IT"/>
        </w:rPr>
        <w:t>La ricerca p</w:t>
      </w:r>
      <w:r w:rsidRPr="003B5270">
        <w:rPr>
          <w:lang w:bidi="it-IT"/>
        </w:rPr>
        <w:t xml:space="preserve">er decidere gli indicatori adatti all’analisi, </w:t>
      </w:r>
      <w:r>
        <w:rPr>
          <w:lang w:bidi="it-IT"/>
        </w:rPr>
        <w:t xml:space="preserve">si è svolta seguendo una procedura matriciale, facendo un mapping diviso in aree geografiche e serie temporale coperta, inserendo il tutto in una tabella esplicativa mostrata </w:t>
      </w:r>
      <w:r w:rsidR="008E4B9D">
        <w:rPr>
          <w:lang w:bidi="it-IT"/>
        </w:rPr>
        <w:t>nell’appendice A2.</w:t>
      </w:r>
    </w:p>
    <w:p w14:paraId="448DAC73" w14:textId="77777777" w:rsidR="00A01EB5" w:rsidRDefault="00A01EB5" w:rsidP="00971650">
      <w:pPr>
        <w:tabs>
          <w:tab w:val="left" w:pos="567"/>
        </w:tabs>
        <w:spacing w:line="360" w:lineRule="auto"/>
        <w:ind w:left="284" w:right="473"/>
        <w:rPr>
          <w:lang w:bidi="it-IT"/>
        </w:rPr>
      </w:pPr>
    </w:p>
    <w:p w14:paraId="2550DF0A" w14:textId="77777777" w:rsidR="00420E3D" w:rsidRDefault="00420E3D" w:rsidP="009B6436">
      <w:pPr>
        <w:tabs>
          <w:tab w:val="left" w:pos="567"/>
        </w:tabs>
        <w:spacing w:line="360" w:lineRule="auto"/>
        <w:ind w:right="473"/>
        <w:jc w:val="both"/>
        <w:rPr>
          <w:lang w:bidi="it-IT"/>
        </w:rPr>
      </w:pPr>
    </w:p>
    <w:p w14:paraId="20839A01" w14:textId="13B1B989" w:rsidR="00420E3D" w:rsidRPr="00420E3D" w:rsidRDefault="00420E3D" w:rsidP="00971650">
      <w:pPr>
        <w:tabs>
          <w:tab w:val="left" w:pos="567"/>
        </w:tabs>
        <w:spacing w:line="360" w:lineRule="auto"/>
        <w:ind w:left="284" w:right="473"/>
        <w:jc w:val="both"/>
        <w:rPr>
          <w:rFonts w:eastAsia="Times New Roman"/>
          <w:color w:val="000000"/>
          <w:lang w:eastAsia="it-IT"/>
        </w:rPr>
      </w:pPr>
      <w:r>
        <w:rPr>
          <w:lang w:bidi="it-IT"/>
        </w:rPr>
        <w:t xml:space="preserve">La </w:t>
      </w:r>
      <w:r w:rsidR="00B04D99">
        <w:rPr>
          <w:lang w:bidi="it-IT"/>
        </w:rPr>
        <w:t>preferenza</w:t>
      </w:r>
      <w:r>
        <w:rPr>
          <w:lang w:bidi="it-IT"/>
        </w:rPr>
        <w:t xml:space="preserve"> </w:t>
      </w:r>
      <w:r w:rsidR="00B04D99">
        <w:rPr>
          <w:lang w:bidi="it-IT"/>
        </w:rPr>
        <w:t>a livello regionale si sono espresse con</w:t>
      </w:r>
      <w:r>
        <w:rPr>
          <w:lang w:bidi="it-IT"/>
        </w:rPr>
        <w:t xml:space="preserve"> </w:t>
      </w:r>
      <w:r w:rsidR="00165203">
        <w:rPr>
          <w:lang w:bidi="it-IT"/>
        </w:rPr>
        <w:t xml:space="preserve">un totale di cinque indicatori, </w:t>
      </w:r>
      <w:r w:rsidR="00A01EB5">
        <w:rPr>
          <w:lang w:bidi="it-IT"/>
        </w:rPr>
        <w:t>uno o massimo due per tipo</w:t>
      </w:r>
      <w:r>
        <w:rPr>
          <w:lang w:bidi="it-IT"/>
        </w:rPr>
        <w:t>:</w:t>
      </w:r>
      <w:r w:rsidR="00165203">
        <w:rPr>
          <w:lang w:bidi="it-IT"/>
        </w:rPr>
        <w:t xml:space="preserve"> </w:t>
      </w:r>
    </w:p>
    <w:p w14:paraId="5E0D06AD" w14:textId="6C089687" w:rsidR="00A01EB5" w:rsidRPr="00971650" w:rsidRDefault="00A01EB5" w:rsidP="00B14268">
      <w:pPr>
        <w:pStyle w:val="Paragrafoelenco"/>
        <w:numPr>
          <w:ilvl w:val="0"/>
          <w:numId w:val="49"/>
        </w:numPr>
        <w:tabs>
          <w:tab w:val="left" w:pos="567"/>
        </w:tabs>
        <w:spacing w:line="360" w:lineRule="auto"/>
        <w:ind w:left="709" w:right="473"/>
        <w:jc w:val="both"/>
        <w:rPr>
          <w:rFonts w:eastAsia="Times New Roman"/>
          <w:color w:val="000000"/>
          <w:lang w:eastAsia="it-IT"/>
        </w:rPr>
      </w:pPr>
      <w:r w:rsidRPr="00971650">
        <w:rPr>
          <w:rFonts w:eastAsia="Times New Roman"/>
          <w:color w:val="000000"/>
          <w:u w:val="single"/>
          <w:lang w:eastAsia="it-IT"/>
        </w:rPr>
        <w:t>Settore Trasporti</w:t>
      </w:r>
      <w:r w:rsidRPr="00971650">
        <w:rPr>
          <w:rFonts w:eastAsia="Times New Roman"/>
          <w:color w:val="000000"/>
          <w:lang w:eastAsia="it-IT"/>
        </w:rPr>
        <w:t>: Rete ferroviaria in esercizio.</w:t>
      </w:r>
    </w:p>
    <w:p w14:paraId="34C5F237" w14:textId="77777777" w:rsidR="00A01EB5" w:rsidRDefault="00A01EB5" w:rsidP="00B14268">
      <w:pPr>
        <w:pStyle w:val="Paragrafoelenco"/>
        <w:numPr>
          <w:ilvl w:val="0"/>
          <w:numId w:val="49"/>
        </w:numPr>
        <w:tabs>
          <w:tab w:val="left" w:pos="567"/>
        </w:tabs>
        <w:spacing w:line="360" w:lineRule="auto"/>
        <w:ind w:left="709" w:right="473"/>
        <w:jc w:val="both"/>
        <w:rPr>
          <w:lang w:bidi="it-IT"/>
        </w:rPr>
      </w:pPr>
      <w:r w:rsidRPr="00971650">
        <w:rPr>
          <w:u w:val="single"/>
          <w:lang w:bidi="it-IT"/>
        </w:rPr>
        <w:t>Settore Famiglia</w:t>
      </w:r>
      <w:r>
        <w:rPr>
          <w:lang w:bidi="it-IT"/>
        </w:rPr>
        <w:t>: Spesa media mensile familiare per beni e servizi non alimentari, reddito medio.</w:t>
      </w:r>
    </w:p>
    <w:p w14:paraId="28EA0844" w14:textId="77777777" w:rsidR="00A01EB5" w:rsidRDefault="00A01EB5" w:rsidP="00B14268">
      <w:pPr>
        <w:pStyle w:val="Paragrafoelenco"/>
        <w:numPr>
          <w:ilvl w:val="0"/>
          <w:numId w:val="49"/>
        </w:numPr>
        <w:tabs>
          <w:tab w:val="left" w:pos="567"/>
        </w:tabs>
        <w:spacing w:line="360" w:lineRule="auto"/>
        <w:ind w:left="709" w:right="473"/>
        <w:jc w:val="both"/>
        <w:rPr>
          <w:lang w:bidi="it-IT"/>
        </w:rPr>
      </w:pPr>
      <w:r w:rsidRPr="00971650">
        <w:rPr>
          <w:u w:val="single"/>
          <w:lang w:bidi="it-IT"/>
        </w:rPr>
        <w:t>Settore Macro-Economia</w:t>
      </w:r>
      <w:r>
        <w:rPr>
          <w:lang w:bidi="it-IT"/>
        </w:rPr>
        <w:t>: Pil Pro Capite.</w:t>
      </w:r>
    </w:p>
    <w:p w14:paraId="354BDBD7" w14:textId="77777777" w:rsidR="00A01EB5" w:rsidRDefault="00A01EB5" w:rsidP="00B14268">
      <w:pPr>
        <w:pStyle w:val="Paragrafoelenco"/>
        <w:numPr>
          <w:ilvl w:val="0"/>
          <w:numId w:val="49"/>
        </w:numPr>
        <w:tabs>
          <w:tab w:val="left" w:pos="567"/>
        </w:tabs>
        <w:spacing w:line="360" w:lineRule="auto"/>
        <w:ind w:left="709" w:right="473"/>
        <w:jc w:val="both"/>
        <w:rPr>
          <w:lang w:bidi="it-IT"/>
        </w:rPr>
      </w:pPr>
      <w:r w:rsidRPr="00971650">
        <w:rPr>
          <w:u w:val="single"/>
          <w:lang w:bidi="it-IT"/>
        </w:rPr>
        <w:t>Settore Lavoro</w:t>
      </w:r>
      <w:r>
        <w:rPr>
          <w:lang w:bidi="it-IT"/>
        </w:rPr>
        <w:t>: Tasso di disoccupazione.</w:t>
      </w:r>
    </w:p>
    <w:p w14:paraId="3A3D975B" w14:textId="77777777" w:rsidR="00A01EB5" w:rsidRDefault="00A01EB5" w:rsidP="00971650">
      <w:pPr>
        <w:tabs>
          <w:tab w:val="left" w:pos="567"/>
        </w:tabs>
        <w:spacing w:line="360" w:lineRule="auto"/>
        <w:ind w:left="284" w:right="473"/>
        <w:jc w:val="both"/>
        <w:rPr>
          <w:lang w:bidi="it-IT"/>
        </w:rPr>
      </w:pPr>
      <w:r>
        <w:rPr>
          <w:lang w:bidi="it-IT"/>
        </w:rPr>
        <w:t>Mentre, a livello comunale, si è evidenziato la popolazione residente e il turismo.</w:t>
      </w:r>
    </w:p>
    <w:p w14:paraId="67E44623" w14:textId="3E54FDE8" w:rsidR="00A01EB5" w:rsidRDefault="00420E3D" w:rsidP="008744C5">
      <w:pPr>
        <w:tabs>
          <w:tab w:val="left" w:pos="567"/>
        </w:tabs>
        <w:spacing w:line="360" w:lineRule="auto"/>
        <w:ind w:left="284" w:right="473"/>
        <w:jc w:val="both"/>
        <w:rPr>
          <w:lang w:bidi="it-IT"/>
        </w:rPr>
      </w:pPr>
      <w:r>
        <w:rPr>
          <w:lang w:bidi="it-IT"/>
        </w:rPr>
        <w:t>Prima dell’implementazione del codice, è stato necessario creare dei fogli di lavoro univoci per ogni indicatore, favorendo una predizione efficace dei dati, data la diversità di origine degli stessi.</w:t>
      </w:r>
      <w:r w:rsidR="008744C5">
        <w:rPr>
          <w:lang w:bidi="it-IT"/>
        </w:rPr>
        <w:t xml:space="preserve"> </w:t>
      </w:r>
      <w:r w:rsidR="00A01EB5">
        <w:rPr>
          <w:lang w:bidi="it-IT"/>
        </w:rPr>
        <w:t xml:space="preserve">La suddivisione, onde evitare meccanismi complicati e macchinosi ed eventuali errori di copiatura, </w:t>
      </w:r>
      <w:r w:rsidR="008744C5">
        <w:rPr>
          <w:lang w:bidi="it-IT"/>
        </w:rPr>
        <w:t xml:space="preserve">si è svolta </w:t>
      </w:r>
      <w:r w:rsidR="00A01EB5">
        <w:rPr>
          <w:lang w:bidi="it-IT"/>
        </w:rPr>
        <w:t xml:space="preserve">tramite </w:t>
      </w:r>
      <w:proofErr w:type="spellStart"/>
      <w:r w:rsidR="00A01EB5">
        <w:rPr>
          <w:lang w:bidi="it-IT"/>
        </w:rPr>
        <w:t>Talend</w:t>
      </w:r>
      <w:proofErr w:type="spellEnd"/>
      <w:r w:rsidR="00A01EB5">
        <w:rPr>
          <w:lang w:bidi="it-IT"/>
        </w:rPr>
        <w:t xml:space="preserve"> Open Studio [28], software di ETL già ampiamente discusso nel capitolo precedente.</w:t>
      </w:r>
    </w:p>
    <w:p w14:paraId="67F0F820" w14:textId="77777777" w:rsidR="00420E3D" w:rsidRDefault="00A01EB5" w:rsidP="00971650">
      <w:pPr>
        <w:tabs>
          <w:tab w:val="left" w:pos="567"/>
        </w:tabs>
        <w:spacing w:line="360" w:lineRule="auto"/>
        <w:ind w:left="284" w:right="473"/>
        <w:jc w:val="both"/>
        <w:rPr>
          <w:lang w:bidi="it-IT"/>
        </w:rPr>
      </w:pPr>
      <w:r w:rsidRPr="00D73578">
        <w:rPr>
          <w:lang w:bidi="it-IT"/>
        </w:rPr>
        <w:t xml:space="preserve">Il job </w:t>
      </w:r>
      <w:r w:rsidR="00165203">
        <w:rPr>
          <w:lang w:bidi="it-IT"/>
        </w:rPr>
        <w:t>p</w:t>
      </w:r>
      <w:r w:rsidRPr="00D73578">
        <w:rPr>
          <w:lang w:bidi="it-IT"/>
        </w:rPr>
        <w:t xml:space="preserve">rende I </w:t>
      </w:r>
      <w:r>
        <w:rPr>
          <w:lang w:bidi="it-IT"/>
        </w:rPr>
        <w:t xml:space="preserve">dati completi precedentemente caricati nella </w:t>
      </w:r>
      <w:proofErr w:type="spellStart"/>
      <w:r>
        <w:rPr>
          <w:lang w:bidi="it-IT"/>
        </w:rPr>
        <w:t>Staging</w:t>
      </w:r>
      <w:proofErr w:type="spellEnd"/>
      <w:r>
        <w:rPr>
          <w:lang w:bidi="it-IT"/>
        </w:rPr>
        <w:t xml:space="preserve"> Area e tramite l’utilizzo di Query, Ogni tabella viene interrogata in modo da estrarre nel foglio Excel dedicato, solo i dati regionali inerenti alla nostra analisi.</w:t>
      </w:r>
      <w:r w:rsidR="00420E3D">
        <w:rPr>
          <w:lang w:bidi="it-IT"/>
        </w:rPr>
        <w:t xml:space="preserve"> </w:t>
      </w:r>
    </w:p>
    <w:p w14:paraId="786C565F" w14:textId="20549551" w:rsidR="00A01EB5" w:rsidRDefault="00A01EB5" w:rsidP="008A057D">
      <w:pPr>
        <w:tabs>
          <w:tab w:val="left" w:pos="567"/>
        </w:tabs>
        <w:spacing w:line="360" w:lineRule="auto"/>
        <w:ind w:left="284" w:right="473"/>
        <w:jc w:val="center"/>
      </w:pPr>
      <w:r>
        <w:rPr>
          <w:noProof/>
        </w:rPr>
        <w:drawing>
          <wp:inline distT="0" distB="0" distL="0" distR="0" wp14:anchorId="3BC7EFB6" wp14:editId="2D65A2DD">
            <wp:extent cx="5667271" cy="2759120"/>
            <wp:effectExtent l="0" t="0" r="0" b="3175"/>
            <wp:docPr id="60" name="Immagine 60" descr="C:\Users\Admin\Desktop\istat exc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istat excel.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687936" cy="2769181"/>
                    </a:xfrm>
                    <a:prstGeom prst="rect">
                      <a:avLst/>
                    </a:prstGeom>
                    <a:noFill/>
                    <a:ln>
                      <a:noFill/>
                    </a:ln>
                  </pic:spPr>
                </pic:pic>
              </a:graphicData>
            </a:graphic>
          </wp:inline>
        </w:drawing>
      </w:r>
    </w:p>
    <w:p w14:paraId="2DF63918" w14:textId="6E8DDD5C" w:rsidR="00A01EB5" w:rsidRPr="00496856" w:rsidRDefault="00A01EB5" w:rsidP="00496856">
      <w:pPr>
        <w:pStyle w:val="Didascalia"/>
        <w:tabs>
          <w:tab w:val="left" w:pos="567"/>
        </w:tabs>
        <w:ind w:left="284" w:right="473"/>
        <w:jc w:val="center"/>
        <w:rPr>
          <w:color w:val="auto"/>
          <w:sz w:val="24"/>
          <w:szCs w:val="24"/>
        </w:rPr>
      </w:pPr>
      <w:bookmarkStart w:id="128" w:name="_Toc13732844"/>
      <w:r w:rsidRPr="00705AEF">
        <w:rPr>
          <w:color w:val="auto"/>
          <w:sz w:val="24"/>
          <w:szCs w:val="24"/>
        </w:rPr>
        <w:t xml:space="preserve">Figura </w:t>
      </w:r>
      <w:r w:rsidRPr="00705AEF">
        <w:rPr>
          <w:color w:val="auto"/>
          <w:sz w:val="24"/>
          <w:szCs w:val="24"/>
        </w:rPr>
        <w:fldChar w:fldCharType="begin"/>
      </w:r>
      <w:r w:rsidRPr="00705AEF">
        <w:rPr>
          <w:color w:val="auto"/>
          <w:sz w:val="24"/>
          <w:szCs w:val="24"/>
        </w:rPr>
        <w:instrText xml:space="preserve"> SEQ Figura \* ARABIC </w:instrText>
      </w:r>
      <w:r w:rsidRPr="00705AEF">
        <w:rPr>
          <w:color w:val="auto"/>
          <w:sz w:val="24"/>
          <w:szCs w:val="24"/>
        </w:rPr>
        <w:fldChar w:fldCharType="separate"/>
      </w:r>
      <w:r w:rsidR="00BD387F">
        <w:rPr>
          <w:noProof/>
          <w:color w:val="auto"/>
          <w:sz w:val="24"/>
          <w:szCs w:val="24"/>
        </w:rPr>
        <w:t>32</w:t>
      </w:r>
      <w:r w:rsidRPr="00705AEF">
        <w:rPr>
          <w:color w:val="auto"/>
          <w:sz w:val="24"/>
          <w:szCs w:val="24"/>
        </w:rPr>
        <w:fldChar w:fldCharType="end"/>
      </w:r>
      <w:r w:rsidRPr="00705AEF">
        <w:rPr>
          <w:color w:val="auto"/>
          <w:sz w:val="24"/>
          <w:szCs w:val="24"/>
        </w:rPr>
        <w:t>: Job ISTAT Excel</w:t>
      </w:r>
      <w:bookmarkEnd w:id="128"/>
    </w:p>
    <w:p w14:paraId="59F92C0D" w14:textId="6C9B60A7" w:rsidR="00A01EB5" w:rsidRDefault="00A01EB5" w:rsidP="00971650">
      <w:pPr>
        <w:pStyle w:val="Corpotesto"/>
        <w:tabs>
          <w:tab w:val="left" w:pos="567"/>
        </w:tabs>
        <w:spacing w:line="360" w:lineRule="auto"/>
        <w:ind w:left="284" w:right="473"/>
        <w:jc w:val="both"/>
        <w:rPr>
          <w:rFonts w:ascii="Arial" w:hAnsi="Arial" w:cs="Arial"/>
        </w:rPr>
      </w:pPr>
      <w:r w:rsidRPr="00754EAF">
        <w:rPr>
          <w:rFonts w:ascii="Arial" w:hAnsi="Arial" w:cs="Arial"/>
        </w:rPr>
        <w:lastRenderedPageBreak/>
        <w:t xml:space="preserve">Per esempio, per estrarre solo i dati relativi al </w:t>
      </w:r>
      <w:r w:rsidR="005B0114">
        <w:rPr>
          <w:rFonts w:ascii="Arial" w:hAnsi="Arial" w:cs="Arial"/>
        </w:rPr>
        <w:t>‘</w:t>
      </w:r>
      <w:r w:rsidR="005B0114" w:rsidRPr="005B0114">
        <w:rPr>
          <w:rFonts w:ascii="Arial" w:hAnsi="Arial" w:cs="Arial"/>
          <w:i/>
        </w:rPr>
        <w:t>Spesa media mensile familiare per beni e servizi non alimentari'</w:t>
      </w:r>
      <w:r w:rsidR="005B0114">
        <w:rPr>
          <w:rFonts w:ascii="Arial" w:hAnsi="Arial" w:cs="Arial"/>
          <w:i/>
        </w:rPr>
        <w:t xml:space="preserve"> </w:t>
      </w:r>
      <w:r w:rsidRPr="00754EAF">
        <w:rPr>
          <w:rFonts w:ascii="Arial" w:hAnsi="Arial" w:cs="Arial"/>
        </w:rPr>
        <w:t>delle famiglie, si è considerato la tabella dedicata ai dati</w:t>
      </w:r>
      <w:r>
        <w:rPr>
          <w:rFonts w:ascii="Arial" w:hAnsi="Arial" w:cs="Arial"/>
        </w:rPr>
        <w:t xml:space="preserve"> delle condizioni economiche delle famiglie</w:t>
      </w:r>
      <w:r w:rsidRPr="00754EAF">
        <w:rPr>
          <w:rFonts w:ascii="Arial" w:hAnsi="Arial" w:cs="Arial"/>
        </w:rPr>
        <w:t xml:space="preserve"> dell’Istituto Nazionale di Statistica Italiano e si è estratto Il reddito Medio,</w:t>
      </w:r>
      <w:r>
        <w:rPr>
          <w:rFonts w:ascii="Arial" w:hAnsi="Arial" w:cs="Arial"/>
        </w:rPr>
        <w:t xml:space="preserve"> evidenziandolo con la clausola SQL </w:t>
      </w:r>
      <w:proofErr w:type="gramStart"/>
      <w:r>
        <w:rPr>
          <w:rFonts w:ascii="Arial" w:hAnsi="Arial" w:cs="Arial"/>
        </w:rPr>
        <w:t>IN.</w:t>
      </w:r>
      <w:r w:rsidRPr="00754EAF">
        <w:rPr>
          <w:rFonts w:ascii="Arial" w:hAnsi="Arial" w:cs="Arial"/>
        </w:rPr>
        <w:t>.</w:t>
      </w:r>
      <w:proofErr w:type="gramEnd"/>
      <w:r w:rsidRPr="00754EAF">
        <w:rPr>
          <w:rFonts w:ascii="Arial" w:hAnsi="Arial" w:cs="Arial"/>
        </w:rPr>
        <w:t xml:space="preserve"> La stessa cosa è stata fatta per escludere i dati nazionali o relativi alle zone di appartenenza escludendo gli altri campi (Centro Nord, Nord-Est, …)</w:t>
      </w:r>
      <w:r>
        <w:rPr>
          <w:rFonts w:ascii="Arial" w:hAnsi="Arial" w:cs="Arial"/>
        </w:rPr>
        <w:t xml:space="preserve"> </w:t>
      </w:r>
      <w:r w:rsidRPr="00754EAF">
        <w:rPr>
          <w:rFonts w:ascii="Arial" w:hAnsi="Arial" w:cs="Arial"/>
        </w:rPr>
        <w:t>con un NOT IN</w:t>
      </w:r>
      <w:r>
        <w:rPr>
          <w:rFonts w:ascii="Arial" w:hAnsi="Arial" w:cs="Arial"/>
        </w:rPr>
        <w:t>.</w:t>
      </w:r>
    </w:p>
    <w:p w14:paraId="471BE2DD" w14:textId="77777777" w:rsidR="00A01EB5" w:rsidRPr="00705AEF" w:rsidRDefault="00A01EB5" w:rsidP="00971650">
      <w:pPr>
        <w:pStyle w:val="Corpotesto"/>
        <w:tabs>
          <w:tab w:val="left" w:pos="567"/>
        </w:tabs>
        <w:spacing w:line="360" w:lineRule="auto"/>
        <w:ind w:left="284" w:right="473"/>
        <w:jc w:val="both"/>
        <w:rPr>
          <w:rFonts w:ascii="Arial" w:hAnsi="Arial" w:cs="Arial"/>
        </w:rPr>
      </w:pPr>
      <w:r>
        <w:rPr>
          <w:rFonts w:ascii="Arial" w:hAnsi="Arial" w:cs="Arial"/>
        </w:rPr>
        <w:t>Naturalmente, le stesse operazioni sono state svolte per gli altri indicatori.</w:t>
      </w:r>
    </w:p>
    <w:p w14:paraId="53B2858F" w14:textId="071EEA03" w:rsidR="00A01EB5" w:rsidRPr="00705AEF" w:rsidRDefault="00A01EB5" w:rsidP="00BA014F">
      <w:pPr>
        <w:pStyle w:val="Corpotesto"/>
        <w:tabs>
          <w:tab w:val="left" w:pos="567"/>
        </w:tabs>
        <w:spacing w:line="360" w:lineRule="auto"/>
        <w:ind w:left="284" w:right="473"/>
        <w:rPr>
          <w:rFonts w:ascii="Arial" w:hAnsi="Arial" w:cs="Arial"/>
        </w:rPr>
      </w:pPr>
      <w:r w:rsidRPr="00705AEF">
        <w:rPr>
          <w:rFonts w:ascii="Arial" w:hAnsi="Arial" w:cs="Arial"/>
        </w:rPr>
        <w:t>La Query usata nel caso del</w:t>
      </w:r>
      <w:r w:rsidR="00D167F7">
        <w:rPr>
          <w:rFonts w:ascii="Arial" w:hAnsi="Arial" w:cs="Arial"/>
        </w:rPr>
        <w:t>la</w:t>
      </w:r>
      <w:r w:rsidR="00D167F7" w:rsidRPr="00D167F7">
        <w:t xml:space="preserve"> </w:t>
      </w:r>
      <w:r w:rsidR="00D167F7" w:rsidRPr="00D167F7">
        <w:rPr>
          <w:rFonts w:ascii="Arial" w:hAnsi="Arial" w:cs="Arial"/>
        </w:rPr>
        <w:t xml:space="preserve">Spesa media mensile </w:t>
      </w:r>
      <w:r w:rsidRPr="00705AEF">
        <w:rPr>
          <w:rFonts w:ascii="Arial" w:hAnsi="Arial" w:cs="Arial"/>
        </w:rPr>
        <w:t>è la seguente:</w:t>
      </w:r>
    </w:p>
    <w:p w14:paraId="51DD70C8" w14:textId="77777777" w:rsidR="00BA014F" w:rsidRDefault="00A01EB5" w:rsidP="00BA014F">
      <w:pPr>
        <w:tabs>
          <w:tab w:val="left" w:pos="567"/>
        </w:tabs>
        <w:autoSpaceDE w:val="0"/>
        <w:autoSpaceDN w:val="0"/>
        <w:adjustRightInd w:val="0"/>
        <w:spacing w:after="0" w:line="240" w:lineRule="auto"/>
        <w:ind w:left="284" w:right="473"/>
      </w:pPr>
      <w:r w:rsidRPr="00BA014F">
        <w:t>"</w:t>
      </w:r>
    </w:p>
    <w:p w14:paraId="3C583D62" w14:textId="79A09F59" w:rsidR="00A01EB5" w:rsidRPr="00BA014F" w:rsidRDefault="00A01EB5" w:rsidP="0061678B">
      <w:pPr>
        <w:tabs>
          <w:tab w:val="left" w:pos="567"/>
        </w:tabs>
        <w:autoSpaceDE w:val="0"/>
        <w:autoSpaceDN w:val="0"/>
        <w:adjustRightInd w:val="0"/>
        <w:spacing w:after="0" w:line="240" w:lineRule="auto"/>
        <w:ind w:left="284" w:right="473"/>
        <w:rPr>
          <w:i/>
        </w:rPr>
      </w:pPr>
      <w:r w:rsidRPr="00BA014F">
        <w:rPr>
          <w:b/>
          <w:i/>
        </w:rPr>
        <w:t>SELECT</w:t>
      </w:r>
      <w:r w:rsidRPr="00BA014F">
        <w:rPr>
          <w:i/>
        </w:rPr>
        <w:t xml:space="preserve"> </w:t>
      </w:r>
      <w:r w:rsidR="0061678B">
        <w:rPr>
          <w:i/>
        </w:rPr>
        <w:t>*</w:t>
      </w:r>
    </w:p>
    <w:p w14:paraId="2037BD75" w14:textId="5E48747B" w:rsidR="00A01EB5" w:rsidRPr="00BA014F" w:rsidRDefault="00A01EB5" w:rsidP="00BA014F">
      <w:pPr>
        <w:tabs>
          <w:tab w:val="left" w:pos="567"/>
        </w:tabs>
        <w:autoSpaceDE w:val="0"/>
        <w:autoSpaceDN w:val="0"/>
        <w:adjustRightInd w:val="0"/>
        <w:spacing w:after="0" w:line="240" w:lineRule="auto"/>
        <w:ind w:left="284" w:right="473"/>
        <w:rPr>
          <w:i/>
        </w:rPr>
      </w:pPr>
      <w:r w:rsidRPr="00BA014F">
        <w:rPr>
          <w:b/>
          <w:i/>
        </w:rPr>
        <w:t xml:space="preserve">FROM </w:t>
      </w:r>
      <w:proofErr w:type="spellStart"/>
      <w:r w:rsidRPr="00BA014F">
        <w:rPr>
          <w:i/>
        </w:rPr>
        <w:t>OPEN_DATA_ITALY.Condizioni_economiche_delle_famiglie</w:t>
      </w:r>
      <w:proofErr w:type="spellEnd"/>
    </w:p>
    <w:p w14:paraId="58C752BC" w14:textId="750C4EBA" w:rsidR="0034531A" w:rsidRPr="00BA014F" w:rsidRDefault="00A01EB5" w:rsidP="00BA014F">
      <w:pPr>
        <w:tabs>
          <w:tab w:val="left" w:pos="567"/>
        </w:tabs>
        <w:autoSpaceDE w:val="0"/>
        <w:autoSpaceDN w:val="0"/>
        <w:adjustRightInd w:val="0"/>
        <w:spacing w:after="0" w:line="240" w:lineRule="auto"/>
        <w:ind w:left="284" w:right="473"/>
        <w:rPr>
          <w:i/>
        </w:rPr>
      </w:pPr>
      <w:r w:rsidRPr="00BA014F">
        <w:rPr>
          <w:b/>
          <w:i/>
        </w:rPr>
        <w:t>WHERE</w:t>
      </w:r>
      <w:r w:rsidRPr="00BA014F">
        <w:rPr>
          <w:i/>
        </w:rPr>
        <w:t xml:space="preserve"> Indicatore </w:t>
      </w:r>
      <w:r w:rsidR="0030336C" w:rsidRPr="00BA014F">
        <w:rPr>
          <w:b/>
          <w:i/>
        </w:rPr>
        <w:t>IN</w:t>
      </w:r>
      <w:r w:rsidRPr="00BA014F">
        <w:rPr>
          <w:i/>
        </w:rPr>
        <w:t xml:space="preserve"> </w:t>
      </w:r>
      <w:r w:rsidR="00DA3896" w:rsidRPr="00BA014F">
        <w:rPr>
          <w:i/>
        </w:rPr>
        <w:t xml:space="preserve">('Spesa media mensile familiare per beni e servizi non </w:t>
      </w:r>
      <w:r w:rsidR="0034531A" w:rsidRPr="00BA014F">
        <w:rPr>
          <w:i/>
        </w:rPr>
        <w:t xml:space="preserve">   </w:t>
      </w:r>
    </w:p>
    <w:p w14:paraId="156BF7B7" w14:textId="4B19B340" w:rsidR="00A01EB5" w:rsidRPr="00BA014F" w:rsidRDefault="0034531A" w:rsidP="00BA014F">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Pr="00BA014F">
        <w:rPr>
          <w:i/>
        </w:rPr>
        <w:tab/>
        <w:t xml:space="preserve">    </w:t>
      </w:r>
      <w:r w:rsidR="00DA3896" w:rsidRPr="00BA014F">
        <w:rPr>
          <w:i/>
        </w:rPr>
        <w:t>alimentari')</w:t>
      </w:r>
    </w:p>
    <w:p w14:paraId="6A0AE286" w14:textId="6CB03A2F" w:rsidR="00A01EB5" w:rsidRPr="00BA014F" w:rsidRDefault="00A01EB5" w:rsidP="00BA014F">
      <w:pPr>
        <w:tabs>
          <w:tab w:val="left" w:pos="567"/>
        </w:tabs>
        <w:autoSpaceDE w:val="0"/>
        <w:autoSpaceDN w:val="0"/>
        <w:adjustRightInd w:val="0"/>
        <w:spacing w:after="0" w:line="240" w:lineRule="auto"/>
        <w:ind w:left="284" w:right="473"/>
        <w:rPr>
          <w:i/>
        </w:rPr>
      </w:pPr>
      <w:r w:rsidRPr="00BA014F">
        <w:rPr>
          <w:i/>
        </w:rPr>
        <w:t xml:space="preserve"> </w:t>
      </w:r>
      <w:r w:rsidR="0030336C" w:rsidRPr="00BA014F">
        <w:rPr>
          <w:b/>
          <w:i/>
        </w:rPr>
        <w:t>AND</w:t>
      </w:r>
      <w:r w:rsidRPr="00BA014F">
        <w:rPr>
          <w:i/>
        </w:rPr>
        <w:t xml:space="preserve"> Territorio </w:t>
      </w:r>
      <w:r w:rsidR="0030336C" w:rsidRPr="00BA014F">
        <w:rPr>
          <w:b/>
          <w:i/>
        </w:rPr>
        <w:t>NOT</w:t>
      </w:r>
      <w:r w:rsidR="0030336C" w:rsidRPr="00BA014F">
        <w:rPr>
          <w:i/>
        </w:rPr>
        <w:t xml:space="preserve"> </w:t>
      </w:r>
      <w:r w:rsidR="0030336C" w:rsidRPr="00BA014F">
        <w:rPr>
          <w:b/>
          <w:i/>
        </w:rPr>
        <w:t>IN</w:t>
      </w:r>
      <w:r w:rsidRPr="00BA014F">
        <w:rPr>
          <w:i/>
        </w:rPr>
        <w:t xml:space="preserve"> ('Nord-ovest',</w:t>
      </w:r>
    </w:p>
    <w:p w14:paraId="3EA10D9D" w14:textId="7FA11FE7" w:rsidR="00A01EB5" w:rsidRPr="00BA014F" w:rsidRDefault="00E819CA" w:rsidP="00BA014F">
      <w:pPr>
        <w:tabs>
          <w:tab w:val="left" w:pos="567"/>
        </w:tabs>
        <w:autoSpaceDE w:val="0"/>
        <w:autoSpaceDN w:val="0"/>
        <w:adjustRightInd w:val="0"/>
        <w:spacing w:after="0" w:line="240" w:lineRule="auto"/>
        <w:ind w:left="284" w:right="473" w:firstLine="708"/>
        <w:rPr>
          <w:i/>
        </w:rPr>
      </w:pPr>
      <w:r w:rsidRPr="00BA014F">
        <w:rPr>
          <w:i/>
        </w:rPr>
        <w:tab/>
      </w:r>
      <w:r w:rsidRPr="00BA014F">
        <w:rPr>
          <w:i/>
        </w:rPr>
        <w:tab/>
      </w:r>
      <w:r w:rsidRPr="00BA014F">
        <w:rPr>
          <w:i/>
        </w:rPr>
        <w:tab/>
      </w:r>
      <w:r w:rsidR="00A01EB5" w:rsidRPr="00BA014F">
        <w:rPr>
          <w:i/>
        </w:rPr>
        <w:t>'Bolzano/Bozen',</w:t>
      </w:r>
    </w:p>
    <w:p w14:paraId="43941F32" w14:textId="27909411" w:rsidR="00A01EB5" w:rsidRPr="00BA014F" w:rsidRDefault="00E819CA" w:rsidP="00BA014F">
      <w:pPr>
        <w:tabs>
          <w:tab w:val="left" w:pos="567"/>
        </w:tabs>
        <w:autoSpaceDE w:val="0"/>
        <w:autoSpaceDN w:val="0"/>
        <w:adjustRightInd w:val="0"/>
        <w:spacing w:after="0" w:line="240" w:lineRule="auto"/>
        <w:ind w:left="284" w:right="473" w:firstLine="708"/>
        <w:rPr>
          <w:i/>
        </w:rPr>
      </w:pPr>
      <w:r w:rsidRPr="00BA014F">
        <w:rPr>
          <w:i/>
        </w:rPr>
        <w:tab/>
      </w:r>
      <w:r w:rsidRPr="00BA014F">
        <w:rPr>
          <w:i/>
        </w:rPr>
        <w:tab/>
      </w:r>
      <w:r w:rsidRPr="00BA014F">
        <w:rPr>
          <w:i/>
        </w:rPr>
        <w:tab/>
      </w:r>
      <w:r w:rsidR="00A01EB5" w:rsidRPr="00BA014F">
        <w:rPr>
          <w:i/>
        </w:rPr>
        <w:t>'Trento',</w:t>
      </w:r>
    </w:p>
    <w:p w14:paraId="172F8FF6" w14:textId="6FB3D851" w:rsidR="004B1772" w:rsidRPr="00BA014F" w:rsidRDefault="00A01EB5" w:rsidP="00BA014F">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0030336C" w:rsidRPr="00BA014F">
        <w:rPr>
          <w:i/>
        </w:rPr>
        <w:tab/>
      </w:r>
      <w:r w:rsidRPr="00BA014F">
        <w:rPr>
          <w:i/>
        </w:rPr>
        <w:t>'Nord-est',</w:t>
      </w:r>
    </w:p>
    <w:p w14:paraId="247D8EDE" w14:textId="4BB0B833" w:rsidR="00A01EB5" w:rsidRPr="00BA014F" w:rsidRDefault="00E819CA" w:rsidP="00BA014F">
      <w:pPr>
        <w:tabs>
          <w:tab w:val="left" w:pos="567"/>
        </w:tabs>
        <w:autoSpaceDE w:val="0"/>
        <w:autoSpaceDN w:val="0"/>
        <w:adjustRightInd w:val="0"/>
        <w:spacing w:after="0" w:line="240" w:lineRule="auto"/>
        <w:ind w:left="284" w:right="473" w:firstLine="709"/>
        <w:rPr>
          <w:i/>
        </w:rPr>
      </w:pPr>
      <w:r w:rsidRPr="00BA014F">
        <w:rPr>
          <w:i/>
        </w:rPr>
        <w:tab/>
      </w:r>
      <w:r w:rsidRPr="00BA014F">
        <w:rPr>
          <w:i/>
        </w:rPr>
        <w:tab/>
      </w:r>
      <w:r w:rsidRPr="00BA014F">
        <w:rPr>
          <w:i/>
        </w:rPr>
        <w:tab/>
      </w:r>
      <w:r w:rsidR="00A01EB5" w:rsidRPr="00BA014F">
        <w:rPr>
          <w:i/>
        </w:rPr>
        <w:t>'Nord',</w:t>
      </w:r>
    </w:p>
    <w:p w14:paraId="7FDE9BFB" w14:textId="617E93C2" w:rsidR="00A01EB5" w:rsidRPr="00BA014F" w:rsidRDefault="00A01EB5" w:rsidP="00BA014F">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0030336C" w:rsidRPr="00BA014F">
        <w:rPr>
          <w:i/>
        </w:rPr>
        <w:tab/>
      </w:r>
      <w:r w:rsidRPr="00BA014F">
        <w:rPr>
          <w:i/>
        </w:rPr>
        <w:t>'Centro',</w:t>
      </w:r>
    </w:p>
    <w:p w14:paraId="1A12FB60" w14:textId="4FF76EE3" w:rsidR="00A01EB5" w:rsidRPr="00BA014F" w:rsidRDefault="00A01EB5" w:rsidP="00BA014F">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0030336C" w:rsidRPr="00BA014F">
        <w:rPr>
          <w:i/>
        </w:rPr>
        <w:tab/>
      </w:r>
      <w:r w:rsidRPr="00BA014F">
        <w:rPr>
          <w:i/>
        </w:rPr>
        <w:t>'Centro-Nord',</w:t>
      </w:r>
    </w:p>
    <w:p w14:paraId="654249D8" w14:textId="72F656E5" w:rsidR="00A01EB5" w:rsidRPr="00BA014F" w:rsidRDefault="00A01EB5" w:rsidP="00BA014F">
      <w:pPr>
        <w:tabs>
          <w:tab w:val="left" w:pos="567"/>
        </w:tabs>
        <w:autoSpaceDE w:val="0"/>
        <w:autoSpaceDN w:val="0"/>
        <w:adjustRightInd w:val="0"/>
        <w:spacing w:after="0" w:line="240" w:lineRule="auto"/>
        <w:ind w:left="284" w:right="473"/>
        <w:rPr>
          <w:i/>
        </w:rPr>
      </w:pPr>
      <w:r w:rsidRPr="00BA014F">
        <w:rPr>
          <w:i/>
        </w:rPr>
        <w:t xml:space="preserve">                    </w:t>
      </w:r>
      <w:r w:rsidRPr="00BA014F">
        <w:rPr>
          <w:i/>
        </w:rPr>
        <w:tab/>
      </w:r>
      <w:r w:rsidRPr="00BA014F">
        <w:rPr>
          <w:i/>
        </w:rPr>
        <w:tab/>
        <w:t>'Mezzogiorno',</w:t>
      </w:r>
    </w:p>
    <w:p w14:paraId="54EB8726" w14:textId="2670A441" w:rsidR="00BA014F" w:rsidRPr="00BA014F" w:rsidRDefault="00A01EB5" w:rsidP="00BA014F">
      <w:pPr>
        <w:pStyle w:val="Corpotesto"/>
        <w:tabs>
          <w:tab w:val="left" w:pos="567"/>
        </w:tabs>
        <w:ind w:left="284" w:right="473"/>
        <w:rPr>
          <w:rFonts w:ascii="Arial" w:hAnsi="Arial" w:cs="Arial"/>
          <w:i/>
        </w:rPr>
      </w:pPr>
      <w:r w:rsidRPr="00BA014F">
        <w:rPr>
          <w:rFonts w:ascii="Arial" w:hAnsi="Arial" w:cs="Arial"/>
          <w:i/>
        </w:rPr>
        <w:tab/>
      </w:r>
      <w:r w:rsidRPr="00BA014F">
        <w:rPr>
          <w:rFonts w:ascii="Arial" w:hAnsi="Arial" w:cs="Arial"/>
          <w:i/>
        </w:rPr>
        <w:tab/>
      </w:r>
      <w:r w:rsidRPr="00BA014F">
        <w:rPr>
          <w:rFonts w:ascii="Arial" w:hAnsi="Arial" w:cs="Arial"/>
          <w:i/>
        </w:rPr>
        <w:tab/>
      </w:r>
      <w:r w:rsidRPr="00BA014F">
        <w:rPr>
          <w:rFonts w:ascii="Arial" w:hAnsi="Arial" w:cs="Arial"/>
          <w:i/>
        </w:rPr>
        <w:tab/>
      </w:r>
      <w:r w:rsidR="0030336C" w:rsidRPr="00BA014F">
        <w:rPr>
          <w:rFonts w:ascii="Arial" w:hAnsi="Arial" w:cs="Arial"/>
          <w:i/>
        </w:rPr>
        <w:tab/>
      </w:r>
      <w:r w:rsidRPr="00BA014F">
        <w:rPr>
          <w:rFonts w:ascii="Arial" w:hAnsi="Arial" w:cs="Arial"/>
          <w:i/>
        </w:rPr>
        <w:t>'Italia')</w:t>
      </w:r>
      <w:r w:rsidR="00BA014F" w:rsidRPr="00BA014F">
        <w:rPr>
          <w:rFonts w:ascii="Arial" w:hAnsi="Arial" w:cs="Arial"/>
          <w:i/>
        </w:rPr>
        <w:t xml:space="preserve"> </w:t>
      </w:r>
      <w:r w:rsidR="00BA014F">
        <w:rPr>
          <w:rFonts w:ascii="Arial" w:hAnsi="Arial" w:cs="Arial"/>
          <w:i/>
        </w:rPr>
        <w:tab/>
      </w:r>
      <w:r w:rsidR="00BA014F">
        <w:rPr>
          <w:rFonts w:ascii="Arial" w:hAnsi="Arial" w:cs="Arial"/>
          <w:i/>
        </w:rPr>
        <w:tab/>
      </w:r>
      <w:r w:rsidR="00BA014F">
        <w:rPr>
          <w:rFonts w:ascii="Arial" w:hAnsi="Arial" w:cs="Arial"/>
          <w:i/>
        </w:rPr>
        <w:tab/>
      </w:r>
      <w:r w:rsidR="00BA014F" w:rsidRPr="00BA014F">
        <w:rPr>
          <w:rFonts w:ascii="Arial" w:hAnsi="Arial" w:cs="Arial"/>
          <w:i/>
        </w:rPr>
        <w:t>"</w:t>
      </w:r>
    </w:p>
    <w:p w14:paraId="27E13E47" w14:textId="77777777" w:rsidR="00BA014F" w:rsidRDefault="00BA014F" w:rsidP="00BA014F">
      <w:pPr>
        <w:pStyle w:val="Corpotesto"/>
        <w:tabs>
          <w:tab w:val="left" w:pos="567"/>
        </w:tabs>
        <w:ind w:left="284" w:right="473"/>
        <w:rPr>
          <w:rFonts w:ascii="Arial" w:hAnsi="Arial" w:cs="Arial"/>
          <w:i/>
        </w:rPr>
      </w:pPr>
    </w:p>
    <w:p w14:paraId="017D5AAF" w14:textId="77777777" w:rsidR="00165203" w:rsidRDefault="00165203" w:rsidP="00971650">
      <w:pPr>
        <w:tabs>
          <w:tab w:val="left" w:pos="567"/>
        </w:tabs>
        <w:ind w:left="284" w:right="473"/>
      </w:pPr>
    </w:p>
    <w:p w14:paraId="1CB743FB" w14:textId="505FAD04" w:rsidR="00A01EB5" w:rsidRDefault="00A01EB5" w:rsidP="00971650">
      <w:pPr>
        <w:tabs>
          <w:tab w:val="left" w:pos="567"/>
        </w:tabs>
        <w:ind w:left="284" w:right="473"/>
      </w:pPr>
      <w:r>
        <w:t>Creando i File Excel univoci per ogni indicatore è ora possibile svolgere la Regressione Lineare.</w:t>
      </w:r>
    </w:p>
    <w:p w14:paraId="3B16316C" w14:textId="2A89508F" w:rsidR="001B337E" w:rsidRDefault="001B337E" w:rsidP="00971650">
      <w:pPr>
        <w:tabs>
          <w:tab w:val="left" w:pos="567"/>
        </w:tabs>
        <w:ind w:left="284" w:right="473"/>
        <w:rPr>
          <w:lang w:bidi="it-IT"/>
        </w:rPr>
      </w:pPr>
    </w:p>
    <w:p w14:paraId="70E45430" w14:textId="63FD0144" w:rsidR="00420E3D" w:rsidRDefault="00420E3D" w:rsidP="00971650">
      <w:pPr>
        <w:pStyle w:val="Titolo3"/>
        <w:tabs>
          <w:tab w:val="left" w:pos="567"/>
        </w:tabs>
        <w:ind w:left="284" w:right="473"/>
        <w:rPr>
          <w:b/>
          <w:i/>
          <w:color w:val="auto"/>
          <w:sz w:val="28"/>
          <w:szCs w:val="28"/>
          <w:lang w:bidi="it-IT"/>
        </w:rPr>
      </w:pPr>
      <w:bookmarkStart w:id="129" w:name="_Toc13759139"/>
      <w:r w:rsidRPr="00420E3D">
        <w:rPr>
          <w:b/>
          <w:i/>
          <w:color w:val="auto"/>
          <w:sz w:val="28"/>
          <w:szCs w:val="28"/>
          <w:lang w:bidi="it-IT"/>
        </w:rPr>
        <w:t xml:space="preserve">3.1.1 Regressione </w:t>
      </w:r>
      <w:r>
        <w:rPr>
          <w:b/>
          <w:i/>
          <w:color w:val="auto"/>
          <w:sz w:val="28"/>
          <w:szCs w:val="28"/>
          <w:lang w:bidi="it-IT"/>
        </w:rPr>
        <w:t>dei d</w:t>
      </w:r>
      <w:r w:rsidRPr="00420E3D">
        <w:rPr>
          <w:b/>
          <w:i/>
          <w:color w:val="auto"/>
          <w:sz w:val="28"/>
          <w:szCs w:val="28"/>
          <w:lang w:bidi="it-IT"/>
        </w:rPr>
        <w:t>ati ISTAT</w:t>
      </w:r>
      <w:bookmarkEnd w:id="129"/>
    </w:p>
    <w:p w14:paraId="24D0274B" w14:textId="77777777" w:rsidR="00420E3D" w:rsidRPr="00420E3D" w:rsidRDefault="00420E3D" w:rsidP="00971650">
      <w:pPr>
        <w:tabs>
          <w:tab w:val="left" w:pos="567"/>
        </w:tabs>
        <w:ind w:left="284" w:right="473"/>
        <w:rPr>
          <w:lang w:bidi="it-IT"/>
        </w:rPr>
      </w:pPr>
    </w:p>
    <w:p w14:paraId="359B68DD" w14:textId="77777777" w:rsidR="00420E3D" w:rsidRDefault="00420E3D" w:rsidP="00971650">
      <w:pPr>
        <w:tabs>
          <w:tab w:val="left" w:pos="567"/>
        </w:tabs>
        <w:spacing w:line="360" w:lineRule="auto"/>
        <w:ind w:left="284" w:right="473"/>
        <w:jc w:val="both"/>
        <w:rPr>
          <w:lang w:bidi="it-IT"/>
        </w:rPr>
      </w:pPr>
      <w:r w:rsidRPr="00220A1A">
        <w:rPr>
          <w:lang w:bidi="it-IT"/>
        </w:rPr>
        <w:t>Per eseguire la predizione, s</w:t>
      </w:r>
      <w:r>
        <w:rPr>
          <w:lang w:bidi="it-IT"/>
        </w:rPr>
        <w:t>i è utilizzato un “R”,</w:t>
      </w:r>
      <w:r w:rsidRPr="00C824A9">
        <w:rPr>
          <w:lang w:bidi="it-IT"/>
        </w:rPr>
        <w:t xml:space="preserve"> un linguaggio e un ambiente </w:t>
      </w:r>
      <w:r>
        <w:rPr>
          <w:lang w:bidi="it-IT"/>
        </w:rPr>
        <w:t>dedicato</w:t>
      </w:r>
      <w:r w:rsidRPr="00C824A9">
        <w:rPr>
          <w:lang w:bidi="it-IT"/>
        </w:rPr>
        <w:t xml:space="preserve"> per il calcolo statistico e grafic</w:t>
      </w:r>
      <w:r>
        <w:rPr>
          <w:lang w:bidi="it-IT"/>
        </w:rPr>
        <w:t>o</w:t>
      </w:r>
      <w:r w:rsidRPr="00C824A9">
        <w:rPr>
          <w:lang w:bidi="it-IT"/>
        </w:rPr>
        <w:t>. È un progetto GNU e fornisce un'ampia varietà di modelli statistici (modellazione lineare e non lineare, test statistici classici, analisi di serie temporali, classificazione, clustering, ...) e tecniche grafiche ed è altamente estensibile. Il linguaggio R fornisce un'opzione Open Source per la partecipazione a tale attività</w:t>
      </w:r>
      <w:r>
        <w:rPr>
          <w:lang w:bidi="it-IT"/>
        </w:rPr>
        <w:t>,</w:t>
      </w:r>
      <w:r w:rsidRPr="00C824A9">
        <w:rPr>
          <w:lang w:bidi="it-IT"/>
        </w:rPr>
        <w:t xml:space="preserve"> </w:t>
      </w:r>
      <w:r>
        <w:rPr>
          <w:lang w:bidi="it-IT"/>
        </w:rPr>
        <w:t>con il supplemento di R</w:t>
      </w:r>
      <w:r w:rsidRPr="00C824A9">
        <w:rPr>
          <w:lang w:bidi="it-IT"/>
        </w:rPr>
        <w:t xml:space="preserve">. Uno dei punti di forza di R è la facilità con cui è possibile produrre trame di qualità di pubblicazione ben progettate, compresi simboli matematici e formule dove necessario. È </w:t>
      </w:r>
      <w:r w:rsidRPr="00C824A9">
        <w:rPr>
          <w:lang w:bidi="it-IT"/>
        </w:rPr>
        <w:lastRenderedPageBreak/>
        <w:t>stata prestata grande attenzione alle impostazioni predefinite per le scelte di progettazione minori nella grafica, ma l'utente mantiene il controllo completo</w:t>
      </w:r>
      <w:r>
        <w:rPr>
          <w:lang w:bidi="it-IT"/>
        </w:rPr>
        <w:t xml:space="preserve"> [27]</w:t>
      </w:r>
      <w:r w:rsidRPr="00C824A9">
        <w:rPr>
          <w:lang w:bidi="it-IT"/>
        </w:rPr>
        <w:t>.</w:t>
      </w:r>
    </w:p>
    <w:p w14:paraId="2612B7A9" w14:textId="77777777" w:rsidR="00420E3D" w:rsidRPr="00220A1A" w:rsidRDefault="00420E3D" w:rsidP="00971650">
      <w:pPr>
        <w:tabs>
          <w:tab w:val="left" w:pos="567"/>
        </w:tabs>
        <w:spacing w:line="360" w:lineRule="auto"/>
        <w:ind w:left="284" w:right="473"/>
        <w:jc w:val="both"/>
        <w:rPr>
          <w:lang w:bidi="it-IT"/>
        </w:rPr>
      </w:pPr>
      <w:r>
        <w:rPr>
          <w:lang w:bidi="it-IT"/>
        </w:rPr>
        <w:t>R-studio è u</w:t>
      </w:r>
      <w:r w:rsidRPr="00C824A9">
        <w:rPr>
          <w:lang w:bidi="it-IT"/>
        </w:rPr>
        <w:t>n ambiente di sviluppo integrato per R, con una console, un editor di evidenziazione della sintassi che supporta l'esecuzione diretta del codice e strumenti per il tracciamento, la cronologia, il debug e la gestione dello spazio di lavoro</w:t>
      </w:r>
      <w:r>
        <w:rPr>
          <w:lang w:bidi="it-IT"/>
        </w:rPr>
        <w:t xml:space="preserve"> [26]</w:t>
      </w:r>
      <w:r w:rsidRPr="00C824A9">
        <w:rPr>
          <w:lang w:bidi="it-IT"/>
        </w:rPr>
        <w:t>.</w:t>
      </w:r>
    </w:p>
    <w:p w14:paraId="3844A07F" w14:textId="74EBA1C3" w:rsidR="00BD1259" w:rsidRDefault="00DA3896" w:rsidP="00971650">
      <w:pPr>
        <w:tabs>
          <w:tab w:val="left" w:pos="567"/>
        </w:tabs>
        <w:spacing w:line="360" w:lineRule="auto"/>
        <w:ind w:left="284" w:right="473"/>
        <w:rPr>
          <w:lang w:bidi="it-IT"/>
        </w:rPr>
      </w:pPr>
      <w:r>
        <w:rPr>
          <w:lang w:bidi="it-IT"/>
        </w:rPr>
        <w:t xml:space="preserve">L’obiettivo è quello di </w:t>
      </w:r>
      <w:r w:rsidR="00BD1259">
        <w:rPr>
          <w:lang w:bidi="it-IT"/>
        </w:rPr>
        <w:t>es</w:t>
      </w:r>
      <w:r>
        <w:rPr>
          <w:lang w:bidi="it-IT"/>
        </w:rPr>
        <w:t>trar</w:t>
      </w:r>
      <w:r w:rsidR="00BD1259">
        <w:rPr>
          <w:lang w:bidi="it-IT"/>
        </w:rPr>
        <w:t>r</w:t>
      </w:r>
      <w:r>
        <w:rPr>
          <w:lang w:bidi="it-IT"/>
        </w:rPr>
        <w:t xml:space="preserve">e un valore predittivo Y riferito all’anno 2018, condizionato dalle variabili </w:t>
      </w:r>
      <w:proofErr w:type="spellStart"/>
      <w:r w:rsidR="00AF0465" w:rsidRPr="00C958E8">
        <w:t>X</w:t>
      </w:r>
      <w:r w:rsidR="00AF0465">
        <w:rPr>
          <w:vertAlign w:val="subscript"/>
        </w:rPr>
        <w:t>i</w:t>
      </w:r>
      <w:proofErr w:type="spellEnd"/>
      <w:r w:rsidR="00BD1259">
        <w:rPr>
          <w:lang w:bidi="it-IT"/>
        </w:rPr>
        <w:t xml:space="preserve"> </w:t>
      </w:r>
      <w:r>
        <w:rPr>
          <w:lang w:bidi="it-IT"/>
        </w:rPr>
        <w:t>identificate come gli anni dal 2007 al 2017</w:t>
      </w:r>
      <w:r w:rsidR="00BD1259">
        <w:rPr>
          <w:lang w:bidi="it-IT"/>
        </w:rPr>
        <w:t>.</w:t>
      </w:r>
    </w:p>
    <w:p w14:paraId="6606E9D5" w14:textId="326D6945" w:rsidR="00BD1259" w:rsidRDefault="00EC10B6" w:rsidP="006526C8">
      <w:pPr>
        <w:spacing w:line="360" w:lineRule="auto"/>
        <w:ind w:right="615"/>
        <w:rPr>
          <w:lang w:bidi="it-IT"/>
        </w:rPr>
      </w:pPr>
      <w:r>
        <w:rPr>
          <w:lang w:bidi="it-IT"/>
        </w:rPr>
        <w:t xml:space="preserve">    </w:t>
      </w:r>
      <w:r w:rsidR="00BD1259">
        <w:rPr>
          <w:lang w:bidi="it-IT"/>
        </w:rPr>
        <w:t xml:space="preserve">La risultante è la forma della regressione lineare </w:t>
      </w:r>
      <w:r>
        <w:rPr>
          <w:lang w:bidi="it-IT"/>
        </w:rPr>
        <w:t>m</w:t>
      </w:r>
      <w:r w:rsidR="00BD1259">
        <w:rPr>
          <w:lang w:bidi="it-IT"/>
        </w:rPr>
        <w:t>ulti-variabile:</w:t>
      </w:r>
    </w:p>
    <w:p w14:paraId="22828A15" w14:textId="4F3D0932" w:rsidR="00BA4A9B" w:rsidRDefault="00BD1259" w:rsidP="006526C8">
      <w:pPr>
        <w:spacing w:line="360" w:lineRule="auto"/>
        <w:ind w:left="284" w:right="615"/>
        <w:jc w:val="center"/>
      </w:pPr>
      <w:r w:rsidRPr="00C958E8">
        <w:t>Y = b</w:t>
      </w:r>
      <w:r w:rsidRPr="00C958E8">
        <w:rPr>
          <w:vertAlign w:val="subscript"/>
        </w:rPr>
        <w:t xml:space="preserve"> 0</w:t>
      </w:r>
      <w:r w:rsidRPr="00C958E8">
        <w:t>+ b</w:t>
      </w:r>
      <w:r w:rsidRPr="00C958E8">
        <w:rPr>
          <w:vertAlign w:val="subscript"/>
        </w:rPr>
        <w:t xml:space="preserve"> 1</w:t>
      </w:r>
      <w:r w:rsidRPr="00C958E8">
        <w:t>X+ b</w:t>
      </w:r>
      <w:r w:rsidRPr="00C958E8">
        <w:rPr>
          <w:vertAlign w:val="subscript"/>
        </w:rPr>
        <w:t xml:space="preserve"> 2</w:t>
      </w:r>
      <w:r w:rsidRPr="00C958E8">
        <w:t>X</w:t>
      </w:r>
      <w:r w:rsidRPr="00C958E8">
        <w:rPr>
          <w:vertAlign w:val="subscript"/>
        </w:rPr>
        <w:t>2</w:t>
      </w:r>
      <w:r w:rsidRPr="00C958E8">
        <w:t xml:space="preserve"> + </w:t>
      </w:r>
      <w:r w:rsidRPr="00C958E8">
        <w:rPr>
          <w:rFonts w:ascii="Cambria Math" w:hAnsi="Cambria Math" w:cs="Cambria Math"/>
        </w:rPr>
        <w:t>⋯</w:t>
      </w:r>
      <w:r w:rsidRPr="00C958E8">
        <w:t xml:space="preserve"> b</w:t>
      </w:r>
      <w:r w:rsidRPr="00C958E8">
        <w:rPr>
          <w:vertAlign w:val="subscript"/>
        </w:rPr>
        <w:t xml:space="preserve"> </w:t>
      </w:r>
      <w:proofErr w:type="spellStart"/>
      <w:r w:rsidRPr="00C958E8">
        <w:rPr>
          <w:vertAlign w:val="subscript"/>
        </w:rPr>
        <w:t>k</w:t>
      </w:r>
      <w:r w:rsidRPr="00C958E8">
        <w:t>X</w:t>
      </w:r>
      <w:r w:rsidRPr="00C958E8">
        <w:rPr>
          <w:vertAlign w:val="subscript"/>
        </w:rPr>
        <w:t>k</w:t>
      </w:r>
      <w:proofErr w:type="spellEnd"/>
      <w:r w:rsidRPr="00C958E8">
        <w:t xml:space="preserve"> + ε</w:t>
      </w:r>
    </w:p>
    <w:p w14:paraId="48EB0FBD" w14:textId="7FD50B58" w:rsidR="00CD6C5F" w:rsidRDefault="006526C8" w:rsidP="006526C8">
      <w:pPr>
        <w:spacing w:line="360" w:lineRule="auto"/>
        <w:ind w:left="284" w:right="615"/>
      </w:pPr>
      <w:r>
        <w:t xml:space="preserve">Un esempio di </w:t>
      </w:r>
      <w:r w:rsidR="00CD6C5F" w:rsidRPr="00CD6C5F">
        <w:t xml:space="preserve">codice R </w:t>
      </w:r>
      <w:r>
        <w:t xml:space="preserve">usato </w:t>
      </w:r>
      <w:r w:rsidR="00CD6C5F" w:rsidRPr="00CD6C5F">
        <w:t>per l</w:t>
      </w:r>
      <w:r w:rsidR="00CD6C5F">
        <w:t>a regressione</w:t>
      </w:r>
      <w:r>
        <w:t xml:space="preserve"> lineare è quello mostrato nell’appendice A4</w:t>
      </w:r>
      <w:r w:rsidR="00AF31EE">
        <w:t xml:space="preserve">, </w:t>
      </w:r>
      <w:r>
        <w:t>dove l’indicatore preso in considerazione è</w:t>
      </w:r>
      <w:r w:rsidR="00AF31EE">
        <w:t xml:space="preserve"> per la spesa media mensile</w:t>
      </w:r>
      <w:r>
        <w:t>.</w:t>
      </w:r>
    </w:p>
    <w:p w14:paraId="35D23794" w14:textId="321C2D81" w:rsidR="00FA0B0E" w:rsidRPr="00971650" w:rsidRDefault="006526C8" w:rsidP="00FA0B0E">
      <w:pPr>
        <w:spacing w:line="360" w:lineRule="auto"/>
        <w:ind w:left="284" w:right="615"/>
        <w:jc w:val="both"/>
        <w:rPr>
          <w:lang w:bidi="it-IT"/>
        </w:rPr>
      </w:pPr>
      <w:r>
        <w:rPr>
          <w:lang w:bidi="it-IT"/>
        </w:rPr>
        <w:t>Per ottenere i risultati effettivi della nostra regressione è necessario utilizzare il comando “</w:t>
      </w:r>
      <w:proofErr w:type="spellStart"/>
      <w:r w:rsidR="00CD6C5F" w:rsidRPr="00971650">
        <w:rPr>
          <w:lang w:bidi="it-IT"/>
        </w:rPr>
        <w:t>summary</w:t>
      </w:r>
      <w:proofErr w:type="spellEnd"/>
      <w:r w:rsidR="00CD6C5F" w:rsidRPr="00971650">
        <w:rPr>
          <w:lang w:bidi="it-IT"/>
        </w:rPr>
        <w:t>(reg)</w:t>
      </w:r>
      <w:r>
        <w:rPr>
          <w:lang w:bidi="it-IT"/>
        </w:rPr>
        <w:t>”</w:t>
      </w:r>
      <w:r w:rsidR="00971650">
        <w:rPr>
          <w:lang w:bidi="it-IT"/>
        </w:rPr>
        <w:t xml:space="preserve">, </w:t>
      </w:r>
      <w:r>
        <w:rPr>
          <w:lang w:bidi="it-IT"/>
        </w:rPr>
        <w:t xml:space="preserve">che creerà un output come quello sottostante dove sono visualizzati </w:t>
      </w:r>
      <w:proofErr w:type="gramStart"/>
      <w:r>
        <w:rPr>
          <w:lang w:bidi="it-IT"/>
        </w:rPr>
        <w:t>tutti  gli</w:t>
      </w:r>
      <w:proofErr w:type="gramEnd"/>
      <w:r>
        <w:rPr>
          <w:lang w:bidi="it-IT"/>
        </w:rPr>
        <w:t xml:space="preserve"> indicatori più importanti per valutarne la reale bontà del modello</w:t>
      </w:r>
      <w:r w:rsidR="00971650">
        <w:rPr>
          <w:lang w:bidi="it-IT"/>
        </w:rPr>
        <w:t>:</w:t>
      </w:r>
    </w:p>
    <w:p w14:paraId="5D9BFF44" w14:textId="2AE541C6" w:rsidR="005E0E70" w:rsidRDefault="005E0E70" w:rsidP="00FA0B0E">
      <w:pPr>
        <w:spacing w:line="240" w:lineRule="auto"/>
        <w:ind w:left="284" w:right="615"/>
        <w:rPr>
          <w:b/>
          <w:lang w:val="en-US" w:bidi="it-IT"/>
        </w:rPr>
      </w:pPr>
      <w:r w:rsidRPr="006526C8">
        <w:rPr>
          <w:b/>
          <w:lang w:val="en-US" w:bidi="it-IT"/>
        </w:rPr>
        <w:t>summary(reg)</w:t>
      </w:r>
    </w:p>
    <w:p w14:paraId="7132AC7E" w14:textId="77777777" w:rsidR="00FA0B0E" w:rsidRPr="00BD387F" w:rsidRDefault="00FA0B0E" w:rsidP="00FA0B0E">
      <w:pPr>
        <w:spacing w:line="240" w:lineRule="auto"/>
        <w:ind w:left="284" w:right="615"/>
        <w:rPr>
          <w:i/>
          <w:sz w:val="20"/>
          <w:szCs w:val="20"/>
          <w:lang w:val="en-US" w:bidi="it-IT"/>
        </w:rPr>
      </w:pPr>
    </w:p>
    <w:p w14:paraId="63F9B399" w14:textId="77777777" w:rsidR="00CD6C5F" w:rsidRPr="00FA0B0E" w:rsidRDefault="00CD6C5F" w:rsidP="00FA0B0E">
      <w:pPr>
        <w:spacing w:line="240" w:lineRule="auto"/>
        <w:ind w:left="284" w:right="615"/>
        <w:rPr>
          <w:b/>
          <w:i/>
          <w:sz w:val="20"/>
          <w:szCs w:val="20"/>
          <w:lang w:val="en-US" w:bidi="it-IT"/>
        </w:rPr>
      </w:pPr>
      <w:r w:rsidRPr="00FA0B0E">
        <w:rPr>
          <w:b/>
          <w:i/>
          <w:sz w:val="20"/>
          <w:szCs w:val="20"/>
          <w:lang w:val="en-US" w:bidi="it-IT"/>
        </w:rPr>
        <w:t>Coefficients:</w:t>
      </w:r>
    </w:p>
    <w:p w14:paraId="7D6BDA68" w14:textId="5FC21A2C" w:rsidR="00CD6C5F" w:rsidRPr="00FA0B0E" w:rsidRDefault="00CD6C5F" w:rsidP="00FA0B0E">
      <w:pPr>
        <w:spacing w:line="240" w:lineRule="auto"/>
        <w:ind w:left="2411" w:right="615" w:firstLine="425"/>
        <w:rPr>
          <w:b/>
          <w:i/>
          <w:sz w:val="20"/>
          <w:szCs w:val="20"/>
          <w:lang w:val="en-US" w:bidi="it-IT"/>
        </w:rPr>
      </w:pPr>
      <w:r w:rsidRPr="00FA0B0E">
        <w:rPr>
          <w:b/>
          <w:i/>
          <w:sz w:val="20"/>
          <w:szCs w:val="20"/>
          <w:lang w:val="en-US" w:bidi="it-IT"/>
        </w:rPr>
        <w:t>Estimate Std.</w:t>
      </w:r>
      <w:r w:rsidR="00971650" w:rsidRPr="00FA0B0E">
        <w:rPr>
          <w:b/>
          <w:i/>
          <w:sz w:val="20"/>
          <w:szCs w:val="20"/>
          <w:lang w:val="en-US" w:bidi="it-IT"/>
        </w:rPr>
        <w:t xml:space="preserve">  </w:t>
      </w:r>
      <w:r w:rsidRPr="00FA0B0E">
        <w:rPr>
          <w:b/>
          <w:i/>
          <w:sz w:val="20"/>
          <w:szCs w:val="20"/>
          <w:lang w:val="en-US" w:bidi="it-IT"/>
        </w:rPr>
        <w:t xml:space="preserve"> </w:t>
      </w:r>
      <w:r w:rsidR="00FA0B0E">
        <w:rPr>
          <w:b/>
          <w:i/>
          <w:sz w:val="20"/>
          <w:szCs w:val="20"/>
          <w:lang w:val="en-US" w:bidi="it-IT"/>
        </w:rPr>
        <w:tab/>
      </w:r>
      <w:r w:rsidRPr="00FA0B0E">
        <w:rPr>
          <w:b/>
          <w:i/>
          <w:sz w:val="20"/>
          <w:szCs w:val="20"/>
          <w:lang w:val="en-US" w:bidi="it-IT"/>
        </w:rPr>
        <w:t xml:space="preserve">Error </w:t>
      </w:r>
      <w:r w:rsidR="00971650" w:rsidRPr="00FA0B0E">
        <w:rPr>
          <w:b/>
          <w:i/>
          <w:sz w:val="20"/>
          <w:szCs w:val="20"/>
          <w:lang w:val="en-US" w:bidi="it-IT"/>
        </w:rPr>
        <w:t xml:space="preserve">       </w:t>
      </w:r>
      <w:r w:rsidR="00FA0B0E">
        <w:rPr>
          <w:b/>
          <w:i/>
          <w:sz w:val="20"/>
          <w:szCs w:val="20"/>
          <w:lang w:val="en-US" w:bidi="it-IT"/>
        </w:rPr>
        <w:tab/>
      </w:r>
      <w:r w:rsidRPr="00FA0B0E">
        <w:rPr>
          <w:b/>
          <w:i/>
          <w:sz w:val="20"/>
          <w:szCs w:val="20"/>
          <w:lang w:val="en-US" w:bidi="it-IT"/>
        </w:rPr>
        <w:t>t value</w:t>
      </w:r>
      <w:r w:rsidR="00971650" w:rsidRPr="00FA0B0E">
        <w:rPr>
          <w:b/>
          <w:i/>
          <w:sz w:val="20"/>
          <w:szCs w:val="20"/>
          <w:lang w:val="en-US" w:bidi="it-IT"/>
        </w:rPr>
        <w:t xml:space="preserve">  </w:t>
      </w:r>
      <w:r w:rsidRPr="00FA0B0E">
        <w:rPr>
          <w:b/>
          <w:i/>
          <w:sz w:val="20"/>
          <w:szCs w:val="20"/>
          <w:lang w:val="en-US" w:bidi="it-IT"/>
        </w:rPr>
        <w:t xml:space="preserve"> </w:t>
      </w:r>
      <w:r w:rsidR="00FA0B0E">
        <w:rPr>
          <w:b/>
          <w:i/>
          <w:sz w:val="20"/>
          <w:szCs w:val="20"/>
          <w:lang w:val="en-US" w:bidi="it-IT"/>
        </w:rPr>
        <w:tab/>
      </w:r>
      <w:proofErr w:type="spellStart"/>
      <w:r w:rsidRPr="00FA0B0E">
        <w:rPr>
          <w:b/>
          <w:i/>
          <w:sz w:val="20"/>
          <w:szCs w:val="20"/>
          <w:lang w:val="en-US" w:bidi="it-IT"/>
        </w:rPr>
        <w:t>Pr</w:t>
      </w:r>
      <w:proofErr w:type="spellEnd"/>
      <w:r w:rsidRPr="00FA0B0E">
        <w:rPr>
          <w:b/>
          <w:i/>
          <w:sz w:val="20"/>
          <w:szCs w:val="20"/>
          <w:lang w:val="en-US" w:bidi="it-IT"/>
        </w:rPr>
        <w:t>(&gt;|t|)</w:t>
      </w:r>
    </w:p>
    <w:p w14:paraId="2DA6C237" w14:textId="2B3DE289" w:rsidR="00CD6C5F" w:rsidRPr="00FA0B0E" w:rsidRDefault="00CD6C5F" w:rsidP="00FA0B0E">
      <w:pPr>
        <w:spacing w:line="240" w:lineRule="auto"/>
        <w:ind w:left="284" w:right="615"/>
        <w:rPr>
          <w:i/>
          <w:sz w:val="20"/>
          <w:szCs w:val="20"/>
          <w:lang w:bidi="it-IT"/>
        </w:rPr>
      </w:pPr>
      <w:r w:rsidRPr="00FA0B0E">
        <w:rPr>
          <w:b/>
          <w:i/>
          <w:sz w:val="20"/>
          <w:szCs w:val="20"/>
          <w:lang w:bidi="it-IT"/>
        </w:rPr>
        <w:t>(</w:t>
      </w:r>
      <w:proofErr w:type="spellStart"/>
      <w:proofErr w:type="gramStart"/>
      <w:r w:rsidRPr="00FA0B0E">
        <w:rPr>
          <w:b/>
          <w:i/>
          <w:sz w:val="20"/>
          <w:szCs w:val="20"/>
          <w:lang w:bidi="it-IT"/>
        </w:rPr>
        <w:t>Intercept</w:t>
      </w:r>
      <w:proofErr w:type="spellEnd"/>
      <w:r w:rsidRPr="00FA0B0E">
        <w:rPr>
          <w:b/>
          <w:i/>
          <w:sz w:val="20"/>
          <w:szCs w:val="20"/>
          <w:lang w:bidi="it-IT"/>
        </w:rPr>
        <w:t xml:space="preserve">)   </w:t>
      </w:r>
      <w:proofErr w:type="gramEnd"/>
      <w:r w:rsidRPr="00FA0B0E">
        <w:rPr>
          <w:b/>
          <w:i/>
          <w:sz w:val="20"/>
          <w:szCs w:val="20"/>
          <w:lang w:bidi="it-IT"/>
        </w:rPr>
        <w:t xml:space="preserve">       </w:t>
      </w:r>
      <w:r w:rsidR="00971650" w:rsidRPr="00FA0B0E">
        <w:rPr>
          <w:b/>
          <w:i/>
          <w:sz w:val="20"/>
          <w:szCs w:val="20"/>
          <w:lang w:bidi="it-IT"/>
        </w:rPr>
        <w:tab/>
        <w:t xml:space="preserve">              </w:t>
      </w:r>
      <w:r w:rsidR="00FA0B0E">
        <w:rPr>
          <w:b/>
          <w:i/>
          <w:sz w:val="20"/>
          <w:szCs w:val="20"/>
          <w:lang w:bidi="it-IT"/>
        </w:rPr>
        <w:t xml:space="preserve">   </w:t>
      </w:r>
      <w:r w:rsidR="00971650" w:rsidRPr="00FA0B0E">
        <w:rPr>
          <w:b/>
          <w:i/>
          <w:sz w:val="20"/>
          <w:szCs w:val="20"/>
          <w:lang w:bidi="it-IT"/>
        </w:rPr>
        <w:t xml:space="preserve"> </w:t>
      </w:r>
      <w:r w:rsidRPr="00FA0B0E">
        <w:rPr>
          <w:b/>
          <w:i/>
          <w:sz w:val="20"/>
          <w:szCs w:val="20"/>
          <w:lang w:bidi="it-IT"/>
        </w:rPr>
        <w:t>-</w:t>
      </w:r>
      <w:r w:rsidRPr="00FA0B0E">
        <w:rPr>
          <w:i/>
          <w:sz w:val="20"/>
          <w:szCs w:val="20"/>
          <w:lang w:bidi="it-IT"/>
        </w:rPr>
        <w:t xml:space="preserve">64.51987   </w:t>
      </w:r>
      <w:r w:rsidR="00FA0B0E">
        <w:rPr>
          <w:i/>
          <w:sz w:val="20"/>
          <w:szCs w:val="20"/>
          <w:lang w:bidi="it-IT"/>
        </w:rPr>
        <w:tab/>
      </w:r>
      <w:r w:rsidR="00FA0B0E">
        <w:rPr>
          <w:i/>
          <w:sz w:val="20"/>
          <w:szCs w:val="20"/>
          <w:lang w:bidi="it-IT"/>
        </w:rPr>
        <w:tab/>
      </w:r>
      <w:r w:rsidRPr="00FA0B0E">
        <w:rPr>
          <w:i/>
          <w:sz w:val="20"/>
          <w:szCs w:val="20"/>
          <w:lang w:bidi="it-IT"/>
        </w:rPr>
        <w:t xml:space="preserve">67.42781  </w:t>
      </w:r>
      <w:r w:rsidR="00FA0B0E">
        <w:rPr>
          <w:i/>
          <w:sz w:val="20"/>
          <w:szCs w:val="20"/>
          <w:lang w:bidi="it-IT"/>
        </w:rPr>
        <w:tab/>
      </w:r>
      <w:r w:rsidRPr="00FA0B0E">
        <w:rPr>
          <w:i/>
          <w:sz w:val="20"/>
          <w:szCs w:val="20"/>
          <w:lang w:bidi="it-IT"/>
        </w:rPr>
        <w:t xml:space="preserve">-0.957  </w:t>
      </w:r>
      <w:r w:rsidR="00971650" w:rsidRPr="00FA0B0E">
        <w:rPr>
          <w:i/>
          <w:sz w:val="20"/>
          <w:szCs w:val="20"/>
          <w:lang w:bidi="it-IT"/>
        </w:rPr>
        <w:t xml:space="preserve">  </w:t>
      </w:r>
      <w:r w:rsidR="00FA0B0E">
        <w:rPr>
          <w:i/>
          <w:sz w:val="20"/>
          <w:szCs w:val="20"/>
          <w:lang w:bidi="it-IT"/>
        </w:rPr>
        <w:tab/>
      </w:r>
      <w:r w:rsidRPr="00FA0B0E">
        <w:rPr>
          <w:i/>
          <w:sz w:val="20"/>
          <w:szCs w:val="20"/>
          <w:lang w:bidi="it-IT"/>
        </w:rPr>
        <w:t>0.36363</w:t>
      </w:r>
    </w:p>
    <w:p w14:paraId="71758A53" w14:textId="1E69952D" w:rsidR="00CD6C5F" w:rsidRPr="00FA0B0E" w:rsidRDefault="00971650" w:rsidP="00FA0B0E">
      <w:pPr>
        <w:spacing w:line="240" w:lineRule="auto"/>
        <w:ind w:left="284" w:right="615"/>
        <w:rPr>
          <w:b/>
          <w:i/>
          <w:sz w:val="20"/>
          <w:szCs w:val="20"/>
          <w:lang w:bidi="it-IT"/>
        </w:rPr>
      </w:pPr>
      <w:r w:rsidRPr="00FA0B0E">
        <w:rPr>
          <w:b/>
          <w:i/>
          <w:sz w:val="20"/>
          <w:szCs w:val="20"/>
          <w:lang w:bidi="it-IT"/>
        </w:rPr>
        <w:t xml:space="preserve">Istat_Famiglie$Anno_2007        </w:t>
      </w:r>
      <w:r w:rsidRPr="00FA0B0E">
        <w:rPr>
          <w:i/>
          <w:sz w:val="20"/>
          <w:szCs w:val="20"/>
          <w:lang w:bidi="it-IT"/>
        </w:rPr>
        <w:t xml:space="preserve">0.36274    </w:t>
      </w:r>
      <w:r w:rsidR="00FA0B0E">
        <w:rPr>
          <w:i/>
          <w:sz w:val="20"/>
          <w:szCs w:val="20"/>
          <w:lang w:bidi="it-IT"/>
        </w:rPr>
        <w:tab/>
      </w:r>
      <w:r w:rsidR="00FA0B0E">
        <w:rPr>
          <w:i/>
          <w:sz w:val="20"/>
          <w:szCs w:val="20"/>
          <w:lang w:bidi="it-IT"/>
        </w:rPr>
        <w:tab/>
      </w:r>
      <w:r w:rsidRPr="00FA0B0E">
        <w:rPr>
          <w:i/>
          <w:sz w:val="20"/>
          <w:szCs w:val="20"/>
          <w:lang w:bidi="it-IT"/>
        </w:rPr>
        <w:t xml:space="preserve">0.15502   </w:t>
      </w:r>
      <w:r w:rsidR="00FA0B0E">
        <w:rPr>
          <w:i/>
          <w:sz w:val="20"/>
          <w:szCs w:val="20"/>
          <w:lang w:bidi="it-IT"/>
        </w:rPr>
        <w:tab/>
      </w:r>
      <w:r w:rsidRPr="00FA0B0E">
        <w:rPr>
          <w:i/>
          <w:sz w:val="20"/>
          <w:szCs w:val="20"/>
          <w:lang w:bidi="it-IT"/>
        </w:rPr>
        <w:t xml:space="preserve">2.340     </w:t>
      </w:r>
      <w:r w:rsidR="00FA0B0E">
        <w:rPr>
          <w:i/>
          <w:sz w:val="20"/>
          <w:szCs w:val="20"/>
          <w:lang w:bidi="it-IT"/>
        </w:rPr>
        <w:tab/>
      </w:r>
      <w:r w:rsidRPr="00FA0B0E">
        <w:rPr>
          <w:i/>
          <w:sz w:val="20"/>
          <w:szCs w:val="20"/>
          <w:lang w:bidi="it-IT"/>
        </w:rPr>
        <w:t>0.04402 *</w:t>
      </w:r>
    </w:p>
    <w:p w14:paraId="454883E5" w14:textId="7F49B032" w:rsidR="00CD6C5F" w:rsidRPr="00FA0B0E" w:rsidRDefault="00971650" w:rsidP="00FA0B0E">
      <w:pPr>
        <w:spacing w:line="240" w:lineRule="auto"/>
        <w:ind w:left="284" w:right="615"/>
        <w:rPr>
          <w:b/>
          <w:i/>
          <w:sz w:val="20"/>
          <w:szCs w:val="20"/>
          <w:lang w:bidi="it-IT"/>
        </w:rPr>
      </w:pPr>
      <w:r w:rsidRPr="00FA0B0E">
        <w:rPr>
          <w:b/>
          <w:i/>
          <w:sz w:val="20"/>
          <w:szCs w:val="20"/>
          <w:lang w:bidi="it-IT"/>
        </w:rPr>
        <w:t xml:space="preserve">Istat_Famiglie$Anno_2008        </w:t>
      </w:r>
      <w:r w:rsidRPr="00FA0B0E">
        <w:rPr>
          <w:i/>
          <w:sz w:val="20"/>
          <w:szCs w:val="20"/>
          <w:lang w:bidi="it-IT"/>
        </w:rPr>
        <w:t xml:space="preserve">0.07351    </w:t>
      </w:r>
      <w:r w:rsidR="00FA0B0E">
        <w:rPr>
          <w:i/>
          <w:sz w:val="20"/>
          <w:szCs w:val="20"/>
          <w:lang w:bidi="it-IT"/>
        </w:rPr>
        <w:tab/>
      </w:r>
      <w:r w:rsidR="00FA0B0E">
        <w:rPr>
          <w:i/>
          <w:sz w:val="20"/>
          <w:szCs w:val="20"/>
          <w:lang w:bidi="it-IT"/>
        </w:rPr>
        <w:tab/>
      </w:r>
      <w:r w:rsidRPr="00FA0B0E">
        <w:rPr>
          <w:i/>
          <w:sz w:val="20"/>
          <w:szCs w:val="20"/>
          <w:lang w:bidi="it-IT"/>
        </w:rPr>
        <w:t xml:space="preserve">0.10744   </w:t>
      </w:r>
      <w:r w:rsidR="00FA0B0E">
        <w:rPr>
          <w:i/>
          <w:sz w:val="20"/>
          <w:szCs w:val="20"/>
          <w:lang w:bidi="it-IT"/>
        </w:rPr>
        <w:tab/>
      </w:r>
      <w:r w:rsidRPr="00FA0B0E">
        <w:rPr>
          <w:i/>
          <w:sz w:val="20"/>
          <w:szCs w:val="20"/>
          <w:lang w:bidi="it-IT"/>
        </w:rPr>
        <w:t xml:space="preserve">0.684    </w:t>
      </w:r>
      <w:r w:rsidR="00FA0B0E">
        <w:rPr>
          <w:i/>
          <w:sz w:val="20"/>
          <w:szCs w:val="20"/>
          <w:lang w:bidi="it-IT"/>
        </w:rPr>
        <w:tab/>
      </w:r>
      <w:r w:rsidRPr="00FA0B0E">
        <w:rPr>
          <w:i/>
          <w:sz w:val="20"/>
          <w:szCs w:val="20"/>
          <w:lang w:bidi="it-IT"/>
        </w:rPr>
        <w:t>0.51106</w:t>
      </w:r>
    </w:p>
    <w:p w14:paraId="09F8B7D8" w14:textId="045EC711" w:rsidR="00CD6C5F" w:rsidRPr="00FA0B0E" w:rsidRDefault="00971650" w:rsidP="00FA0B0E">
      <w:pPr>
        <w:spacing w:line="240" w:lineRule="auto"/>
        <w:ind w:left="284" w:right="615"/>
        <w:rPr>
          <w:b/>
          <w:i/>
          <w:sz w:val="20"/>
          <w:szCs w:val="20"/>
          <w:lang w:bidi="it-IT"/>
        </w:rPr>
      </w:pPr>
      <w:r w:rsidRPr="00FA0B0E">
        <w:rPr>
          <w:b/>
          <w:i/>
          <w:sz w:val="20"/>
          <w:szCs w:val="20"/>
          <w:lang w:bidi="it-IT"/>
        </w:rPr>
        <w:t xml:space="preserve">Istat_Famiglie$Anno_2009        </w:t>
      </w:r>
      <w:r w:rsidRPr="00FA0B0E">
        <w:rPr>
          <w:i/>
          <w:sz w:val="20"/>
          <w:szCs w:val="20"/>
          <w:lang w:bidi="it-IT"/>
        </w:rPr>
        <w:t xml:space="preserve">0.23755    </w:t>
      </w:r>
      <w:r w:rsidR="00FA0B0E">
        <w:rPr>
          <w:i/>
          <w:sz w:val="20"/>
          <w:szCs w:val="20"/>
          <w:lang w:bidi="it-IT"/>
        </w:rPr>
        <w:tab/>
      </w:r>
      <w:r w:rsidR="00FA0B0E">
        <w:rPr>
          <w:i/>
          <w:sz w:val="20"/>
          <w:szCs w:val="20"/>
          <w:lang w:bidi="it-IT"/>
        </w:rPr>
        <w:tab/>
      </w:r>
      <w:r w:rsidRPr="00FA0B0E">
        <w:rPr>
          <w:i/>
          <w:sz w:val="20"/>
          <w:szCs w:val="20"/>
          <w:lang w:bidi="it-IT"/>
        </w:rPr>
        <w:t xml:space="preserve">0.12889   </w:t>
      </w:r>
      <w:r w:rsidR="00FA0B0E">
        <w:rPr>
          <w:i/>
          <w:sz w:val="20"/>
          <w:szCs w:val="20"/>
          <w:lang w:bidi="it-IT"/>
        </w:rPr>
        <w:tab/>
      </w:r>
      <w:r w:rsidRPr="00FA0B0E">
        <w:rPr>
          <w:i/>
          <w:sz w:val="20"/>
          <w:szCs w:val="20"/>
          <w:lang w:bidi="it-IT"/>
        </w:rPr>
        <w:t xml:space="preserve">1.843     </w:t>
      </w:r>
      <w:r w:rsidR="00FA0B0E">
        <w:rPr>
          <w:i/>
          <w:sz w:val="20"/>
          <w:szCs w:val="20"/>
          <w:lang w:bidi="it-IT"/>
        </w:rPr>
        <w:tab/>
      </w:r>
      <w:r w:rsidRPr="00FA0B0E">
        <w:rPr>
          <w:i/>
          <w:sz w:val="20"/>
          <w:szCs w:val="20"/>
          <w:lang w:bidi="it-IT"/>
        </w:rPr>
        <w:t>0.</w:t>
      </w:r>
      <w:proofErr w:type="gramStart"/>
      <w:r w:rsidRPr="00FA0B0E">
        <w:rPr>
          <w:i/>
          <w:sz w:val="20"/>
          <w:szCs w:val="20"/>
          <w:lang w:bidi="it-IT"/>
        </w:rPr>
        <w:t>09843</w:t>
      </w:r>
      <w:r w:rsidRPr="00FA0B0E">
        <w:rPr>
          <w:b/>
          <w:i/>
          <w:sz w:val="20"/>
          <w:szCs w:val="20"/>
          <w:lang w:bidi="it-IT"/>
        </w:rPr>
        <w:t xml:space="preserve"> .</w:t>
      </w:r>
      <w:proofErr w:type="gramEnd"/>
    </w:p>
    <w:p w14:paraId="25B1902B" w14:textId="18CCAE5C" w:rsidR="00CD6C5F" w:rsidRPr="00FA0B0E" w:rsidRDefault="00971650" w:rsidP="00FA0B0E">
      <w:pPr>
        <w:spacing w:line="240" w:lineRule="auto"/>
        <w:ind w:left="284" w:right="615"/>
        <w:rPr>
          <w:i/>
          <w:sz w:val="20"/>
          <w:szCs w:val="20"/>
          <w:lang w:bidi="it-IT"/>
        </w:rPr>
      </w:pPr>
      <w:r w:rsidRPr="00FA0B0E">
        <w:rPr>
          <w:b/>
          <w:i/>
          <w:sz w:val="20"/>
          <w:szCs w:val="20"/>
          <w:lang w:bidi="it-IT"/>
        </w:rPr>
        <w:t xml:space="preserve">Istat_Famiglie$Anno_2010       </w:t>
      </w:r>
      <w:r w:rsidRPr="00FA0B0E">
        <w:rPr>
          <w:i/>
          <w:sz w:val="20"/>
          <w:szCs w:val="20"/>
          <w:lang w:bidi="it-IT"/>
        </w:rPr>
        <w:t xml:space="preserve">-0.31284    </w:t>
      </w:r>
      <w:r w:rsidR="00FA0B0E">
        <w:rPr>
          <w:i/>
          <w:sz w:val="20"/>
          <w:szCs w:val="20"/>
          <w:lang w:bidi="it-IT"/>
        </w:rPr>
        <w:tab/>
      </w:r>
      <w:r w:rsidR="00FA0B0E">
        <w:rPr>
          <w:i/>
          <w:sz w:val="20"/>
          <w:szCs w:val="20"/>
          <w:lang w:bidi="it-IT"/>
        </w:rPr>
        <w:tab/>
      </w:r>
      <w:r w:rsidRPr="00FA0B0E">
        <w:rPr>
          <w:i/>
          <w:sz w:val="20"/>
          <w:szCs w:val="20"/>
          <w:lang w:bidi="it-IT"/>
        </w:rPr>
        <w:t>0.</w:t>
      </w:r>
      <w:proofErr w:type="gramStart"/>
      <w:r w:rsidRPr="00FA0B0E">
        <w:rPr>
          <w:i/>
          <w:sz w:val="20"/>
          <w:szCs w:val="20"/>
          <w:lang w:bidi="it-IT"/>
        </w:rPr>
        <w:t xml:space="preserve">20341  </w:t>
      </w:r>
      <w:r w:rsidR="00FA0B0E">
        <w:rPr>
          <w:i/>
          <w:sz w:val="20"/>
          <w:szCs w:val="20"/>
          <w:lang w:bidi="it-IT"/>
        </w:rPr>
        <w:tab/>
      </w:r>
      <w:proofErr w:type="gramEnd"/>
      <w:r w:rsidRPr="00FA0B0E">
        <w:rPr>
          <w:i/>
          <w:sz w:val="20"/>
          <w:szCs w:val="20"/>
          <w:lang w:bidi="it-IT"/>
        </w:rPr>
        <w:t xml:space="preserve">-1.538 </w:t>
      </w:r>
      <w:r w:rsidR="00FA0B0E">
        <w:rPr>
          <w:i/>
          <w:sz w:val="20"/>
          <w:szCs w:val="20"/>
          <w:lang w:bidi="it-IT"/>
        </w:rPr>
        <w:tab/>
      </w:r>
      <w:r w:rsidR="00FA0B0E">
        <w:rPr>
          <w:i/>
          <w:sz w:val="20"/>
          <w:szCs w:val="20"/>
          <w:lang w:bidi="it-IT"/>
        </w:rPr>
        <w:tab/>
      </w:r>
      <w:r w:rsidRPr="00FA0B0E">
        <w:rPr>
          <w:i/>
          <w:sz w:val="20"/>
          <w:szCs w:val="20"/>
          <w:lang w:bidi="it-IT"/>
        </w:rPr>
        <w:t>0.15842</w:t>
      </w:r>
    </w:p>
    <w:p w14:paraId="60C937F1" w14:textId="54C9173D" w:rsidR="005E0E70" w:rsidRPr="00FA0B0E" w:rsidRDefault="00971650" w:rsidP="00FA0B0E">
      <w:pPr>
        <w:spacing w:line="240" w:lineRule="auto"/>
        <w:ind w:left="284" w:right="615"/>
        <w:rPr>
          <w:i/>
          <w:sz w:val="20"/>
          <w:szCs w:val="20"/>
          <w:lang w:bidi="it-IT"/>
        </w:rPr>
      </w:pPr>
      <w:r w:rsidRPr="00FA0B0E">
        <w:rPr>
          <w:b/>
          <w:i/>
          <w:sz w:val="20"/>
          <w:szCs w:val="20"/>
          <w:lang w:bidi="it-IT"/>
        </w:rPr>
        <w:t xml:space="preserve">Istat_Famiglie$Anno_2011      </w:t>
      </w:r>
      <w:r w:rsidR="00F05D4A" w:rsidRPr="00FA0B0E">
        <w:rPr>
          <w:b/>
          <w:i/>
          <w:sz w:val="20"/>
          <w:szCs w:val="20"/>
          <w:lang w:bidi="it-IT"/>
        </w:rPr>
        <w:t xml:space="preserve"> </w:t>
      </w:r>
      <w:r w:rsidRPr="00FA0B0E">
        <w:rPr>
          <w:i/>
          <w:sz w:val="20"/>
          <w:szCs w:val="20"/>
          <w:lang w:bidi="it-IT"/>
        </w:rPr>
        <w:t xml:space="preserve">-0.04140    </w:t>
      </w:r>
      <w:r w:rsidR="00FA0B0E">
        <w:rPr>
          <w:i/>
          <w:sz w:val="20"/>
          <w:szCs w:val="20"/>
          <w:lang w:bidi="it-IT"/>
        </w:rPr>
        <w:tab/>
      </w:r>
      <w:r w:rsidR="00FA0B0E">
        <w:rPr>
          <w:i/>
          <w:sz w:val="20"/>
          <w:szCs w:val="20"/>
          <w:lang w:bidi="it-IT"/>
        </w:rPr>
        <w:tab/>
      </w:r>
      <w:r w:rsidRPr="00FA0B0E">
        <w:rPr>
          <w:i/>
          <w:sz w:val="20"/>
          <w:szCs w:val="20"/>
          <w:lang w:bidi="it-IT"/>
        </w:rPr>
        <w:t>0.</w:t>
      </w:r>
      <w:proofErr w:type="gramStart"/>
      <w:r w:rsidRPr="00FA0B0E">
        <w:rPr>
          <w:i/>
          <w:sz w:val="20"/>
          <w:szCs w:val="20"/>
          <w:lang w:bidi="it-IT"/>
        </w:rPr>
        <w:t xml:space="preserve">12748  </w:t>
      </w:r>
      <w:r w:rsidR="00FA0B0E">
        <w:rPr>
          <w:i/>
          <w:sz w:val="20"/>
          <w:szCs w:val="20"/>
          <w:lang w:bidi="it-IT"/>
        </w:rPr>
        <w:tab/>
      </w:r>
      <w:proofErr w:type="gramEnd"/>
      <w:r w:rsidRPr="00FA0B0E">
        <w:rPr>
          <w:i/>
          <w:sz w:val="20"/>
          <w:szCs w:val="20"/>
          <w:lang w:bidi="it-IT"/>
        </w:rPr>
        <w:t xml:space="preserve">-0.325     </w:t>
      </w:r>
      <w:r w:rsidR="00FA0B0E">
        <w:rPr>
          <w:i/>
          <w:sz w:val="20"/>
          <w:szCs w:val="20"/>
          <w:lang w:bidi="it-IT"/>
        </w:rPr>
        <w:tab/>
      </w:r>
      <w:r w:rsidRPr="00FA0B0E">
        <w:rPr>
          <w:i/>
          <w:sz w:val="20"/>
          <w:szCs w:val="20"/>
          <w:lang w:bidi="it-IT"/>
        </w:rPr>
        <w:t>0.75278</w:t>
      </w:r>
    </w:p>
    <w:p w14:paraId="2726BA98" w14:textId="01EFB161" w:rsidR="005E0E70" w:rsidRPr="00FA0B0E" w:rsidRDefault="00971650" w:rsidP="00FA0B0E">
      <w:pPr>
        <w:spacing w:line="240" w:lineRule="auto"/>
        <w:ind w:left="284" w:right="615"/>
        <w:rPr>
          <w:i/>
          <w:sz w:val="20"/>
          <w:szCs w:val="20"/>
          <w:lang w:bidi="it-IT"/>
        </w:rPr>
      </w:pPr>
      <w:r w:rsidRPr="00FA0B0E">
        <w:rPr>
          <w:b/>
          <w:i/>
          <w:sz w:val="20"/>
          <w:szCs w:val="20"/>
          <w:lang w:bidi="it-IT"/>
        </w:rPr>
        <w:t xml:space="preserve">Istat_Famiglie$Anno_2012       </w:t>
      </w:r>
      <w:r w:rsidRPr="00FA0B0E">
        <w:rPr>
          <w:i/>
          <w:sz w:val="20"/>
          <w:szCs w:val="20"/>
          <w:lang w:bidi="it-IT"/>
        </w:rPr>
        <w:t xml:space="preserve">-0.82588    </w:t>
      </w:r>
      <w:r w:rsidR="00FA0B0E">
        <w:rPr>
          <w:i/>
          <w:sz w:val="20"/>
          <w:szCs w:val="20"/>
          <w:lang w:bidi="it-IT"/>
        </w:rPr>
        <w:tab/>
      </w:r>
      <w:r w:rsidR="00FA0B0E">
        <w:rPr>
          <w:i/>
          <w:sz w:val="20"/>
          <w:szCs w:val="20"/>
          <w:lang w:bidi="it-IT"/>
        </w:rPr>
        <w:tab/>
      </w:r>
      <w:r w:rsidRPr="00FA0B0E">
        <w:rPr>
          <w:i/>
          <w:sz w:val="20"/>
          <w:szCs w:val="20"/>
          <w:lang w:bidi="it-IT"/>
        </w:rPr>
        <w:t>0.</w:t>
      </w:r>
      <w:proofErr w:type="gramStart"/>
      <w:r w:rsidRPr="00FA0B0E">
        <w:rPr>
          <w:i/>
          <w:sz w:val="20"/>
          <w:szCs w:val="20"/>
          <w:lang w:bidi="it-IT"/>
        </w:rPr>
        <w:t xml:space="preserve">32808  </w:t>
      </w:r>
      <w:r w:rsidR="00FA0B0E">
        <w:rPr>
          <w:i/>
          <w:sz w:val="20"/>
          <w:szCs w:val="20"/>
          <w:lang w:bidi="it-IT"/>
        </w:rPr>
        <w:tab/>
      </w:r>
      <w:proofErr w:type="gramEnd"/>
      <w:r w:rsidRPr="00FA0B0E">
        <w:rPr>
          <w:i/>
          <w:sz w:val="20"/>
          <w:szCs w:val="20"/>
          <w:lang w:bidi="it-IT"/>
        </w:rPr>
        <w:t xml:space="preserve">-2.517    </w:t>
      </w:r>
      <w:r w:rsidR="00FA0B0E">
        <w:rPr>
          <w:i/>
          <w:sz w:val="20"/>
          <w:szCs w:val="20"/>
          <w:lang w:bidi="it-IT"/>
        </w:rPr>
        <w:tab/>
      </w:r>
      <w:r w:rsidRPr="00FA0B0E">
        <w:rPr>
          <w:i/>
          <w:sz w:val="20"/>
          <w:szCs w:val="20"/>
          <w:lang w:bidi="it-IT"/>
        </w:rPr>
        <w:t>0.03292 *</w:t>
      </w:r>
    </w:p>
    <w:p w14:paraId="17A4A78B" w14:textId="7597152B" w:rsidR="005E0E70" w:rsidRPr="00FA0B0E" w:rsidRDefault="00971650" w:rsidP="00FA0B0E">
      <w:pPr>
        <w:spacing w:line="240" w:lineRule="auto"/>
        <w:ind w:left="284" w:right="615"/>
        <w:rPr>
          <w:i/>
          <w:sz w:val="20"/>
          <w:szCs w:val="20"/>
          <w:lang w:bidi="it-IT"/>
        </w:rPr>
      </w:pPr>
      <w:r w:rsidRPr="00FA0B0E">
        <w:rPr>
          <w:b/>
          <w:i/>
          <w:sz w:val="20"/>
          <w:szCs w:val="20"/>
          <w:lang w:bidi="it-IT"/>
        </w:rPr>
        <w:t xml:space="preserve">Istat_Famiglie$Anno_2013        </w:t>
      </w:r>
      <w:r w:rsidRPr="00FA0B0E">
        <w:rPr>
          <w:i/>
          <w:sz w:val="20"/>
          <w:szCs w:val="20"/>
          <w:lang w:bidi="it-IT"/>
        </w:rPr>
        <w:t xml:space="preserve">1.65055    </w:t>
      </w:r>
      <w:r w:rsidR="00FA0B0E">
        <w:rPr>
          <w:i/>
          <w:sz w:val="20"/>
          <w:szCs w:val="20"/>
          <w:lang w:bidi="it-IT"/>
        </w:rPr>
        <w:tab/>
      </w:r>
      <w:r w:rsidR="00FA0B0E">
        <w:rPr>
          <w:i/>
          <w:sz w:val="20"/>
          <w:szCs w:val="20"/>
          <w:lang w:bidi="it-IT"/>
        </w:rPr>
        <w:tab/>
      </w:r>
      <w:r w:rsidRPr="00FA0B0E">
        <w:rPr>
          <w:i/>
          <w:sz w:val="20"/>
          <w:szCs w:val="20"/>
          <w:lang w:bidi="it-IT"/>
        </w:rPr>
        <w:t xml:space="preserve">0.38821   </w:t>
      </w:r>
      <w:r w:rsidR="00FA0B0E">
        <w:rPr>
          <w:i/>
          <w:sz w:val="20"/>
          <w:szCs w:val="20"/>
          <w:lang w:bidi="it-IT"/>
        </w:rPr>
        <w:tab/>
      </w:r>
      <w:r w:rsidRPr="00FA0B0E">
        <w:rPr>
          <w:i/>
          <w:sz w:val="20"/>
          <w:szCs w:val="20"/>
          <w:lang w:bidi="it-IT"/>
        </w:rPr>
        <w:t xml:space="preserve">4.252    </w:t>
      </w:r>
      <w:r w:rsidR="00FA0B0E">
        <w:rPr>
          <w:i/>
          <w:sz w:val="20"/>
          <w:szCs w:val="20"/>
          <w:lang w:bidi="it-IT"/>
        </w:rPr>
        <w:tab/>
      </w:r>
      <w:r w:rsidRPr="00FA0B0E">
        <w:rPr>
          <w:i/>
          <w:sz w:val="20"/>
          <w:szCs w:val="20"/>
          <w:lang w:bidi="it-IT"/>
        </w:rPr>
        <w:t>0.00214 **</w:t>
      </w:r>
    </w:p>
    <w:p w14:paraId="098EC6CA" w14:textId="45869834" w:rsidR="005E0E70" w:rsidRPr="00FA0B0E" w:rsidRDefault="00971650" w:rsidP="00FA0B0E">
      <w:pPr>
        <w:spacing w:line="240" w:lineRule="auto"/>
        <w:ind w:left="284" w:right="615"/>
        <w:rPr>
          <w:b/>
          <w:i/>
          <w:sz w:val="20"/>
          <w:szCs w:val="20"/>
          <w:lang w:bidi="it-IT"/>
        </w:rPr>
      </w:pPr>
      <w:r w:rsidRPr="00FA0B0E">
        <w:rPr>
          <w:b/>
          <w:i/>
          <w:sz w:val="20"/>
          <w:szCs w:val="20"/>
          <w:lang w:bidi="it-IT"/>
        </w:rPr>
        <w:t>Istat_Famiglie$Anno_2014         -</w:t>
      </w:r>
      <w:r w:rsidRPr="00FA0B0E">
        <w:rPr>
          <w:i/>
          <w:sz w:val="20"/>
          <w:szCs w:val="20"/>
          <w:lang w:bidi="it-IT"/>
        </w:rPr>
        <w:t xml:space="preserve">0.88867   </w:t>
      </w:r>
      <w:r w:rsidR="00FA0B0E">
        <w:rPr>
          <w:i/>
          <w:sz w:val="20"/>
          <w:szCs w:val="20"/>
          <w:lang w:bidi="it-IT"/>
        </w:rPr>
        <w:tab/>
      </w:r>
      <w:r w:rsidR="00FA0B0E">
        <w:rPr>
          <w:i/>
          <w:sz w:val="20"/>
          <w:szCs w:val="20"/>
          <w:lang w:bidi="it-IT"/>
        </w:rPr>
        <w:tab/>
      </w:r>
      <w:r w:rsidRPr="00FA0B0E">
        <w:rPr>
          <w:i/>
          <w:sz w:val="20"/>
          <w:szCs w:val="20"/>
          <w:lang w:bidi="it-IT"/>
        </w:rPr>
        <w:t xml:space="preserve"> </w:t>
      </w:r>
      <w:proofErr w:type="gramStart"/>
      <w:r w:rsidRPr="00FA0B0E">
        <w:rPr>
          <w:i/>
          <w:sz w:val="20"/>
          <w:szCs w:val="20"/>
          <w:lang w:bidi="it-IT"/>
        </w:rPr>
        <w:t xml:space="preserve">0.37681  </w:t>
      </w:r>
      <w:r w:rsidR="00FA0B0E">
        <w:rPr>
          <w:i/>
          <w:sz w:val="20"/>
          <w:szCs w:val="20"/>
          <w:lang w:bidi="it-IT"/>
        </w:rPr>
        <w:tab/>
      </w:r>
      <w:proofErr w:type="gramEnd"/>
      <w:r w:rsidRPr="00FA0B0E">
        <w:rPr>
          <w:i/>
          <w:sz w:val="20"/>
          <w:szCs w:val="20"/>
          <w:lang w:bidi="it-IT"/>
        </w:rPr>
        <w:t xml:space="preserve">-2.358    </w:t>
      </w:r>
      <w:r w:rsidR="00FA0B0E">
        <w:rPr>
          <w:i/>
          <w:sz w:val="20"/>
          <w:szCs w:val="20"/>
          <w:lang w:bidi="it-IT"/>
        </w:rPr>
        <w:tab/>
      </w:r>
      <w:r w:rsidRPr="00FA0B0E">
        <w:rPr>
          <w:i/>
          <w:sz w:val="20"/>
          <w:szCs w:val="20"/>
          <w:lang w:bidi="it-IT"/>
        </w:rPr>
        <w:t>0.04271 *</w:t>
      </w:r>
    </w:p>
    <w:p w14:paraId="001E533B" w14:textId="5789CB32" w:rsidR="005E0E70" w:rsidRPr="00FA0B0E" w:rsidRDefault="00971650" w:rsidP="00FA0B0E">
      <w:pPr>
        <w:spacing w:line="240" w:lineRule="auto"/>
        <w:ind w:left="284" w:right="615"/>
        <w:rPr>
          <w:b/>
          <w:i/>
          <w:sz w:val="20"/>
          <w:szCs w:val="20"/>
          <w:lang w:bidi="it-IT"/>
        </w:rPr>
      </w:pPr>
      <w:r w:rsidRPr="00FA0B0E">
        <w:rPr>
          <w:b/>
          <w:i/>
          <w:sz w:val="20"/>
          <w:szCs w:val="20"/>
          <w:lang w:bidi="it-IT"/>
        </w:rPr>
        <w:t xml:space="preserve">Istat_Famiglie$Anno_2015          </w:t>
      </w:r>
      <w:r w:rsidRPr="00FA0B0E">
        <w:rPr>
          <w:i/>
          <w:sz w:val="20"/>
          <w:szCs w:val="20"/>
          <w:lang w:bidi="it-IT"/>
        </w:rPr>
        <w:t xml:space="preserve">0.29580   </w:t>
      </w:r>
      <w:r w:rsidR="00FA0B0E">
        <w:rPr>
          <w:i/>
          <w:sz w:val="20"/>
          <w:szCs w:val="20"/>
          <w:lang w:bidi="it-IT"/>
        </w:rPr>
        <w:tab/>
      </w:r>
      <w:r w:rsidR="00FA0B0E">
        <w:rPr>
          <w:i/>
          <w:sz w:val="20"/>
          <w:szCs w:val="20"/>
          <w:lang w:bidi="it-IT"/>
        </w:rPr>
        <w:tab/>
      </w:r>
      <w:r w:rsidRPr="00FA0B0E">
        <w:rPr>
          <w:i/>
          <w:sz w:val="20"/>
          <w:szCs w:val="20"/>
          <w:lang w:bidi="it-IT"/>
        </w:rPr>
        <w:t xml:space="preserve"> 0.34225   </w:t>
      </w:r>
      <w:r w:rsidR="00FA0B0E">
        <w:rPr>
          <w:i/>
          <w:sz w:val="20"/>
          <w:szCs w:val="20"/>
          <w:lang w:bidi="it-IT"/>
        </w:rPr>
        <w:tab/>
      </w:r>
      <w:r w:rsidRPr="00FA0B0E">
        <w:rPr>
          <w:i/>
          <w:sz w:val="20"/>
          <w:szCs w:val="20"/>
          <w:lang w:bidi="it-IT"/>
        </w:rPr>
        <w:t xml:space="preserve">0.864    </w:t>
      </w:r>
      <w:r w:rsidR="00FA0B0E">
        <w:rPr>
          <w:i/>
          <w:sz w:val="20"/>
          <w:szCs w:val="20"/>
          <w:lang w:bidi="it-IT"/>
        </w:rPr>
        <w:tab/>
      </w:r>
      <w:r w:rsidRPr="00FA0B0E">
        <w:rPr>
          <w:i/>
          <w:sz w:val="20"/>
          <w:szCs w:val="20"/>
          <w:lang w:bidi="it-IT"/>
        </w:rPr>
        <w:t>0.40987</w:t>
      </w:r>
    </w:p>
    <w:p w14:paraId="74CD383D" w14:textId="5C4521DE" w:rsidR="005E0E70" w:rsidRDefault="00971650" w:rsidP="00FA0B0E">
      <w:pPr>
        <w:spacing w:line="240" w:lineRule="auto"/>
        <w:ind w:left="284" w:right="615"/>
        <w:rPr>
          <w:b/>
          <w:i/>
          <w:sz w:val="20"/>
          <w:szCs w:val="20"/>
          <w:lang w:bidi="it-IT"/>
        </w:rPr>
      </w:pPr>
      <w:r w:rsidRPr="00FA0B0E">
        <w:rPr>
          <w:b/>
          <w:i/>
          <w:sz w:val="20"/>
          <w:szCs w:val="20"/>
          <w:lang w:bidi="it-IT"/>
        </w:rPr>
        <w:t xml:space="preserve">Istat_Famiglie$Anno_2016          </w:t>
      </w:r>
      <w:r w:rsidRPr="00FA0B0E">
        <w:rPr>
          <w:i/>
          <w:sz w:val="20"/>
          <w:szCs w:val="20"/>
          <w:lang w:bidi="it-IT"/>
        </w:rPr>
        <w:t xml:space="preserve">0.51256    </w:t>
      </w:r>
      <w:r w:rsidR="00FA0B0E">
        <w:rPr>
          <w:i/>
          <w:sz w:val="20"/>
          <w:szCs w:val="20"/>
          <w:lang w:bidi="it-IT"/>
        </w:rPr>
        <w:tab/>
      </w:r>
      <w:r w:rsidRPr="00FA0B0E">
        <w:rPr>
          <w:i/>
          <w:sz w:val="20"/>
          <w:szCs w:val="20"/>
          <w:lang w:bidi="it-IT"/>
        </w:rPr>
        <w:t xml:space="preserve">0.18976   </w:t>
      </w:r>
      <w:r w:rsidR="00FA0B0E">
        <w:rPr>
          <w:i/>
          <w:sz w:val="20"/>
          <w:szCs w:val="20"/>
          <w:lang w:bidi="it-IT"/>
        </w:rPr>
        <w:tab/>
      </w:r>
      <w:r w:rsidRPr="00FA0B0E">
        <w:rPr>
          <w:i/>
          <w:sz w:val="20"/>
          <w:szCs w:val="20"/>
          <w:lang w:bidi="it-IT"/>
        </w:rPr>
        <w:t xml:space="preserve">2.701    </w:t>
      </w:r>
      <w:r w:rsidR="00FA0B0E">
        <w:rPr>
          <w:i/>
          <w:sz w:val="20"/>
          <w:szCs w:val="20"/>
          <w:lang w:bidi="it-IT"/>
        </w:rPr>
        <w:tab/>
      </w:r>
      <w:r w:rsidRPr="00FA0B0E">
        <w:rPr>
          <w:i/>
          <w:sz w:val="20"/>
          <w:szCs w:val="20"/>
          <w:lang w:bidi="it-IT"/>
        </w:rPr>
        <w:t>0.02435</w:t>
      </w:r>
      <w:r w:rsidRPr="00FA0B0E">
        <w:rPr>
          <w:b/>
          <w:i/>
          <w:sz w:val="20"/>
          <w:szCs w:val="20"/>
          <w:lang w:bidi="it-IT"/>
        </w:rPr>
        <w:t xml:space="preserve"> *</w:t>
      </w:r>
    </w:p>
    <w:p w14:paraId="6FAA6928" w14:textId="77777777" w:rsidR="00FA0B0E" w:rsidRPr="00BD387F" w:rsidRDefault="00FA0B0E" w:rsidP="00FA0B0E">
      <w:pPr>
        <w:spacing w:line="240" w:lineRule="auto"/>
        <w:ind w:left="284" w:right="615"/>
        <w:rPr>
          <w:b/>
          <w:sz w:val="20"/>
          <w:szCs w:val="20"/>
          <w:lang w:bidi="it-IT"/>
        </w:rPr>
      </w:pPr>
    </w:p>
    <w:p w14:paraId="779116B1" w14:textId="77777777" w:rsidR="00FA0B0E" w:rsidRPr="00FA0B0E" w:rsidRDefault="00FA0B0E" w:rsidP="00FA0B0E">
      <w:pPr>
        <w:spacing w:line="240" w:lineRule="auto"/>
        <w:ind w:left="284" w:right="615"/>
        <w:rPr>
          <w:b/>
          <w:i/>
          <w:sz w:val="20"/>
          <w:szCs w:val="20"/>
          <w:lang w:val="en-US" w:bidi="it-IT"/>
        </w:rPr>
      </w:pPr>
      <w:r w:rsidRPr="00FA0B0E">
        <w:rPr>
          <w:b/>
          <w:i/>
          <w:sz w:val="20"/>
          <w:szCs w:val="20"/>
          <w:lang w:val="en-US" w:bidi="it-IT"/>
        </w:rPr>
        <w:t>Residuals:</w:t>
      </w:r>
    </w:p>
    <w:p w14:paraId="14208B8D" w14:textId="77777777" w:rsidR="00FA0B0E" w:rsidRPr="00FA0B0E" w:rsidRDefault="00FA0B0E" w:rsidP="00FA0B0E">
      <w:pPr>
        <w:spacing w:line="240" w:lineRule="auto"/>
        <w:ind w:left="284" w:right="615"/>
        <w:rPr>
          <w:b/>
          <w:i/>
          <w:sz w:val="20"/>
          <w:szCs w:val="20"/>
          <w:lang w:val="en-US" w:bidi="it-IT"/>
        </w:rPr>
      </w:pPr>
      <w:r w:rsidRPr="00FA0B0E">
        <w:rPr>
          <w:b/>
          <w:i/>
          <w:sz w:val="20"/>
          <w:szCs w:val="20"/>
          <w:lang w:val="en-US" w:bidi="it-IT"/>
        </w:rPr>
        <w:t xml:space="preserve">Min      </w:t>
      </w:r>
      <w:r w:rsidRPr="00FA0B0E">
        <w:rPr>
          <w:b/>
          <w:i/>
          <w:sz w:val="20"/>
          <w:szCs w:val="20"/>
          <w:lang w:val="en-US" w:bidi="it-IT"/>
        </w:rPr>
        <w:tab/>
        <w:t xml:space="preserve">   1Q      </w:t>
      </w:r>
      <w:r w:rsidRPr="00FA0B0E">
        <w:rPr>
          <w:b/>
          <w:i/>
          <w:sz w:val="20"/>
          <w:szCs w:val="20"/>
          <w:lang w:val="en-US" w:bidi="it-IT"/>
        </w:rPr>
        <w:tab/>
        <w:t xml:space="preserve">Median      </w:t>
      </w:r>
      <w:r w:rsidRPr="00FA0B0E">
        <w:rPr>
          <w:b/>
          <w:i/>
          <w:sz w:val="20"/>
          <w:szCs w:val="20"/>
          <w:lang w:val="en-US" w:bidi="it-IT"/>
        </w:rPr>
        <w:tab/>
        <w:t xml:space="preserve">3Q     </w:t>
      </w:r>
      <w:r w:rsidRPr="00FA0B0E">
        <w:rPr>
          <w:b/>
          <w:i/>
          <w:sz w:val="20"/>
          <w:szCs w:val="20"/>
          <w:lang w:val="en-US" w:bidi="it-IT"/>
        </w:rPr>
        <w:tab/>
      </w:r>
      <w:r w:rsidRPr="00FA0B0E">
        <w:rPr>
          <w:b/>
          <w:i/>
          <w:sz w:val="20"/>
          <w:szCs w:val="20"/>
          <w:lang w:val="en-US" w:bidi="it-IT"/>
        </w:rPr>
        <w:tab/>
        <w:t>Max</w:t>
      </w:r>
    </w:p>
    <w:p w14:paraId="3F964E74" w14:textId="77777777" w:rsidR="00FA0B0E" w:rsidRPr="00BD387F" w:rsidRDefault="00FA0B0E" w:rsidP="00FA0B0E">
      <w:pPr>
        <w:spacing w:line="240" w:lineRule="auto"/>
        <w:ind w:left="284" w:right="615"/>
        <w:rPr>
          <w:i/>
          <w:sz w:val="20"/>
          <w:szCs w:val="20"/>
          <w:lang w:val="en-US" w:bidi="it-IT"/>
        </w:rPr>
      </w:pPr>
      <w:r w:rsidRPr="00BD387F">
        <w:rPr>
          <w:i/>
          <w:sz w:val="20"/>
          <w:szCs w:val="20"/>
          <w:lang w:val="en-US" w:bidi="it-IT"/>
        </w:rPr>
        <w:t xml:space="preserve">-49.282 </w:t>
      </w:r>
      <w:r w:rsidRPr="00BD387F">
        <w:rPr>
          <w:i/>
          <w:sz w:val="20"/>
          <w:szCs w:val="20"/>
          <w:lang w:val="en-US" w:bidi="it-IT"/>
        </w:rPr>
        <w:tab/>
        <w:t xml:space="preserve">-17.568   </w:t>
      </w:r>
      <w:r w:rsidRPr="00BD387F">
        <w:rPr>
          <w:i/>
          <w:sz w:val="20"/>
          <w:szCs w:val="20"/>
          <w:lang w:val="en-US" w:bidi="it-IT"/>
        </w:rPr>
        <w:tab/>
        <w:t xml:space="preserve">2.277   </w:t>
      </w:r>
      <w:r w:rsidRPr="00BD387F">
        <w:rPr>
          <w:i/>
          <w:sz w:val="20"/>
          <w:szCs w:val="20"/>
          <w:lang w:val="en-US" w:bidi="it-IT"/>
        </w:rPr>
        <w:tab/>
      </w:r>
      <w:r w:rsidRPr="00BD387F">
        <w:rPr>
          <w:i/>
          <w:sz w:val="20"/>
          <w:szCs w:val="20"/>
          <w:lang w:val="en-US" w:bidi="it-IT"/>
        </w:rPr>
        <w:tab/>
        <w:t>18.</w:t>
      </w:r>
      <w:proofErr w:type="gramStart"/>
      <w:r w:rsidRPr="00BD387F">
        <w:rPr>
          <w:i/>
          <w:sz w:val="20"/>
          <w:szCs w:val="20"/>
          <w:lang w:val="en-US" w:bidi="it-IT"/>
        </w:rPr>
        <w:t xml:space="preserve">774  </w:t>
      </w:r>
      <w:r w:rsidRPr="00BD387F">
        <w:rPr>
          <w:i/>
          <w:sz w:val="20"/>
          <w:szCs w:val="20"/>
          <w:lang w:val="en-US" w:bidi="it-IT"/>
        </w:rPr>
        <w:tab/>
      </w:r>
      <w:proofErr w:type="gramEnd"/>
      <w:r w:rsidRPr="00BD387F">
        <w:rPr>
          <w:i/>
          <w:sz w:val="20"/>
          <w:szCs w:val="20"/>
          <w:lang w:val="en-US" w:bidi="it-IT"/>
        </w:rPr>
        <w:t>37.037</w:t>
      </w:r>
    </w:p>
    <w:p w14:paraId="660226CB" w14:textId="77777777" w:rsidR="00FA0B0E" w:rsidRPr="00BD387F" w:rsidRDefault="00FA0B0E" w:rsidP="00FA0B0E">
      <w:pPr>
        <w:spacing w:line="240" w:lineRule="auto"/>
        <w:ind w:left="284" w:right="615"/>
        <w:rPr>
          <w:b/>
          <w:i/>
          <w:sz w:val="20"/>
          <w:szCs w:val="20"/>
          <w:lang w:val="en-US" w:bidi="it-IT"/>
        </w:rPr>
      </w:pPr>
    </w:p>
    <w:p w14:paraId="1A407C25" w14:textId="77777777" w:rsidR="005E0E70" w:rsidRPr="00FA0B0E" w:rsidRDefault="00CD6C5F" w:rsidP="00FA0B0E">
      <w:pPr>
        <w:spacing w:line="240" w:lineRule="auto"/>
        <w:ind w:left="284" w:right="615"/>
        <w:rPr>
          <w:i/>
          <w:sz w:val="20"/>
          <w:szCs w:val="20"/>
          <w:lang w:val="en-US" w:bidi="it-IT"/>
        </w:rPr>
      </w:pPr>
      <w:proofErr w:type="spellStart"/>
      <w:r w:rsidRPr="00FA0B0E">
        <w:rPr>
          <w:i/>
          <w:sz w:val="20"/>
          <w:szCs w:val="20"/>
          <w:lang w:val="en-US" w:bidi="it-IT"/>
        </w:rPr>
        <w:t>Signif</w:t>
      </w:r>
      <w:proofErr w:type="spellEnd"/>
      <w:r w:rsidRPr="00FA0B0E">
        <w:rPr>
          <w:i/>
          <w:sz w:val="20"/>
          <w:szCs w:val="20"/>
          <w:lang w:val="en-US" w:bidi="it-IT"/>
        </w:rPr>
        <w:t xml:space="preserve">. codes:  0 ‘***’ 0.001 ‘**’ 0.01 ‘*’ 0.05 ‘.’ 0.1 </w:t>
      </w:r>
      <w:proofErr w:type="gramStart"/>
      <w:r w:rsidRPr="00FA0B0E">
        <w:rPr>
          <w:i/>
          <w:sz w:val="20"/>
          <w:szCs w:val="20"/>
          <w:lang w:val="en-US" w:bidi="it-IT"/>
        </w:rPr>
        <w:t>‘ ’</w:t>
      </w:r>
      <w:proofErr w:type="gramEnd"/>
      <w:r w:rsidRPr="00FA0B0E">
        <w:rPr>
          <w:i/>
          <w:sz w:val="20"/>
          <w:szCs w:val="20"/>
          <w:lang w:val="en-US" w:bidi="it-IT"/>
        </w:rPr>
        <w:t xml:space="preserve"> 1</w:t>
      </w:r>
    </w:p>
    <w:p w14:paraId="5AE360A5" w14:textId="74058579" w:rsidR="005E0E70" w:rsidRP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Residual standard error: </w:t>
      </w:r>
      <w:r w:rsidRPr="00FA0B0E">
        <w:rPr>
          <w:i/>
          <w:sz w:val="20"/>
          <w:szCs w:val="20"/>
          <w:lang w:val="en-US" w:bidi="it-IT"/>
        </w:rPr>
        <w:t xml:space="preserve">37.12 </w:t>
      </w:r>
      <w:r w:rsidR="00EC10B6" w:rsidRPr="00FA0B0E">
        <w:rPr>
          <w:i/>
          <w:sz w:val="20"/>
          <w:szCs w:val="20"/>
          <w:lang w:val="en-US" w:bidi="it-IT"/>
        </w:rPr>
        <w:t xml:space="preserve">      </w:t>
      </w:r>
      <w:r w:rsidRPr="00FA0B0E">
        <w:rPr>
          <w:i/>
          <w:sz w:val="20"/>
          <w:szCs w:val="20"/>
          <w:lang w:val="en-US" w:bidi="it-IT"/>
        </w:rPr>
        <w:t>on 9 degrees of freedom</w:t>
      </w:r>
    </w:p>
    <w:p w14:paraId="6EB053CD" w14:textId="77777777" w:rsid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Multiple R-squared:  </w:t>
      </w:r>
      <w:r w:rsidRPr="00FA0B0E">
        <w:rPr>
          <w:i/>
          <w:sz w:val="20"/>
          <w:szCs w:val="20"/>
          <w:lang w:val="en-US" w:bidi="it-IT"/>
        </w:rPr>
        <w:t>0.9957</w:t>
      </w:r>
      <w:r w:rsidR="00715E01" w:rsidRPr="00FA0B0E">
        <w:rPr>
          <w:b/>
          <w:i/>
          <w:sz w:val="20"/>
          <w:szCs w:val="20"/>
          <w:lang w:val="en-US" w:bidi="it-IT"/>
        </w:rPr>
        <w:t xml:space="preserve">                  </w:t>
      </w:r>
    </w:p>
    <w:p w14:paraId="0FE1FB1E" w14:textId="63312048" w:rsidR="005E0E70" w:rsidRP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Adjusted R-squared:  </w:t>
      </w:r>
      <w:r w:rsidRPr="00FA0B0E">
        <w:rPr>
          <w:i/>
          <w:sz w:val="20"/>
          <w:szCs w:val="20"/>
          <w:lang w:val="en-US" w:bidi="it-IT"/>
        </w:rPr>
        <w:t>0.9908</w:t>
      </w:r>
    </w:p>
    <w:p w14:paraId="7AB77A17" w14:textId="77777777" w:rsid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F-statistic: </w:t>
      </w:r>
      <w:r w:rsidRPr="00FA0B0E">
        <w:rPr>
          <w:i/>
          <w:sz w:val="20"/>
          <w:szCs w:val="20"/>
          <w:lang w:val="en-US" w:bidi="it-IT"/>
        </w:rPr>
        <w:t>206.5 on 10 and 9 DF</w:t>
      </w:r>
      <w:r w:rsidR="00715E01" w:rsidRPr="00FA0B0E">
        <w:rPr>
          <w:b/>
          <w:i/>
          <w:sz w:val="20"/>
          <w:szCs w:val="20"/>
          <w:lang w:val="en-US" w:bidi="it-IT"/>
        </w:rPr>
        <w:t xml:space="preserve">        </w:t>
      </w:r>
      <w:r w:rsidRPr="00FA0B0E">
        <w:rPr>
          <w:b/>
          <w:i/>
          <w:sz w:val="20"/>
          <w:szCs w:val="20"/>
          <w:lang w:val="en-US" w:bidi="it-IT"/>
        </w:rPr>
        <w:t xml:space="preserve"> </w:t>
      </w:r>
      <w:r w:rsidR="00B45D14" w:rsidRPr="00FA0B0E">
        <w:rPr>
          <w:b/>
          <w:i/>
          <w:sz w:val="20"/>
          <w:szCs w:val="20"/>
          <w:lang w:val="en-US" w:bidi="it-IT"/>
        </w:rPr>
        <w:t xml:space="preserve"> </w:t>
      </w:r>
    </w:p>
    <w:p w14:paraId="1DC883B8" w14:textId="7D8BE404" w:rsidR="00CD6C5F" w:rsidRP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p-value: </w:t>
      </w:r>
      <w:r w:rsidRPr="00FA0B0E">
        <w:rPr>
          <w:i/>
          <w:sz w:val="20"/>
          <w:szCs w:val="20"/>
          <w:lang w:val="en-US" w:bidi="it-IT"/>
        </w:rPr>
        <w:t>2.185e-09</w:t>
      </w:r>
    </w:p>
    <w:p w14:paraId="3071EE68" w14:textId="3A4C1DCC" w:rsidR="00CD6C5F" w:rsidRDefault="00CD6C5F" w:rsidP="00332E7C">
      <w:pPr>
        <w:spacing w:line="360" w:lineRule="auto"/>
        <w:ind w:left="284" w:right="615"/>
        <w:rPr>
          <w:lang w:val="en-US" w:bidi="it-IT"/>
        </w:rPr>
      </w:pPr>
    </w:p>
    <w:p w14:paraId="151FE391" w14:textId="1071B5C1" w:rsidR="00AC00DF" w:rsidRDefault="00AC00DF" w:rsidP="00332E7C">
      <w:pPr>
        <w:spacing w:line="360" w:lineRule="auto"/>
        <w:ind w:left="284" w:right="615"/>
        <w:jc w:val="both"/>
        <w:rPr>
          <w:lang w:bidi="it-IT"/>
        </w:rPr>
      </w:pPr>
      <w:r w:rsidRPr="00AC00DF">
        <w:rPr>
          <w:lang w:bidi="it-IT"/>
        </w:rPr>
        <w:t>Lo stesso procedimento è sta</w:t>
      </w:r>
      <w:r>
        <w:rPr>
          <w:lang w:bidi="it-IT"/>
        </w:rPr>
        <w:t>t</w:t>
      </w:r>
      <w:r w:rsidRPr="00AC00DF">
        <w:rPr>
          <w:lang w:bidi="it-IT"/>
        </w:rPr>
        <w:t xml:space="preserve">o svolto per gli altri indicatori, ad </w:t>
      </w:r>
      <w:r>
        <w:rPr>
          <w:lang w:bidi="it-IT"/>
        </w:rPr>
        <w:t>eccezione del reddito, dove è stato necessari</w:t>
      </w:r>
      <w:r w:rsidR="00B72367">
        <w:rPr>
          <w:lang w:bidi="it-IT"/>
        </w:rPr>
        <w:t>a</w:t>
      </w:r>
      <w:r>
        <w:rPr>
          <w:lang w:bidi="it-IT"/>
        </w:rPr>
        <w:t xml:space="preserve"> una predizione sia dei dati del 2017 </w:t>
      </w:r>
      <w:r w:rsidR="00B72367">
        <w:rPr>
          <w:lang w:bidi="it-IT"/>
        </w:rPr>
        <w:t xml:space="preserve">che </w:t>
      </w:r>
      <w:r>
        <w:rPr>
          <w:lang w:bidi="it-IT"/>
        </w:rPr>
        <w:t>un’ulteriore analisi per fornire i dati del 2018, in quanto mancanti entrambi.</w:t>
      </w:r>
    </w:p>
    <w:p w14:paraId="149F9B6F" w14:textId="1C056724" w:rsidR="0024493B" w:rsidRPr="0024493B" w:rsidRDefault="00B72367" w:rsidP="00332E7C">
      <w:pPr>
        <w:spacing w:line="360" w:lineRule="auto"/>
        <w:ind w:left="283" w:right="615"/>
        <w:jc w:val="both"/>
        <w:rPr>
          <w:lang w:bidi="it-IT"/>
        </w:rPr>
      </w:pPr>
      <w:r>
        <w:rPr>
          <w:lang w:bidi="it-IT"/>
        </w:rPr>
        <w:t xml:space="preserve">Come rispecchia l’output del comando </w:t>
      </w:r>
      <w:proofErr w:type="spellStart"/>
      <w:r>
        <w:rPr>
          <w:lang w:bidi="it-IT"/>
        </w:rPr>
        <w:t>summary</w:t>
      </w:r>
      <w:proofErr w:type="spellEnd"/>
      <w:r>
        <w:rPr>
          <w:lang w:bidi="it-IT"/>
        </w:rPr>
        <w:t xml:space="preserve">, </w:t>
      </w:r>
      <w:proofErr w:type="gramStart"/>
      <w:r w:rsidR="00AF31EE">
        <w:rPr>
          <w:lang w:bidi="it-IT"/>
        </w:rPr>
        <w:t xml:space="preserve">i </w:t>
      </w:r>
      <w:r w:rsidR="0024493B">
        <w:rPr>
          <w:lang w:bidi="it-IT"/>
        </w:rPr>
        <w:t xml:space="preserve"> risultati</w:t>
      </w:r>
      <w:proofErr w:type="gramEnd"/>
      <w:r w:rsidR="00AF31EE">
        <w:rPr>
          <w:lang w:bidi="it-IT"/>
        </w:rPr>
        <w:t xml:space="preserve"> ottenuti sono</w:t>
      </w:r>
      <w:r w:rsidR="0024493B">
        <w:rPr>
          <w:lang w:bidi="it-IT"/>
        </w:rPr>
        <w:t xml:space="preserve"> molto accettabili. Infatti, </w:t>
      </w:r>
      <w:r w:rsidR="0024493B" w:rsidRPr="0024493B">
        <w:rPr>
          <w:lang w:bidi="it-IT"/>
        </w:rPr>
        <w:t>I risultati della stima di un modello di regressione lineare potrebbero e dovrebbero riportare:</w:t>
      </w:r>
    </w:p>
    <w:p w14:paraId="4A1AA7CC" w14:textId="5DD0A396" w:rsidR="0024493B" w:rsidRPr="0024493B" w:rsidRDefault="004A1A1A" w:rsidP="00B14268">
      <w:pPr>
        <w:numPr>
          <w:ilvl w:val="0"/>
          <w:numId w:val="51"/>
        </w:numPr>
        <w:spacing w:line="360" w:lineRule="auto"/>
        <w:ind w:right="615"/>
        <w:jc w:val="both"/>
        <w:rPr>
          <w:lang w:bidi="it-IT"/>
        </w:rPr>
      </w:pPr>
      <w:r>
        <w:rPr>
          <w:lang w:bidi="it-IT"/>
        </w:rPr>
        <w:t>Un</w:t>
      </w:r>
      <w:r w:rsidR="0024493B" w:rsidRPr="0024493B">
        <w:rPr>
          <w:lang w:bidi="it-IT"/>
        </w:rPr>
        <w:t xml:space="preserve"> numero</w:t>
      </w:r>
      <w:r>
        <w:rPr>
          <w:lang w:bidi="it-IT"/>
        </w:rPr>
        <w:t xml:space="preserve"> adeguato</w:t>
      </w:r>
      <w:r w:rsidR="0024493B" w:rsidRPr="0024493B">
        <w:rPr>
          <w:lang w:bidi="it-IT"/>
        </w:rPr>
        <w:t xml:space="preserve"> d</w:t>
      </w:r>
      <w:r>
        <w:rPr>
          <w:lang w:bidi="it-IT"/>
        </w:rPr>
        <w:t>i</w:t>
      </w:r>
      <w:r w:rsidR="0024493B" w:rsidRPr="0024493B">
        <w:rPr>
          <w:lang w:bidi="it-IT"/>
        </w:rPr>
        <w:t xml:space="preserve"> osservazioni;</w:t>
      </w:r>
    </w:p>
    <w:p w14:paraId="7BA418F8" w14:textId="6BF2EDFC" w:rsidR="0024493B" w:rsidRPr="0024493B" w:rsidRDefault="004A1A1A" w:rsidP="00B14268">
      <w:pPr>
        <w:numPr>
          <w:ilvl w:val="0"/>
          <w:numId w:val="51"/>
        </w:numPr>
        <w:spacing w:line="360" w:lineRule="auto"/>
        <w:ind w:right="615"/>
        <w:jc w:val="both"/>
        <w:rPr>
          <w:lang w:bidi="it-IT"/>
        </w:rPr>
      </w:pPr>
      <w:r>
        <w:rPr>
          <w:lang w:bidi="it-IT"/>
        </w:rPr>
        <w:t xml:space="preserve">I </w:t>
      </w:r>
      <w:r w:rsidR="0024493B" w:rsidRPr="0024493B">
        <w:rPr>
          <w:lang w:bidi="it-IT"/>
        </w:rPr>
        <w:t>valori delle stime dei parametri</w:t>
      </w:r>
      <w:r w:rsidR="0024493B">
        <w:rPr>
          <w:lang w:bidi="it-IT"/>
        </w:rPr>
        <w:t xml:space="preserve"> β</w:t>
      </w:r>
      <w:r>
        <w:rPr>
          <w:lang w:bidi="it-IT"/>
        </w:rPr>
        <w:t xml:space="preserve"> accettabili.</w:t>
      </w:r>
    </w:p>
    <w:p w14:paraId="615ED675" w14:textId="668218E9" w:rsidR="0024493B" w:rsidRPr="0024493B" w:rsidRDefault="004A1A1A" w:rsidP="00B14268">
      <w:pPr>
        <w:numPr>
          <w:ilvl w:val="0"/>
          <w:numId w:val="51"/>
        </w:numPr>
        <w:spacing w:line="360" w:lineRule="auto"/>
        <w:ind w:right="615"/>
        <w:jc w:val="both"/>
        <w:rPr>
          <w:lang w:bidi="it-IT"/>
        </w:rPr>
      </w:pPr>
      <w:r>
        <w:rPr>
          <w:lang w:bidi="it-IT"/>
        </w:rPr>
        <w:t>I</w:t>
      </w:r>
      <w:r w:rsidR="0024493B" w:rsidRPr="0024493B">
        <w:rPr>
          <w:lang w:bidi="it-IT"/>
        </w:rPr>
        <w:t xml:space="preserve"> valori delle statistiche </w:t>
      </w:r>
      <w:r w:rsidR="00FB633F">
        <w:rPr>
          <w:lang w:bidi="it-IT"/>
        </w:rPr>
        <w:t xml:space="preserve">dei </w:t>
      </w:r>
      <w:r w:rsidR="0024493B" w:rsidRPr="0024493B">
        <w:rPr>
          <w:lang w:bidi="it-IT"/>
        </w:rPr>
        <w:t>test </w:t>
      </w:r>
      <w:r w:rsidR="0024493B" w:rsidRPr="0024493B">
        <w:rPr>
          <w:i/>
          <w:iCs/>
          <w:lang w:bidi="it-IT"/>
        </w:rPr>
        <w:t>t</w:t>
      </w:r>
      <w:r w:rsidR="0024493B" w:rsidRPr="0024493B">
        <w:rPr>
          <w:lang w:bidi="it-IT"/>
        </w:rPr>
        <w:t xml:space="preserve"> di </w:t>
      </w:r>
      <w:proofErr w:type="spellStart"/>
      <w:r w:rsidR="0024493B" w:rsidRPr="0024493B">
        <w:rPr>
          <w:lang w:bidi="it-IT"/>
        </w:rPr>
        <w:t>Student</w:t>
      </w:r>
      <w:proofErr w:type="spellEnd"/>
      <w:r w:rsidR="0024493B" w:rsidRPr="0024493B">
        <w:rPr>
          <w:lang w:bidi="it-IT"/>
        </w:rPr>
        <w:t xml:space="preserve"> associati a ciascun parametro, onde valutarne la significatività; tali statistiche sono spesso accompagnate dall'indicazione dell'</w:t>
      </w:r>
      <w:r w:rsidR="0024493B" w:rsidRPr="0024493B">
        <w:rPr>
          <w:i/>
          <w:iCs/>
          <w:lang w:bidi="it-IT"/>
        </w:rPr>
        <w:t>errore standard</w:t>
      </w:r>
      <w:r w:rsidR="0024493B" w:rsidRPr="0024493B">
        <w:rPr>
          <w:lang w:bidi="it-IT"/>
        </w:rPr>
        <w:t> associato</w:t>
      </w:r>
      <w:r w:rsidR="0024493B">
        <w:rPr>
          <w:lang w:bidi="it-IT"/>
        </w:rPr>
        <w:t xml:space="preserve">, </w:t>
      </w:r>
      <w:r w:rsidR="0024493B" w:rsidRPr="0024493B">
        <w:rPr>
          <w:lang w:bidi="it-IT"/>
        </w:rPr>
        <w:t>nonché del </w:t>
      </w:r>
      <w:r w:rsidR="0024493B" w:rsidRPr="0024493B">
        <w:rPr>
          <w:i/>
          <w:iCs/>
          <w:lang w:bidi="it-IT"/>
        </w:rPr>
        <w:t>p-</w:t>
      </w:r>
      <w:proofErr w:type="spellStart"/>
      <w:r w:rsidR="0024493B" w:rsidRPr="0024493B">
        <w:rPr>
          <w:i/>
          <w:iCs/>
          <w:lang w:bidi="it-IT"/>
        </w:rPr>
        <w:t>value</w:t>
      </w:r>
      <w:proofErr w:type="spellEnd"/>
      <w:r w:rsidR="00C42B73">
        <w:rPr>
          <w:i/>
          <w:iCs/>
          <w:lang w:bidi="it-IT"/>
        </w:rPr>
        <w:t xml:space="preserve"> </w:t>
      </w:r>
      <w:r w:rsidR="00C42B73">
        <w:rPr>
          <w:lang w:bidi="it-IT"/>
        </w:rPr>
        <w:t>che</w:t>
      </w:r>
      <w:r>
        <w:rPr>
          <w:lang w:bidi="it-IT"/>
        </w:rPr>
        <w:t xml:space="preserve"> è</w:t>
      </w:r>
      <w:r w:rsidR="0024493B" w:rsidRPr="0024493B">
        <w:rPr>
          <w:lang w:bidi="it-IT"/>
        </w:rPr>
        <w:t> considerat</w:t>
      </w:r>
      <w:r w:rsidR="00FB633F">
        <w:rPr>
          <w:lang w:bidi="it-IT"/>
        </w:rPr>
        <w:t>o</w:t>
      </w:r>
      <w:r w:rsidR="0024493B" w:rsidRPr="0024493B">
        <w:rPr>
          <w:lang w:bidi="it-IT"/>
        </w:rPr>
        <w:t xml:space="preserve"> </w:t>
      </w:r>
      <w:r w:rsidR="00FB633F">
        <w:rPr>
          <w:lang w:bidi="it-IT"/>
        </w:rPr>
        <w:t>accettabile solo se</w:t>
      </w:r>
      <w:r w:rsidR="0024493B" w:rsidRPr="0024493B">
        <w:rPr>
          <w:lang w:bidi="it-IT"/>
        </w:rPr>
        <w:t xml:space="preserve"> inferior</w:t>
      </w:r>
      <w:r w:rsidR="00FB633F">
        <w:rPr>
          <w:lang w:bidi="it-IT"/>
        </w:rPr>
        <w:t>e</w:t>
      </w:r>
      <w:r w:rsidR="0024493B" w:rsidRPr="0024493B">
        <w:rPr>
          <w:lang w:bidi="it-IT"/>
        </w:rPr>
        <w:t xml:space="preserve"> a 0,10, 0,05</w:t>
      </w:r>
      <w:r w:rsidR="00FB633F">
        <w:rPr>
          <w:lang w:bidi="it-IT"/>
        </w:rPr>
        <w:t xml:space="preserve"> o</w:t>
      </w:r>
      <w:r w:rsidR="0024493B" w:rsidRPr="0024493B">
        <w:rPr>
          <w:lang w:bidi="it-IT"/>
        </w:rPr>
        <w:t xml:space="preserve"> 0,01</w:t>
      </w:r>
    </w:p>
    <w:p w14:paraId="7B93D179" w14:textId="77777777" w:rsidR="00E7143A" w:rsidRDefault="00D8230E" w:rsidP="00B14268">
      <w:pPr>
        <w:numPr>
          <w:ilvl w:val="0"/>
          <w:numId w:val="51"/>
        </w:numPr>
        <w:spacing w:line="360" w:lineRule="auto"/>
        <w:ind w:right="615"/>
        <w:jc w:val="both"/>
        <w:rPr>
          <w:lang w:bidi="it-IT"/>
        </w:rPr>
      </w:pPr>
      <w:r>
        <w:rPr>
          <w:lang w:bidi="it-IT"/>
        </w:rPr>
        <w:t>S</w:t>
      </w:r>
      <w:r w:rsidR="0024493B" w:rsidRPr="0024493B">
        <w:rPr>
          <w:lang w:bidi="it-IT"/>
        </w:rPr>
        <w:t>tatistiche atte a valutare la bontà complessiva del modello; queste possono essere a seconda dei casi limitate a misura di bontà del </w:t>
      </w:r>
      <w:r w:rsidR="0024493B" w:rsidRPr="0024493B">
        <w:rPr>
          <w:i/>
          <w:iCs/>
          <w:lang w:bidi="it-IT"/>
        </w:rPr>
        <w:t>fitting</w:t>
      </w:r>
      <w:r w:rsidR="0024493B" w:rsidRPr="0024493B">
        <w:rPr>
          <w:lang w:bidi="it-IT"/>
        </w:rPr>
        <w:t xml:space="preserve"> quali R² e R² </w:t>
      </w:r>
      <w:proofErr w:type="spellStart"/>
      <w:r w:rsidR="004A1A1A">
        <w:rPr>
          <w:lang w:bidi="it-IT"/>
        </w:rPr>
        <w:t>Ad</w:t>
      </w:r>
      <w:r w:rsidR="00C42B73">
        <w:rPr>
          <w:lang w:bidi="it-IT"/>
        </w:rPr>
        <w:t>justment</w:t>
      </w:r>
      <w:proofErr w:type="spellEnd"/>
      <w:r w:rsidR="0024493B" w:rsidRPr="0024493B">
        <w:rPr>
          <w:lang w:bidi="it-IT"/>
        </w:rPr>
        <w:t xml:space="preserve"> per i gradi di libertà</w:t>
      </w:r>
      <w:r w:rsidR="00E7143A">
        <w:rPr>
          <w:lang w:bidi="it-IT"/>
        </w:rPr>
        <w:t>.</w:t>
      </w:r>
      <w:r w:rsidR="0024493B" w:rsidRPr="0024493B">
        <w:rPr>
          <w:lang w:bidi="it-IT"/>
        </w:rPr>
        <w:t xml:space="preserve"> </w:t>
      </w:r>
      <w:r w:rsidR="00E7143A" w:rsidRPr="00332E7C">
        <w:rPr>
          <w:i/>
          <w:iCs/>
          <w:lang w:bidi="it-IT"/>
        </w:rPr>
        <w:t>R</w:t>
      </w:r>
      <w:r w:rsidR="00E7143A" w:rsidRPr="00332E7C">
        <w:rPr>
          <w:vertAlign w:val="superscript"/>
          <w:lang w:bidi="it-IT"/>
        </w:rPr>
        <w:t>2</w:t>
      </w:r>
      <w:r w:rsidR="00E7143A" w:rsidRPr="00C42B73">
        <w:rPr>
          <w:lang w:bidi="it-IT"/>
        </w:rPr>
        <w:t> varia tra 0 ed 1: quando è 0 il modello utilizzato non spiega per nulla i dati; quando è 1 il modello spiega perfettamente i dati.</w:t>
      </w:r>
    </w:p>
    <w:p w14:paraId="5CB6E99C" w14:textId="0DD68F53" w:rsidR="00332E7C" w:rsidRDefault="00ED180D" w:rsidP="00B14268">
      <w:pPr>
        <w:numPr>
          <w:ilvl w:val="0"/>
          <w:numId w:val="51"/>
        </w:numPr>
        <w:spacing w:line="360" w:lineRule="auto"/>
        <w:ind w:right="615"/>
        <w:jc w:val="both"/>
        <w:rPr>
          <w:lang w:bidi="it-IT"/>
        </w:rPr>
      </w:pPr>
      <w:r>
        <w:rPr>
          <w:lang w:bidi="it-IT"/>
        </w:rPr>
        <w:lastRenderedPageBreak/>
        <w:t>S</w:t>
      </w:r>
      <w:r w:rsidR="0024493B" w:rsidRPr="0024493B">
        <w:rPr>
          <w:lang w:bidi="it-IT"/>
        </w:rPr>
        <w:t xml:space="preserve">tatistiche </w:t>
      </w:r>
      <w:r w:rsidR="00E7143A">
        <w:rPr>
          <w:lang w:bidi="it-IT"/>
        </w:rPr>
        <w:t xml:space="preserve">dei </w:t>
      </w:r>
      <w:r w:rsidR="0024493B" w:rsidRPr="0024493B">
        <w:rPr>
          <w:lang w:bidi="it-IT"/>
        </w:rPr>
        <w:t>test quali il </w:t>
      </w:r>
      <w:r w:rsidR="0024493B" w:rsidRPr="00ED180D">
        <w:rPr>
          <w:i/>
          <w:iCs/>
          <w:lang w:bidi="it-IT"/>
        </w:rPr>
        <w:t>test F</w:t>
      </w:r>
      <w:r w:rsidR="0024493B" w:rsidRPr="0024493B">
        <w:rPr>
          <w:lang w:bidi="it-IT"/>
        </w:rPr>
        <w:t>, ossia la statistica F di Fisher associata all'ipotesi nulla che tutti gli elementi di </w:t>
      </w:r>
      <w:r w:rsidR="0024493B" w:rsidRPr="00ED180D">
        <w:rPr>
          <w:vanish/>
          <w:lang w:bidi="it-IT"/>
        </w:rPr>
        <w:t>{\displaystyle \ \beta }</w:t>
      </w:r>
      <w:r w:rsidR="00D8230E" w:rsidRPr="00D8230E">
        <w:rPr>
          <w:lang w:bidi="it-IT"/>
        </w:rPr>
        <w:t xml:space="preserve"> </w:t>
      </w:r>
      <w:r w:rsidR="00D8230E">
        <w:rPr>
          <w:lang w:bidi="it-IT"/>
        </w:rPr>
        <w:t>β</w:t>
      </w:r>
      <w:r w:rsidR="0024493B" w:rsidRPr="0024493B">
        <w:rPr>
          <w:lang w:bidi="it-IT"/>
        </w:rPr>
        <w:t>,</w:t>
      </w:r>
      <w:r w:rsidR="0060342D">
        <w:rPr>
          <w:lang w:bidi="it-IT"/>
        </w:rPr>
        <w:t xml:space="preserve"> </w:t>
      </w:r>
      <w:r w:rsidR="0060342D">
        <w:t>Per verificare la significativit</w:t>
      </w:r>
      <w:r w:rsidR="00804575">
        <w:t>à</w:t>
      </w:r>
      <w:r w:rsidR="0060342D">
        <w:t xml:space="preserve"> dell’intero modello si utilizza il test F. Si vuole verificare l’ipotesi H0: β1 = 0, . . ., βk = 0 contro l’alternativa che almeno uno dei parametri sia diverso da zero. </w:t>
      </w:r>
      <w:r>
        <w:t xml:space="preserve">Sotto l’ipotesi che gli errori siano </w:t>
      </w:r>
      <w:proofErr w:type="gramStart"/>
      <w:r>
        <w:t>N(</w:t>
      </w:r>
      <w:proofErr w:type="gramEnd"/>
      <w:r>
        <w:t>0, σ</w:t>
      </w:r>
      <w:r w:rsidRPr="00ED180D">
        <w:rPr>
          <w:vertAlign w:val="superscript"/>
        </w:rPr>
        <w:t>2</w:t>
      </w:r>
      <w:r>
        <w:t>), l</w:t>
      </w:r>
      <w:r w:rsidR="0060342D">
        <w:t>a devianza totale ammette sempre la scomposizione SST = SSE + SSR</w:t>
      </w:r>
      <w:r>
        <w:t>.</w:t>
      </w:r>
    </w:p>
    <w:p w14:paraId="41601AE8" w14:textId="59D90A71" w:rsidR="00ED180D" w:rsidRPr="0024493B" w:rsidRDefault="00ED180D" w:rsidP="00927737">
      <w:pPr>
        <w:spacing w:line="360" w:lineRule="auto"/>
        <w:ind w:left="360" w:right="615"/>
        <w:jc w:val="both"/>
        <w:rPr>
          <w:lang w:bidi="it-IT"/>
        </w:rPr>
      </w:pPr>
    </w:p>
    <w:p w14:paraId="15787A81" w14:textId="63CA7263" w:rsidR="004A1A1A" w:rsidRDefault="004A1A1A" w:rsidP="00332E7C">
      <w:pPr>
        <w:pStyle w:val="Titolo3"/>
        <w:tabs>
          <w:tab w:val="left" w:pos="567"/>
        </w:tabs>
        <w:ind w:left="284" w:right="615"/>
        <w:rPr>
          <w:b/>
          <w:i/>
          <w:color w:val="auto"/>
          <w:sz w:val="28"/>
          <w:szCs w:val="28"/>
          <w:lang w:bidi="it-IT"/>
        </w:rPr>
      </w:pPr>
      <w:bookmarkStart w:id="130" w:name="_Toc13759140"/>
      <w:r w:rsidRPr="00420E3D">
        <w:rPr>
          <w:b/>
          <w:i/>
          <w:color w:val="auto"/>
          <w:sz w:val="28"/>
          <w:szCs w:val="28"/>
          <w:lang w:bidi="it-IT"/>
        </w:rPr>
        <w:t>3.</w:t>
      </w:r>
      <w:r w:rsidR="00332E7C">
        <w:rPr>
          <w:b/>
          <w:i/>
          <w:color w:val="auto"/>
          <w:sz w:val="28"/>
          <w:szCs w:val="28"/>
          <w:lang w:bidi="it-IT"/>
        </w:rPr>
        <w:t>1.2</w:t>
      </w:r>
      <w:r w:rsidRPr="00420E3D">
        <w:rPr>
          <w:b/>
          <w:i/>
          <w:color w:val="auto"/>
          <w:sz w:val="28"/>
          <w:szCs w:val="28"/>
          <w:lang w:bidi="it-IT"/>
        </w:rPr>
        <w:t xml:space="preserve"> </w:t>
      </w:r>
      <w:r>
        <w:rPr>
          <w:b/>
          <w:i/>
          <w:color w:val="auto"/>
          <w:sz w:val="28"/>
          <w:szCs w:val="28"/>
          <w:lang w:bidi="it-IT"/>
        </w:rPr>
        <w:t>Processo ETL</w:t>
      </w:r>
      <w:r w:rsidRPr="00420E3D">
        <w:rPr>
          <w:b/>
          <w:i/>
          <w:color w:val="auto"/>
          <w:sz w:val="28"/>
          <w:szCs w:val="28"/>
          <w:lang w:bidi="it-IT"/>
        </w:rPr>
        <w:t xml:space="preserve"> </w:t>
      </w:r>
      <w:r>
        <w:rPr>
          <w:b/>
          <w:i/>
          <w:color w:val="auto"/>
          <w:sz w:val="28"/>
          <w:szCs w:val="28"/>
          <w:lang w:bidi="it-IT"/>
        </w:rPr>
        <w:t>dei d</w:t>
      </w:r>
      <w:r w:rsidRPr="00420E3D">
        <w:rPr>
          <w:b/>
          <w:i/>
          <w:color w:val="auto"/>
          <w:sz w:val="28"/>
          <w:szCs w:val="28"/>
          <w:lang w:bidi="it-IT"/>
        </w:rPr>
        <w:t>ati ISTAT</w:t>
      </w:r>
      <w:bookmarkEnd w:id="130"/>
    </w:p>
    <w:p w14:paraId="7800FADE" w14:textId="58A51221" w:rsidR="004A1A1A" w:rsidRDefault="004A1A1A" w:rsidP="00332E7C">
      <w:pPr>
        <w:ind w:right="615"/>
        <w:rPr>
          <w:lang w:bidi="it-IT"/>
        </w:rPr>
      </w:pPr>
    </w:p>
    <w:p w14:paraId="4FB56304" w14:textId="14328D13" w:rsidR="004A1A1A" w:rsidRDefault="004A1A1A" w:rsidP="00332E7C">
      <w:pPr>
        <w:spacing w:line="360" w:lineRule="auto"/>
        <w:ind w:left="284" w:right="615"/>
        <w:jc w:val="both"/>
        <w:rPr>
          <w:lang w:bidi="it-IT"/>
        </w:rPr>
      </w:pPr>
      <w:r>
        <w:rPr>
          <w:lang w:bidi="it-IT"/>
        </w:rPr>
        <w:t>Dopo aver affrontato il problema della completezza dei dati fornita dai dati ISTAT, risolta con la predizione, si posso</w:t>
      </w:r>
      <w:r w:rsidR="00332E7C">
        <w:rPr>
          <w:lang w:bidi="it-IT"/>
        </w:rPr>
        <w:t>no</w:t>
      </w:r>
      <w:r>
        <w:rPr>
          <w:lang w:bidi="it-IT"/>
        </w:rPr>
        <w:t xml:space="preserve"> caricare i dati ottenuti con un semplice processo di ETL, come svolto in precedenza nel capitolo 2.</w:t>
      </w:r>
    </w:p>
    <w:p w14:paraId="038E4414" w14:textId="60402E8F" w:rsidR="004A1A1A" w:rsidRDefault="004A1A1A" w:rsidP="00332E7C">
      <w:pPr>
        <w:spacing w:line="360" w:lineRule="auto"/>
        <w:ind w:left="284" w:right="615"/>
        <w:jc w:val="both"/>
        <w:rPr>
          <w:lang w:bidi="it-IT"/>
        </w:rPr>
      </w:pPr>
      <w:r>
        <w:rPr>
          <w:lang w:bidi="it-IT"/>
        </w:rPr>
        <w:t>Il principio è lo stesso. Dopo aver trascritto i dati o</w:t>
      </w:r>
      <w:r w:rsidR="00332E7C">
        <w:rPr>
          <w:lang w:bidi="it-IT"/>
        </w:rPr>
        <w:t>t</w:t>
      </w:r>
      <w:r>
        <w:rPr>
          <w:lang w:bidi="it-IT"/>
        </w:rPr>
        <w:t xml:space="preserve">tenuti dalla regressione nel foglio di calcolo fornito dal file ISTAT, si passerà alla creazione del metadato in </w:t>
      </w:r>
      <w:proofErr w:type="spellStart"/>
      <w:r>
        <w:rPr>
          <w:lang w:bidi="it-IT"/>
        </w:rPr>
        <w:t>Talend</w:t>
      </w:r>
      <w:proofErr w:type="spellEnd"/>
      <w:r w:rsidR="008F6ADE">
        <w:rPr>
          <w:lang w:bidi="it-IT"/>
        </w:rPr>
        <w:t xml:space="preserve"> [24]</w:t>
      </w:r>
      <w:r>
        <w:rPr>
          <w:lang w:bidi="it-IT"/>
        </w:rPr>
        <w:t>.</w:t>
      </w:r>
    </w:p>
    <w:p w14:paraId="5E7FA261" w14:textId="2BC686A2" w:rsidR="004A1A1A" w:rsidRDefault="004A1A1A" w:rsidP="00332E7C">
      <w:pPr>
        <w:spacing w:line="360" w:lineRule="auto"/>
        <w:ind w:left="284" w:right="615"/>
        <w:jc w:val="both"/>
        <w:rPr>
          <w:lang w:bidi="it-IT"/>
        </w:rPr>
      </w:pPr>
      <w:r>
        <w:rPr>
          <w:lang w:bidi="it-IT"/>
        </w:rPr>
        <w:t>Questo</w:t>
      </w:r>
      <w:r w:rsidR="006C05EB">
        <w:rPr>
          <w:lang w:bidi="it-IT"/>
        </w:rPr>
        <w:t>,</w:t>
      </w:r>
      <w:r>
        <w:rPr>
          <w:lang w:bidi="it-IT"/>
        </w:rPr>
        <w:t xml:space="preserve"> sarà inserito in un job </w:t>
      </w:r>
      <w:r w:rsidR="0056629A">
        <w:rPr>
          <w:lang w:bidi="it-IT"/>
        </w:rPr>
        <w:t xml:space="preserve">e caricato a Livello L0 nella </w:t>
      </w:r>
      <w:proofErr w:type="spellStart"/>
      <w:r w:rsidR="0056629A">
        <w:rPr>
          <w:lang w:bidi="it-IT"/>
        </w:rPr>
        <w:t>Staging</w:t>
      </w:r>
      <w:proofErr w:type="spellEnd"/>
      <w:r w:rsidR="0056629A">
        <w:rPr>
          <w:lang w:bidi="it-IT"/>
        </w:rPr>
        <w:t xml:space="preserve"> Area, senza svolgere nessuna operazione. La </w:t>
      </w:r>
      <w:r w:rsidR="005B1BC0">
        <w:rPr>
          <w:lang w:bidi="it-IT"/>
        </w:rPr>
        <w:t>d</w:t>
      </w:r>
      <w:r w:rsidR="0056629A">
        <w:rPr>
          <w:lang w:bidi="it-IT"/>
        </w:rPr>
        <w:t xml:space="preserve">ata </w:t>
      </w:r>
      <w:proofErr w:type="spellStart"/>
      <w:r w:rsidR="005B1BC0">
        <w:rPr>
          <w:lang w:bidi="it-IT"/>
        </w:rPr>
        <w:t>q</w:t>
      </w:r>
      <w:r w:rsidR="0056629A">
        <w:rPr>
          <w:lang w:bidi="it-IT"/>
        </w:rPr>
        <w:t>uality</w:t>
      </w:r>
      <w:proofErr w:type="spellEnd"/>
      <w:r w:rsidR="0056629A">
        <w:rPr>
          <w:lang w:bidi="it-IT"/>
        </w:rPr>
        <w:t xml:space="preserve"> sarà svolta dalla </w:t>
      </w:r>
      <w:proofErr w:type="spellStart"/>
      <w:r w:rsidR="0056629A">
        <w:rPr>
          <w:lang w:bidi="it-IT"/>
        </w:rPr>
        <w:t>t</w:t>
      </w:r>
      <w:r w:rsidR="008F6ADE">
        <w:rPr>
          <w:lang w:bidi="it-IT"/>
        </w:rPr>
        <w:t>M</w:t>
      </w:r>
      <w:r w:rsidR="0056629A">
        <w:rPr>
          <w:lang w:bidi="it-IT"/>
        </w:rPr>
        <w:t>ap</w:t>
      </w:r>
      <w:proofErr w:type="spellEnd"/>
      <w:r w:rsidR="008F6ADE">
        <w:rPr>
          <w:lang w:bidi="it-IT"/>
        </w:rPr>
        <w:t xml:space="preserve"> [25]</w:t>
      </w:r>
      <w:r w:rsidR="0056629A">
        <w:rPr>
          <w:lang w:bidi="it-IT"/>
        </w:rPr>
        <w:t xml:space="preserve"> nel Livello L1, per poi essere collegati tra di loro tramite la Surrogate </w:t>
      </w:r>
      <w:proofErr w:type="spellStart"/>
      <w:r w:rsidR="0056629A">
        <w:rPr>
          <w:lang w:bidi="it-IT"/>
        </w:rPr>
        <w:t>Key</w:t>
      </w:r>
      <w:proofErr w:type="spellEnd"/>
      <w:r w:rsidR="0056629A">
        <w:rPr>
          <w:lang w:bidi="it-IT"/>
        </w:rPr>
        <w:t xml:space="preserve"> a livello L2. </w:t>
      </w:r>
      <w:r w:rsidR="008F6ADE">
        <w:rPr>
          <w:lang w:bidi="it-IT"/>
        </w:rPr>
        <w:t>Negli ultimi due processi si lavorerà direttamente sul database, senza intaccare il foglio Excel originale.</w:t>
      </w:r>
    </w:p>
    <w:p w14:paraId="6835ED03" w14:textId="77777777" w:rsidR="008A057D" w:rsidRDefault="008A057D" w:rsidP="00A41F38">
      <w:pPr>
        <w:keepNext/>
        <w:spacing w:line="360" w:lineRule="auto"/>
        <w:ind w:left="284" w:right="615"/>
        <w:jc w:val="center"/>
      </w:pPr>
      <w:r>
        <w:rPr>
          <w:noProof/>
          <w:lang w:bidi="it-IT"/>
        </w:rPr>
        <w:drawing>
          <wp:inline distT="0" distB="0" distL="0" distR="0" wp14:anchorId="33D6BDDF" wp14:editId="63A48BEA">
            <wp:extent cx="4963886" cy="1003925"/>
            <wp:effectExtent l="0" t="0" r="0" b="6350"/>
            <wp:docPr id="1138649796" name="Immagine 1138649796" descr="C:\Users\Admin\Desktop\ist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Desktop\istat.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087382" cy="1028902"/>
                    </a:xfrm>
                    <a:prstGeom prst="rect">
                      <a:avLst/>
                    </a:prstGeom>
                    <a:noFill/>
                    <a:ln>
                      <a:noFill/>
                    </a:ln>
                  </pic:spPr>
                </pic:pic>
              </a:graphicData>
            </a:graphic>
          </wp:inline>
        </w:drawing>
      </w:r>
    </w:p>
    <w:p w14:paraId="47084AEE" w14:textId="24698BAE" w:rsidR="008A057D" w:rsidRPr="003E6ADB" w:rsidRDefault="008A057D" w:rsidP="008A057D">
      <w:pPr>
        <w:pStyle w:val="Didascalia"/>
        <w:jc w:val="center"/>
        <w:rPr>
          <w:color w:val="auto"/>
          <w:sz w:val="24"/>
          <w:szCs w:val="24"/>
        </w:rPr>
      </w:pPr>
      <w:bookmarkStart w:id="131" w:name="_Toc13732845"/>
      <w:r w:rsidRPr="003E6ADB">
        <w:rPr>
          <w:color w:val="auto"/>
          <w:sz w:val="24"/>
          <w:szCs w:val="24"/>
        </w:rPr>
        <w:t xml:space="preserve">Figura </w:t>
      </w:r>
      <w:r w:rsidRPr="008A057D">
        <w:rPr>
          <w:color w:val="auto"/>
          <w:sz w:val="24"/>
          <w:szCs w:val="24"/>
        </w:rPr>
        <w:fldChar w:fldCharType="begin"/>
      </w:r>
      <w:r w:rsidRPr="003E6ADB">
        <w:rPr>
          <w:color w:val="auto"/>
          <w:sz w:val="24"/>
          <w:szCs w:val="24"/>
        </w:rPr>
        <w:instrText xml:space="preserve"> SEQ Figura \* ARABIC </w:instrText>
      </w:r>
      <w:r w:rsidRPr="008A057D">
        <w:rPr>
          <w:color w:val="auto"/>
          <w:sz w:val="24"/>
          <w:szCs w:val="24"/>
        </w:rPr>
        <w:fldChar w:fldCharType="separate"/>
      </w:r>
      <w:r w:rsidR="00BD387F">
        <w:rPr>
          <w:noProof/>
          <w:color w:val="auto"/>
          <w:sz w:val="24"/>
          <w:szCs w:val="24"/>
        </w:rPr>
        <w:t>33</w:t>
      </w:r>
      <w:r w:rsidRPr="008A057D">
        <w:rPr>
          <w:color w:val="auto"/>
          <w:sz w:val="24"/>
          <w:szCs w:val="24"/>
        </w:rPr>
        <w:fldChar w:fldCharType="end"/>
      </w:r>
      <w:r w:rsidRPr="003E6ADB">
        <w:rPr>
          <w:color w:val="auto"/>
          <w:sz w:val="24"/>
          <w:szCs w:val="24"/>
        </w:rPr>
        <w:t xml:space="preserve">: Job ISTAT with </w:t>
      </w:r>
      <w:proofErr w:type="spellStart"/>
      <w:r w:rsidRPr="003E6ADB">
        <w:rPr>
          <w:color w:val="auto"/>
          <w:sz w:val="24"/>
          <w:szCs w:val="24"/>
        </w:rPr>
        <w:t>Prediction</w:t>
      </w:r>
      <w:bookmarkEnd w:id="131"/>
      <w:proofErr w:type="spellEnd"/>
    </w:p>
    <w:p w14:paraId="445B3A6D" w14:textId="77777777" w:rsidR="008A057D" w:rsidRPr="003E6ADB" w:rsidRDefault="008A057D" w:rsidP="008A057D"/>
    <w:p w14:paraId="7C0E7AB0" w14:textId="617F4D02" w:rsidR="0056629A" w:rsidRDefault="0056629A" w:rsidP="00A41F38">
      <w:pPr>
        <w:spacing w:line="360" w:lineRule="auto"/>
        <w:ind w:left="284" w:right="615"/>
        <w:jc w:val="both"/>
        <w:rPr>
          <w:lang w:bidi="it-IT"/>
        </w:rPr>
      </w:pPr>
      <w:r>
        <w:rPr>
          <w:lang w:bidi="it-IT"/>
        </w:rPr>
        <w:t>Naturalmente, i collegamenti saranno svolti tramite la dimensione riferita a</w:t>
      </w:r>
      <w:r w:rsidR="008F6ADE">
        <w:rPr>
          <w:lang w:bidi="it-IT"/>
        </w:rPr>
        <w:t>lle regioni</w:t>
      </w:r>
      <w:r>
        <w:rPr>
          <w:lang w:bidi="it-IT"/>
        </w:rPr>
        <w:t xml:space="preserve">, che a sua volta sarà legata alle provincie </w:t>
      </w:r>
      <w:r w:rsidR="008F6ADE">
        <w:rPr>
          <w:lang w:bidi="it-IT"/>
        </w:rPr>
        <w:t>che saranno legate</w:t>
      </w:r>
      <w:r>
        <w:rPr>
          <w:lang w:bidi="it-IT"/>
        </w:rPr>
        <w:t xml:space="preserve"> </w:t>
      </w:r>
      <w:r w:rsidR="008F6ADE">
        <w:rPr>
          <w:lang w:bidi="it-IT"/>
        </w:rPr>
        <w:t>ai comuni, creando una gerarchia a livello relazionale</w:t>
      </w:r>
      <w:r>
        <w:rPr>
          <w:lang w:bidi="it-IT"/>
        </w:rPr>
        <w:t>.</w:t>
      </w:r>
      <w:r w:rsidR="00A41F38">
        <w:rPr>
          <w:lang w:bidi="it-IT"/>
        </w:rPr>
        <w:t xml:space="preserve"> </w:t>
      </w:r>
      <w:r>
        <w:rPr>
          <w:lang w:bidi="it-IT"/>
        </w:rPr>
        <w:t xml:space="preserve">Invece, per quanto riguarda la tabella Comune, </w:t>
      </w:r>
      <w:r w:rsidR="008A057D">
        <w:rPr>
          <w:lang w:bidi="it-IT"/>
        </w:rPr>
        <w:t xml:space="preserve">già compresa dell’attributo riferito alla popolazione, </w:t>
      </w:r>
      <w:r>
        <w:rPr>
          <w:lang w:bidi="it-IT"/>
        </w:rPr>
        <w:t>sarà collegata</w:t>
      </w:r>
      <w:r w:rsidR="008A057D">
        <w:rPr>
          <w:lang w:bidi="it-IT"/>
        </w:rPr>
        <w:t xml:space="preserve"> ulteriormente</w:t>
      </w:r>
      <w:r>
        <w:rPr>
          <w:lang w:bidi="it-IT"/>
        </w:rPr>
        <w:t xml:space="preserve"> con </w:t>
      </w:r>
      <w:r w:rsidR="008A057D">
        <w:rPr>
          <w:lang w:bidi="it-IT"/>
        </w:rPr>
        <w:t>la tabella con i dati relativi a</w:t>
      </w:r>
      <w:r>
        <w:rPr>
          <w:lang w:bidi="it-IT"/>
        </w:rPr>
        <w:t>l turismo</w:t>
      </w:r>
      <w:r w:rsidR="008A057D">
        <w:rPr>
          <w:lang w:bidi="it-IT"/>
        </w:rPr>
        <w:t>.</w:t>
      </w:r>
      <w:r w:rsidR="008F6ADE" w:rsidRPr="008F6ADE">
        <w:rPr>
          <w:lang w:bidi="it-IT"/>
        </w:rPr>
        <w:t xml:space="preserve"> </w:t>
      </w:r>
      <w:r w:rsidR="008F6ADE">
        <w:rPr>
          <w:lang w:bidi="it-IT"/>
        </w:rPr>
        <w:t xml:space="preserve">Molto importante è annotare come la tabella con i relativi dati Istat, sarà considerata come una tabella di fatto, e non come una semplice </w:t>
      </w:r>
      <w:r w:rsidR="005B1BC0">
        <w:rPr>
          <w:lang w:bidi="it-IT"/>
        </w:rPr>
        <w:t>d</w:t>
      </w:r>
      <w:r w:rsidR="008F6ADE">
        <w:rPr>
          <w:lang w:bidi="it-IT"/>
        </w:rPr>
        <w:t xml:space="preserve">imensione. </w:t>
      </w:r>
    </w:p>
    <w:p w14:paraId="29A2ACB6" w14:textId="77777777" w:rsidR="00BC20B3" w:rsidRDefault="008A057D" w:rsidP="00BC20B3">
      <w:pPr>
        <w:spacing w:line="360" w:lineRule="auto"/>
        <w:ind w:left="284" w:right="615"/>
        <w:jc w:val="both"/>
        <w:rPr>
          <w:lang w:bidi="it-IT"/>
        </w:rPr>
      </w:pPr>
      <w:r>
        <w:rPr>
          <w:lang w:bidi="it-IT"/>
        </w:rPr>
        <w:lastRenderedPageBreak/>
        <w:t>Una semplice visualizzazione dei collegamenti tra le varie tabelle è mostrata dalla figura seguente:</w:t>
      </w:r>
    </w:p>
    <w:p w14:paraId="41F93503" w14:textId="45A4ACE5" w:rsidR="008F6ADE" w:rsidRDefault="00BC20B3" w:rsidP="00A41F38">
      <w:pPr>
        <w:spacing w:line="360" w:lineRule="auto"/>
        <w:ind w:left="284" w:right="615"/>
        <w:jc w:val="center"/>
      </w:pPr>
      <w:r>
        <w:rPr>
          <w:noProof/>
          <w:lang w:bidi="it-IT"/>
        </w:rPr>
        <w:drawing>
          <wp:inline distT="0" distB="0" distL="0" distR="0" wp14:anchorId="6C39EF3E" wp14:editId="5E6A9F90">
            <wp:extent cx="5122109" cy="3045369"/>
            <wp:effectExtent l="0" t="0" r="2540" b="3175"/>
            <wp:docPr id="1138649803" name="Immagine 1138649803" descr="C:\Users\Admin\Desktop\Mediamente consulting\TESI\STESURA TESI\chapter2 foto\ss ist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Desktop\Mediamente consulting\TESI\STESURA TESI\chapter2 foto\ss istat.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169674" cy="3073649"/>
                    </a:xfrm>
                    <a:prstGeom prst="rect">
                      <a:avLst/>
                    </a:prstGeom>
                    <a:noFill/>
                    <a:ln>
                      <a:noFill/>
                    </a:ln>
                  </pic:spPr>
                </pic:pic>
              </a:graphicData>
            </a:graphic>
          </wp:inline>
        </w:drawing>
      </w:r>
    </w:p>
    <w:p w14:paraId="1124E4C4" w14:textId="11F37113" w:rsidR="00BC20B3" w:rsidRPr="00A41F38" w:rsidRDefault="008A057D" w:rsidP="00A41F38">
      <w:pPr>
        <w:pStyle w:val="Didascalia"/>
        <w:jc w:val="center"/>
        <w:rPr>
          <w:color w:val="auto"/>
          <w:sz w:val="24"/>
          <w:szCs w:val="24"/>
          <w:lang w:bidi="it-IT"/>
        </w:rPr>
      </w:pPr>
      <w:bookmarkStart w:id="132" w:name="_Toc13732846"/>
      <w:r w:rsidRPr="00343E06">
        <w:rPr>
          <w:color w:val="auto"/>
          <w:sz w:val="24"/>
          <w:szCs w:val="24"/>
        </w:rPr>
        <w:t xml:space="preserve">Figura </w:t>
      </w:r>
      <w:r w:rsidRPr="00343E06">
        <w:rPr>
          <w:color w:val="auto"/>
          <w:sz w:val="24"/>
          <w:szCs w:val="24"/>
        </w:rPr>
        <w:fldChar w:fldCharType="begin"/>
      </w:r>
      <w:r w:rsidRPr="00343E06">
        <w:rPr>
          <w:color w:val="auto"/>
          <w:sz w:val="24"/>
          <w:szCs w:val="24"/>
        </w:rPr>
        <w:instrText xml:space="preserve"> SEQ Figura \* ARABIC </w:instrText>
      </w:r>
      <w:r w:rsidRPr="00343E06">
        <w:rPr>
          <w:color w:val="auto"/>
          <w:sz w:val="24"/>
          <w:szCs w:val="24"/>
        </w:rPr>
        <w:fldChar w:fldCharType="separate"/>
      </w:r>
      <w:r w:rsidR="00BD387F">
        <w:rPr>
          <w:noProof/>
          <w:color w:val="auto"/>
          <w:sz w:val="24"/>
          <w:szCs w:val="24"/>
        </w:rPr>
        <w:t>34</w:t>
      </w:r>
      <w:r w:rsidRPr="00343E06">
        <w:rPr>
          <w:color w:val="auto"/>
          <w:sz w:val="24"/>
          <w:szCs w:val="24"/>
        </w:rPr>
        <w:fldChar w:fldCharType="end"/>
      </w:r>
      <w:r w:rsidRPr="00343E06">
        <w:rPr>
          <w:color w:val="auto"/>
          <w:sz w:val="24"/>
          <w:szCs w:val="24"/>
        </w:rPr>
        <w:t>: Star Schema</w:t>
      </w:r>
      <w:r w:rsidR="008F6ADE">
        <w:rPr>
          <w:color w:val="auto"/>
          <w:sz w:val="24"/>
          <w:szCs w:val="24"/>
        </w:rPr>
        <w:t xml:space="preserve"> </w:t>
      </w:r>
      <w:proofErr w:type="spellStart"/>
      <w:r w:rsidR="008F6ADE">
        <w:rPr>
          <w:color w:val="auto"/>
          <w:sz w:val="24"/>
          <w:szCs w:val="24"/>
        </w:rPr>
        <w:t>Fact</w:t>
      </w:r>
      <w:proofErr w:type="spellEnd"/>
      <w:r w:rsidRPr="00343E06">
        <w:rPr>
          <w:color w:val="auto"/>
          <w:sz w:val="24"/>
          <w:szCs w:val="24"/>
        </w:rPr>
        <w:t xml:space="preserve"> ISTAT</w:t>
      </w:r>
      <w:bookmarkEnd w:id="132"/>
    </w:p>
    <w:p w14:paraId="1DE68097" w14:textId="77777777" w:rsidR="002B3FC2" w:rsidRDefault="002B3FC2" w:rsidP="00ED180D">
      <w:pPr>
        <w:pStyle w:val="Titolo2"/>
        <w:ind w:right="313" w:firstLine="426"/>
        <w:rPr>
          <w:rFonts w:ascii="Arial" w:hAnsi="Arial" w:cs="Arial"/>
          <w:b/>
          <w:i/>
          <w:color w:val="auto"/>
          <w:sz w:val="40"/>
          <w:szCs w:val="32"/>
          <w:lang w:bidi="it-IT"/>
        </w:rPr>
      </w:pPr>
    </w:p>
    <w:p w14:paraId="76B64778" w14:textId="0A91FEBE" w:rsidR="003F7ACA" w:rsidRPr="0067629C" w:rsidRDefault="003F7ACA" w:rsidP="00ED180D">
      <w:pPr>
        <w:pStyle w:val="Titolo2"/>
        <w:ind w:right="313" w:firstLine="426"/>
        <w:rPr>
          <w:rFonts w:ascii="Arial" w:hAnsi="Arial" w:cs="Arial"/>
          <w:b/>
          <w:i/>
          <w:color w:val="auto"/>
          <w:sz w:val="40"/>
          <w:szCs w:val="32"/>
          <w:lang w:bidi="it-IT"/>
        </w:rPr>
      </w:pPr>
      <w:bookmarkStart w:id="133" w:name="_Toc13759141"/>
      <w:r w:rsidRPr="001B337E">
        <w:rPr>
          <w:rFonts w:ascii="Arial" w:hAnsi="Arial" w:cs="Arial"/>
          <w:b/>
          <w:i/>
          <w:color w:val="auto"/>
          <w:sz w:val="40"/>
          <w:szCs w:val="32"/>
          <w:lang w:bidi="it-IT"/>
        </w:rPr>
        <w:t>3.</w:t>
      </w:r>
      <w:r w:rsidR="0088414F">
        <w:rPr>
          <w:rFonts w:ascii="Arial" w:hAnsi="Arial" w:cs="Arial"/>
          <w:b/>
          <w:i/>
          <w:color w:val="auto"/>
          <w:sz w:val="40"/>
          <w:szCs w:val="32"/>
          <w:lang w:bidi="it-IT"/>
        </w:rPr>
        <w:t>2</w:t>
      </w:r>
      <w:r w:rsidRPr="0067629C">
        <w:rPr>
          <w:rFonts w:ascii="Arial" w:hAnsi="Arial" w:cs="Arial"/>
          <w:b/>
          <w:i/>
          <w:color w:val="auto"/>
          <w:sz w:val="40"/>
          <w:szCs w:val="32"/>
          <w:lang w:bidi="it-IT"/>
        </w:rPr>
        <w:t xml:space="preserve"> CLASSIFICAZIONE: CART</w:t>
      </w:r>
      <w:bookmarkEnd w:id="133"/>
      <w:r w:rsidRPr="0067629C">
        <w:rPr>
          <w:rFonts w:ascii="Arial" w:hAnsi="Arial" w:cs="Arial"/>
          <w:b/>
          <w:i/>
          <w:color w:val="auto"/>
          <w:sz w:val="40"/>
          <w:szCs w:val="32"/>
          <w:lang w:bidi="it-IT"/>
        </w:rPr>
        <w:t xml:space="preserve"> </w:t>
      </w:r>
    </w:p>
    <w:p w14:paraId="6C785BAE" w14:textId="5DC4B4C1" w:rsidR="00FC65EB" w:rsidRDefault="00FC65EB" w:rsidP="0088414F">
      <w:pPr>
        <w:pStyle w:val="Corpotesto"/>
        <w:ind w:right="313"/>
      </w:pPr>
    </w:p>
    <w:p w14:paraId="2E1DFB7F" w14:textId="4BB4401F" w:rsidR="00BD387F" w:rsidRDefault="00BD387F" w:rsidP="00BD387F">
      <w:pPr>
        <w:spacing w:line="360" w:lineRule="auto"/>
        <w:ind w:left="426" w:right="313"/>
        <w:jc w:val="both"/>
        <w:rPr>
          <w:lang w:bidi="it-IT"/>
        </w:rPr>
      </w:pPr>
      <w:r>
        <w:t xml:space="preserve">L’algoritmo di classificazione </w:t>
      </w:r>
      <w:r w:rsidRPr="000B64E0">
        <w:rPr>
          <w:lang w:bidi="it-IT"/>
        </w:rPr>
        <w:t>CART</w:t>
      </w:r>
      <w:r>
        <w:rPr>
          <w:lang w:bidi="it-IT"/>
        </w:rPr>
        <w:t>, come precedentemente introdotto nello Stato dell’arte,</w:t>
      </w:r>
      <w:r w:rsidRPr="000B64E0">
        <w:rPr>
          <w:lang w:bidi="it-IT"/>
        </w:rPr>
        <w:t xml:space="preserve"> è una procedura non parametrica</w:t>
      </w:r>
      <w:r>
        <w:rPr>
          <w:lang w:bidi="it-IT"/>
        </w:rPr>
        <w:t xml:space="preserve"> </w:t>
      </w:r>
      <w:r w:rsidR="000C4E71">
        <w:rPr>
          <w:lang w:bidi="it-IT"/>
        </w:rPr>
        <w:t>che costruisce un albero decisionale con l’obiettivo di etichettare un attributo</w:t>
      </w:r>
      <w:r w:rsidRPr="000B64E0">
        <w:rPr>
          <w:lang w:bidi="it-IT"/>
        </w:rPr>
        <w:t xml:space="preserve">; </w:t>
      </w:r>
      <w:r w:rsidR="000C4E71">
        <w:rPr>
          <w:lang w:bidi="it-IT"/>
        </w:rPr>
        <w:t>Infatti, c</w:t>
      </w:r>
      <w:r w:rsidRPr="00CC286A">
        <w:rPr>
          <w:lang w:bidi="it-IT"/>
        </w:rPr>
        <w:t xml:space="preserve">on </w:t>
      </w:r>
      <w:r>
        <w:rPr>
          <w:lang w:bidi="it-IT"/>
        </w:rPr>
        <w:t>il termine c</w:t>
      </w:r>
      <w:r w:rsidRPr="00CC286A">
        <w:rPr>
          <w:lang w:bidi="it-IT"/>
        </w:rPr>
        <w:t xml:space="preserve">lassificazione si intende il processo che data una collezione di record, denominata </w:t>
      </w:r>
      <w:r w:rsidRPr="00B85B5E">
        <w:rPr>
          <w:i/>
          <w:lang w:bidi="it-IT"/>
        </w:rPr>
        <w:t>Training Set,</w:t>
      </w:r>
      <w:r w:rsidRPr="00CC286A">
        <w:rPr>
          <w:lang w:bidi="it-IT"/>
        </w:rPr>
        <w:t xml:space="preserve"> cerca di costruire un modello in grado di attribuire una caratteristica, denominata </w:t>
      </w:r>
      <w:r w:rsidRPr="00B85B5E">
        <w:rPr>
          <w:i/>
          <w:lang w:bidi="it-IT"/>
        </w:rPr>
        <w:t>attributo Classe,</w:t>
      </w:r>
      <w:r w:rsidRPr="00CC286A">
        <w:rPr>
          <w:lang w:bidi="it-IT"/>
        </w:rPr>
        <w:t xml:space="preserve"> basandosi sulla combinazione delle altre proprietà che caratterizzano il singolo individuo della popolazione.  Una volta ottenuto il modello</w:t>
      </w:r>
      <w:r>
        <w:rPr>
          <w:lang w:bidi="it-IT"/>
        </w:rPr>
        <w:t>,</w:t>
      </w:r>
      <w:r w:rsidRPr="00CC286A">
        <w:rPr>
          <w:lang w:bidi="it-IT"/>
        </w:rPr>
        <w:t xml:space="preserve"> </w:t>
      </w:r>
      <w:r>
        <w:rPr>
          <w:lang w:bidi="it-IT"/>
        </w:rPr>
        <w:t>esso</w:t>
      </w:r>
      <w:r w:rsidRPr="00CC286A">
        <w:rPr>
          <w:lang w:bidi="it-IT"/>
        </w:rPr>
        <w:t xml:space="preserve"> può essere usato per predire la classe di nuove istanze di record per cui la classe è sconosciuta.  </w:t>
      </w:r>
    </w:p>
    <w:p w14:paraId="520C04DA" w14:textId="77777777" w:rsidR="000C4E71" w:rsidRDefault="000C4E71" w:rsidP="00BD387F">
      <w:pPr>
        <w:spacing w:line="360" w:lineRule="auto"/>
        <w:ind w:left="426" w:right="313"/>
        <w:jc w:val="both"/>
        <w:rPr>
          <w:lang w:bidi="it-IT"/>
        </w:rPr>
      </w:pPr>
      <w:r>
        <w:rPr>
          <w:lang w:bidi="it-IT"/>
        </w:rPr>
        <w:t>Gli</w:t>
      </w:r>
      <w:r w:rsidR="00BD387F" w:rsidRPr="009D2DE0">
        <w:rPr>
          <w:lang w:bidi="it-IT"/>
        </w:rPr>
        <w:t xml:space="preserve"> step importanti da seguire quando si costruisce un albero decisionale con la procedura CART</w:t>
      </w:r>
      <w:r>
        <w:rPr>
          <w:lang w:bidi="it-IT"/>
        </w:rPr>
        <w:t xml:space="preserve"> sono principalmente due</w:t>
      </w:r>
      <w:r w:rsidR="00BD387F" w:rsidRPr="009D2DE0">
        <w:rPr>
          <w:lang w:bidi="it-IT"/>
        </w:rPr>
        <w:t xml:space="preserve">: adottare un criterio di bontà della tecnica con i cui i nodi vengono suddivisi da </w:t>
      </w:r>
      <w:proofErr w:type="spellStart"/>
      <w:r w:rsidR="00BD387F" w:rsidRPr="009D2DE0">
        <w:rPr>
          <w:lang w:bidi="it-IT"/>
        </w:rPr>
        <w:t>parent</w:t>
      </w:r>
      <w:proofErr w:type="spellEnd"/>
      <w:r w:rsidR="00BD387F" w:rsidRPr="009D2DE0">
        <w:rPr>
          <w:lang w:bidi="it-IT"/>
        </w:rPr>
        <w:t xml:space="preserve"> </w:t>
      </w:r>
      <w:proofErr w:type="spellStart"/>
      <w:r w:rsidR="00BD387F" w:rsidRPr="009D2DE0">
        <w:rPr>
          <w:lang w:bidi="it-IT"/>
        </w:rPr>
        <w:t>nodes</w:t>
      </w:r>
      <w:proofErr w:type="spellEnd"/>
      <w:r w:rsidR="00BD387F" w:rsidRPr="009D2DE0">
        <w:rPr>
          <w:lang w:bidi="it-IT"/>
        </w:rPr>
        <w:t xml:space="preserve"> a </w:t>
      </w:r>
      <w:proofErr w:type="spellStart"/>
      <w:r w:rsidR="00BD387F" w:rsidRPr="009D2DE0">
        <w:rPr>
          <w:lang w:bidi="it-IT"/>
        </w:rPr>
        <w:t>child</w:t>
      </w:r>
      <w:proofErr w:type="spellEnd"/>
      <w:r w:rsidR="00BD387F" w:rsidRPr="009D2DE0">
        <w:rPr>
          <w:lang w:bidi="it-IT"/>
        </w:rPr>
        <w:t xml:space="preserve"> </w:t>
      </w:r>
      <w:proofErr w:type="spellStart"/>
      <w:r w:rsidR="00BD387F" w:rsidRPr="009D2DE0">
        <w:rPr>
          <w:lang w:bidi="it-IT"/>
        </w:rPr>
        <w:t>nodes</w:t>
      </w:r>
      <w:proofErr w:type="spellEnd"/>
      <w:r w:rsidR="00BD387F" w:rsidRPr="009D2DE0">
        <w:rPr>
          <w:lang w:bidi="it-IT"/>
        </w:rPr>
        <w:t xml:space="preserve"> (split </w:t>
      </w:r>
      <w:proofErr w:type="spellStart"/>
      <w:r w:rsidR="00BD387F" w:rsidRPr="009D2DE0">
        <w:rPr>
          <w:lang w:bidi="it-IT"/>
        </w:rPr>
        <w:t>criterion</w:t>
      </w:r>
      <w:proofErr w:type="spellEnd"/>
      <w:r w:rsidR="00BD387F" w:rsidRPr="009D2DE0">
        <w:rPr>
          <w:lang w:bidi="it-IT"/>
        </w:rPr>
        <w:t>)</w:t>
      </w:r>
      <w:r w:rsidR="00BD387F">
        <w:rPr>
          <w:lang w:bidi="it-IT"/>
        </w:rPr>
        <w:t xml:space="preserve"> e</w:t>
      </w:r>
      <w:r w:rsidR="00BD387F" w:rsidRPr="009D2DE0">
        <w:rPr>
          <w:lang w:bidi="it-IT"/>
        </w:rPr>
        <w:t xml:space="preserve"> stabilire una regola di arresto di crescita dell’albero (</w:t>
      </w:r>
      <w:proofErr w:type="spellStart"/>
      <w:r w:rsidR="00BD387F" w:rsidRPr="009D2DE0">
        <w:rPr>
          <w:lang w:bidi="it-IT"/>
        </w:rPr>
        <w:t>stopping</w:t>
      </w:r>
      <w:proofErr w:type="spellEnd"/>
      <w:r w:rsidR="00BD387F" w:rsidRPr="009D2DE0">
        <w:rPr>
          <w:lang w:bidi="it-IT"/>
        </w:rPr>
        <w:t xml:space="preserve"> rule)</w:t>
      </w:r>
      <w:r w:rsidR="00BD387F">
        <w:rPr>
          <w:lang w:bidi="it-IT"/>
        </w:rPr>
        <w:t xml:space="preserve">. </w:t>
      </w:r>
    </w:p>
    <w:p w14:paraId="5E574826" w14:textId="0E088931" w:rsidR="00BD387F" w:rsidRDefault="00BD387F" w:rsidP="00BD387F">
      <w:pPr>
        <w:spacing w:line="360" w:lineRule="auto"/>
        <w:ind w:left="426" w:right="313"/>
        <w:jc w:val="both"/>
        <w:rPr>
          <w:lang w:bidi="it-IT"/>
        </w:rPr>
      </w:pPr>
      <w:r w:rsidRPr="009D2DE0">
        <w:rPr>
          <w:lang w:bidi="it-IT"/>
        </w:rPr>
        <w:lastRenderedPageBreak/>
        <w:t xml:space="preserve">Per scegliere le split </w:t>
      </w:r>
      <w:proofErr w:type="spellStart"/>
      <w:r w:rsidRPr="009D2DE0">
        <w:rPr>
          <w:lang w:bidi="it-IT"/>
        </w:rPr>
        <w:t>criterion</w:t>
      </w:r>
      <w:proofErr w:type="spellEnd"/>
      <w:r w:rsidRPr="009D2DE0">
        <w:rPr>
          <w:lang w:bidi="it-IT"/>
        </w:rPr>
        <w:t xml:space="preserve"> si utilizza generalmente una tecnica di </w:t>
      </w:r>
      <w:r w:rsidRPr="009D2DE0">
        <w:rPr>
          <w:bCs/>
          <w:i/>
          <w:lang w:bidi="it-IT"/>
        </w:rPr>
        <w:t xml:space="preserve">Recursive </w:t>
      </w:r>
      <w:proofErr w:type="spellStart"/>
      <w:r w:rsidRPr="009D2DE0">
        <w:rPr>
          <w:bCs/>
          <w:i/>
          <w:lang w:bidi="it-IT"/>
        </w:rPr>
        <w:t>Binary</w:t>
      </w:r>
      <w:proofErr w:type="spellEnd"/>
      <w:r w:rsidRPr="009D2DE0">
        <w:rPr>
          <w:bCs/>
          <w:i/>
          <w:lang w:bidi="it-IT"/>
        </w:rPr>
        <w:t xml:space="preserve"> Splitting</w:t>
      </w:r>
      <w:r>
        <w:rPr>
          <w:bCs/>
          <w:i/>
          <w:lang w:bidi="it-IT"/>
        </w:rPr>
        <w:t>.</w:t>
      </w:r>
      <w:r w:rsidRPr="009D2DE0">
        <w:rPr>
          <w:lang w:bidi="it-IT"/>
        </w:rPr>
        <w:t xml:space="preserve"> </w:t>
      </w:r>
      <w:r w:rsidR="000C4E71">
        <w:rPr>
          <w:lang w:bidi="it-IT"/>
        </w:rPr>
        <w:t xml:space="preserve">Per la </w:t>
      </w:r>
      <w:proofErr w:type="spellStart"/>
      <w:r w:rsidR="000C4E71">
        <w:rPr>
          <w:lang w:bidi="it-IT"/>
        </w:rPr>
        <w:t>stopping</w:t>
      </w:r>
      <w:proofErr w:type="spellEnd"/>
      <w:r w:rsidR="000C4E71">
        <w:rPr>
          <w:lang w:bidi="it-IT"/>
        </w:rPr>
        <w:t xml:space="preserve"> rule, bisogna fare attenzione al tipo d</w:t>
      </w:r>
      <w:r>
        <w:rPr>
          <w:lang w:bidi="it-IT"/>
        </w:rPr>
        <w:t>i a</w:t>
      </w:r>
      <w:r w:rsidRPr="009D2DE0">
        <w:rPr>
          <w:lang w:bidi="it-IT"/>
        </w:rPr>
        <w:t>lber</w:t>
      </w:r>
      <w:r w:rsidR="000C4E71">
        <w:rPr>
          <w:lang w:bidi="it-IT"/>
        </w:rPr>
        <w:t>o</w:t>
      </w:r>
      <w:r w:rsidRPr="009D2DE0">
        <w:rPr>
          <w:lang w:bidi="it-IT"/>
        </w:rPr>
        <w:t xml:space="preserve"> decisional</w:t>
      </w:r>
      <w:r w:rsidR="000C4E71">
        <w:rPr>
          <w:lang w:bidi="it-IT"/>
        </w:rPr>
        <w:t>e che si è considerato. Infatti, alberi</w:t>
      </w:r>
      <w:r w:rsidRPr="009D2DE0">
        <w:rPr>
          <w:lang w:bidi="it-IT"/>
        </w:rPr>
        <w:t xml:space="preserve"> con molti nodi e </w:t>
      </w:r>
      <w:r w:rsidR="000C4E71">
        <w:rPr>
          <w:lang w:bidi="it-IT"/>
        </w:rPr>
        <w:t xml:space="preserve">split </w:t>
      </w:r>
      <w:r w:rsidRPr="009D2DE0">
        <w:rPr>
          <w:lang w:bidi="it-IT"/>
        </w:rPr>
        <w:t>possono portare a</w:t>
      </w:r>
      <w:r w:rsidR="000C4E71">
        <w:rPr>
          <w:lang w:bidi="it-IT"/>
        </w:rPr>
        <w:t>d</w:t>
      </w:r>
      <w:r w:rsidRPr="009D2DE0">
        <w:rPr>
          <w:lang w:bidi="it-IT"/>
        </w:rPr>
        <w:t xml:space="preserve"> un </w:t>
      </w:r>
      <w:r w:rsidRPr="009D2DE0">
        <w:rPr>
          <w:bCs/>
          <w:lang w:bidi="it-IT"/>
        </w:rPr>
        <w:t>sovra</w:t>
      </w:r>
      <w:r w:rsidR="000C4E71">
        <w:rPr>
          <w:bCs/>
          <w:lang w:bidi="it-IT"/>
        </w:rPr>
        <w:t>-a</w:t>
      </w:r>
      <w:r w:rsidRPr="009D2DE0">
        <w:rPr>
          <w:bCs/>
          <w:lang w:bidi="it-IT"/>
        </w:rPr>
        <w:t>dattamento</w:t>
      </w:r>
      <w:r w:rsidRPr="009D2DE0">
        <w:rPr>
          <w:lang w:bidi="it-IT"/>
        </w:rPr>
        <w:t> dei dati (definito più propriamente dal termine </w:t>
      </w:r>
      <w:proofErr w:type="spellStart"/>
      <w:r w:rsidRPr="009D2DE0">
        <w:rPr>
          <w:bCs/>
          <w:i/>
          <w:lang w:bidi="it-IT"/>
        </w:rPr>
        <w:t>overfitting</w:t>
      </w:r>
      <w:proofErr w:type="spellEnd"/>
      <w:r w:rsidRPr="009D2DE0">
        <w:rPr>
          <w:lang w:bidi="it-IT"/>
        </w:rPr>
        <w:t>). Ciò significa che il modello risulta di difficile interpretazione</w:t>
      </w:r>
      <w:r w:rsidR="000C4E71">
        <w:rPr>
          <w:lang w:bidi="it-IT"/>
        </w:rPr>
        <w:t>,</w:t>
      </w:r>
      <w:r w:rsidRPr="009D2DE0">
        <w:rPr>
          <w:lang w:bidi="it-IT"/>
        </w:rPr>
        <w:t xml:space="preserve"> in quanto</w:t>
      </w:r>
      <w:r w:rsidR="000C4E71">
        <w:rPr>
          <w:lang w:bidi="it-IT"/>
        </w:rPr>
        <w:t>,</w:t>
      </w:r>
      <w:r w:rsidRPr="009D2DE0">
        <w:rPr>
          <w:lang w:bidi="it-IT"/>
        </w:rPr>
        <w:t xml:space="preserve"> diventa inaccurato per previsioni successive</w:t>
      </w:r>
      <w:r>
        <w:rPr>
          <w:lang w:bidi="it-IT"/>
        </w:rPr>
        <w:t xml:space="preserve"> ed ha bisogno delle </w:t>
      </w:r>
      <w:proofErr w:type="spellStart"/>
      <w:r w:rsidRPr="009D2DE0">
        <w:rPr>
          <w:lang w:bidi="it-IT"/>
        </w:rPr>
        <w:t>stopping</w:t>
      </w:r>
      <w:proofErr w:type="spellEnd"/>
      <w:r w:rsidRPr="009D2DE0">
        <w:rPr>
          <w:lang w:bidi="it-IT"/>
        </w:rPr>
        <w:t xml:space="preserve"> rule.</w:t>
      </w:r>
      <w:r>
        <w:rPr>
          <w:lang w:bidi="it-IT"/>
        </w:rPr>
        <w:t xml:space="preserve"> I</w:t>
      </w:r>
      <w:r w:rsidRPr="009D2DE0">
        <w:rPr>
          <w:lang w:bidi="it-IT"/>
        </w:rPr>
        <w:t xml:space="preserve"> metodi per evitare questo problema sono impostare un </w:t>
      </w:r>
      <w:r w:rsidRPr="009D2DE0">
        <w:rPr>
          <w:bCs/>
          <w:lang w:bidi="it-IT"/>
        </w:rPr>
        <w:t>numero minimo di dati di allenamento</w:t>
      </w:r>
      <w:r w:rsidRPr="009D2DE0">
        <w:rPr>
          <w:lang w:bidi="it-IT"/>
        </w:rPr>
        <w:t> da utilizzare su ciascun nodo foglia o impostare </w:t>
      </w:r>
      <w:r w:rsidRPr="009D2DE0">
        <w:rPr>
          <w:bCs/>
          <w:lang w:bidi="it-IT"/>
        </w:rPr>
        <w:t>la profondità massima</w:t>
      </w:r>
      <w:r w:rsidRPr="009D2DE0">
        <w:rPr>
          <w:lang w:bidi="it-IT"/>
        </w:rPr>
        <w:t> del modello, che si riferisce alla lunghezza del percorso più lungo dal nodo radice al nodo foglia.</w:t>
      </w:r>
    </w:p>
    <w:p w14:paraId="084C6723" w14:textId="77777777" w:rsidR="004422C6" w:rsidRDefault="004422C6" w:rsidP="000C4E71">
      <w:pPr>
        <w:pStyle w:val="Titolo3"/>
        <w:tabs>
          <w:tab w:val="left" w:pos="567"/>
        </w:tabs>
        <w:ind w:left="284" w:right="615"/>
        <w:rPr>
          <w:b/>
          <w:i/>
          <w:color w:val="auto"/>
          <w:sz w:val="28"/>
          <w:szCs w:val="28"/>
          <w:lang w:bidi="it-IT"/>
        </w:rPr>
      </w:pPr>
    </w:p>
    <w:p w14:paraId="5BC44B04" w14:textId="3C4C7C92" w:rsidR="000C4E71" w:rsidRPr="00E8112A" w:rsidRDefault="006E51D4" w:rsidP="000C4E71">
      <w:pPr>
        <w:pStyle w:val="Titolo3"/>
        <w:tabs>
          <w:tab w:val="left" w:pos="567"/>
        </w:tabs>
        <w:ind w:left="284" w:right="615"/>
        <w:rPr>
          <w:b/>
          <w:i/>
          <w:color w:val="auto"/>
          <w:sz w:val="28"/>
          <w:szCs w:val="28"/>
          <w:lang w:bidi="it-IT"/>
        </w:rPr>
      </w:pPr>
      <w:r w:rsidRPr="00E8112A">
        <w:rPr>
          <w:b/>
          <w:i/>
          <w:color w:val="auto"/>
          <w:sz w:val="28"/>
          <w:szCs w:val="28"/>
          <w:lang w:bidi="it-IT"/>
        </w:rPr>
        <w:t xml:space="preserve"> </w:t>
      </w:r>
      <w:bookmarkStart w:id="134" w:name="_Toc13759142"/>
      <w:r w:rsidR="000C4E71" w:rsidRPr="00E8112A">
        <w:rPr>
          <w:b/>
          <w:i/>
          <w:color w:val="auto"/>
          <w:sz w:val="28"/>
          <w:szCs w:val="28"/>
          <w:lang w:bidi="it-IT"/>
        </w:rPr>
        <w:t>3.2.1 Training Set</w:t>
      </w:r>
      <w:bookmarkEnd w:id="134"/>
    </w:p>
    <w:p w14:paraId="6C225363" w14:textId="27B32F23" w:rsidR="00BD387F" w:rsidRPr="00E8112A" w:rsidRDefault="00BD387F" w:rsidP="0088414F">
      <w:pPr>
        <w:pStyle w:val="Corpotesto"/>
        <w:ind w:right="313"/>
      </w:pPr>
    </w:p>
    <w:p w14:paraId="55C13CD9" w14:textId="4C6BEB54" w:rsidR="004422C6" w:rsidRDefault="004422C6" w:rsidP="004422C6">
      <w:pPr>
        <w:spacing w:line="360" w:lineRule="auto"/>
        <w:ind w:left="426" w:right="313"/>
        <w:jc w:val="both"/>
        <w:rPr>
          <w:lang w:bidi="it-IT"/>
        </w:rPr>
      </w:pPr>
      <w:r>
        <w:rPr>
          <w:rFonts w:asciiTheme="majorHAnsi" w:hAnsiTheme="majorHAnsi" w:cstheme="majorHAnsi"/>
        </w:rPr>
        <w:t>Il primo vero passo da fare quando si parla di classificazione è quello di creare un training set adeguato alla etichettatura che vorremmo prevedere. Nel progetto implementato,</w:t>
      </w:r>
      <w:r w:rsidRPr="004422C6">
        <w:rPr>
          <w:lang w:bidi="it-IT"/>
        </w:rPr>
        <w:t xml:space="preserve"> </w:t>
      </w:r>
      <w:r>
        <w:rPr>
          <w:lang w:bidi="it-IT"/>
        </w:rPr>
        <w:t>utilizzeremo il processo CART per definire e predire quali negozi continueranno ad esercitare e quali negozi chiuderanno nel 2019, avendo come training set i negozi che hanno chiuso nel 2018, aventi i dati dal 2017 al primo semestre 2019.</w:t>
      </w:r>
    </w:p>
    <w:p w14:paraId="632FE695" w14:textId="6C0CA1FE" w:rsidR="004422C6" w:rsidRDefault="004422C6" w:rsidP="004422C6">
      <w:pPr>
        <w:spacing w:line="360" w:lineRule="auto"/>
        <w:ind w:left="426" w:right="313"/>
        <w:jc w:val="both"/>
        <w:rPr>
          <w:lang w:bidi="it-IT"/>
        </w:rPr>
      </w:pPr>
      <w:r>
        <w:rPr>
          <w:lang w:bidi="it-IT"/>
        </w:rPr>
        <w:t>La tabella che caratterizzerà la nostra classificazione sarà una tabella aggregata per anno, ma soprattutto per negozi, dove si andranno ad analizzare le vendite, il costo del venduto e il margine operativo, per quanto riguarda l’aspetto economico finanziario, e saranno considerati anche il numero di scontrini effettuati nell’anno, l’anno di chiusura di un negozio, se presente, e infine l’etichetta reale rappresentante lo stato del negozio Chiuso/Aperto nell’anno seguente, che rappresenta il nostro split.</w:t>
      </w:r>
    </w:p>
    <w:p w14:paraId="01A34E7D" w14:textId="77777777" w:rsidR="00543F23" w:rsidRDefault="004422C6" w:rsidP="006E51D4">
      <w:pPr>
        <w:spacing w:line="360" w:lineRule="auto"/>
        <w:ind w:left="426" w:right="313"/>
        <w:jc w:val="both"/>
        <w:rPr>
          <w:lang w:bidi="it-IT"/>
        </w:rPr>
      </w:pPr>
      <w:r>
        <w:rPr>
          <w:lang w:bidi="it-IT"/>
        </w:rPr>
        <w:t xml:space="preserve">Per creare la tabella aggregata, si è </w:t>
      </w:r>
      <w:r w:rsidR="006E51D4">
        <w:rPr>
          <w:lang w:bidi="it-IT"/>
        </w:rPr>
        <w:t>dovuto far riferimento alle tabelle</w:t>
      </w:r>
      <w:r w:rsidR="00543F23">
        <w:rPr>
          <w:lang w:bidi="it-IT"/>
        </w:rPr>
        <w:t xml:space="preserve"> create precedentemente nel modello ETL</w:t>
      </w:r>
      <w:r w:rsidR="006E51D4">
        <w:rPr>
          <w:lang w:bidi="it-IT"/>
        </w:rPr>
        <w:t xml:space="preserve"> </w:t>
      </w:r>
      <w:proofErr w:type="spellStart"/>
      <w:r w:rsidR="006E51D4">
        <w:rPr>
          <w:lang w:bidi="it-IT"/>
        </w:rPr>
        <w:t>Dim_</w:t>
      </w:r>
      <w:r w:rsidR="00543F23">
        <w:rPr>
          <w:lang w:bidi="it-IT"/>
        </w:rPr>
        <w:t>S</w:t>
      </w:r>
      <w:r w:rsidR="006E51D4">
        <w:rPr>
          <w:lang w:bidi="it-IT"/>
        </w:rPr>
        <w:t>hop</w:t>
      </w:r>
      <w:proofErr w:type="spellEnd"/>
      <w:r w:rsidR="00543F23">
        <w:rPr>
          <w:lang w:bidi="it-IT"/>
        </w:rPr>
        <w:t xml:space="preserve">, </w:t>
      </w:r>
      <w:proofErr w:type="spellStart"/>
      <w:r w:rsidR="00543F23">
        <w:rPr>
          <w:lang w:bidi="it-IT"/>
        </w:rPr>
        <w:t>Dim_Date</w:t>
      </w:r>
      <w:proofErr w:type="spellEnd"/>
      <w:r w:rsidR="006E51D4">
        <w:rPr>
          <w:lang w:bidi="it-IT"/>
        </w:rPr>
        <w:t xml:space="preserve"> e </w:t>
      </w:r>
      <w:proofErr w:type="spellStart"/>
      <w:r w:rsidR="006E51D4">
        <w:rPr>
          <w:lang w:bidi="it-IT"/>
        </w:rPr>
        <w:t>Fact_Sales</w:t>
      </w:r>
      <w:proofErr w:type="spellEnd"/>
      <w:r w:rsidR="006E51D4">
        <w:rPr>
          <w:lang w:bidi="it-IT"/>
        </w:rPr>
        <w:t xml:space="preserve">, svolgendo </w:t>
      </w:r>
      <w:r w:rsidR="00543F23">
        <w:rPr>
          <w:lang w:bidi="it-IT"/>
        </w:rPr>
        <w:t>una</w:t>
      </w:r>
      <w:r w:rsidR="006E51D4">
        <w:rPr>
          <w:lang w:bidi="it-IT"/>
        </w:rPr>
        <w:t xml:space="preserve"> </w:t>
      </w:r>
      <w:proofErr w:type="spellStart"/>
      <w:r w:rsidR="006E51D4">
        <w:rPr>
          <w:lang w:bidi="it-IT"/>
        </w:rPr>
        <w:t>query</w:t>
      </w:r>
      <w:proofErr w:type="spellEnd"/>
      <w:r w:rsidR="006E51D4">
        <w:rPr>
          <w:lang w:bidi="it-IT"/>
        </w:rPr>
        <w:t xml:space="preserve"> dettagliat</w:t>
      </w:r>
      <w:r w:rsidR="00C53BE6">
        <w:rPr>
          <w:lang w:bidi="it-IT"/>
        </w:rPr>
        <w:t>a</w:t>
      </w:r>
      <w:r w:rsidR="00543F23">
        <w:rPr>
          <w:lang w:bidi="it-IT"/>
        </w:rPr>
        <w:t xml:space="preserve"> per ricavare gli attributi sopra citati. </w:t>
      </w:r>
    </w:p>
    <w:p w14:paraId="30F8679C" w14:textId="6D62C819" w:rsidR="006E51D4" w:rsidRDefault="00543F23" w:rsidP="006E51D4">
      <w:pPr>
        <w:spacing w:line="360" w:lineRule="auto"/>
        <w:ind w:left="426" w:right="313"/>
        <w:jc w:val="both"/>
        <w:rPr>
          <w:lang w:bidi="it-IT"/>
        </w:rPr>
      </w:pPr>
      <w:r>
        <w:rPr>
          <w:lang w:bidi="it-IT"/>
        </w:rPr>
        <w:t xml:space="preserve">La totalità della </w:t>
      </w:r>
      <w:proofErr w:type="spellStart"/>
      <w:r>
        <w:rPr>
          <w:lang w:bidi="it-IT"/>
        </w:rPr>
        <w:t>query</w:t>
      </w:r>
      <w:proofErr w:type="spellEnd"/>
      <w:r>
        <w:rPr>
          <w:lang w:bidi="it-IT"/>
        </w:rPr>
        <w:t xml:space="preserve"> è</w:t>
      </w:r>
      <w:r w:rsidR="00C53BE6">
        <w:rPr>
          <w:lang w:bidi="it-IT"/>
        </w:rPr>
        <w:t xml:space="preserve"> mostrata nell’appendice A</w:t>
      </w:r>
      <w:r>
        <w:rPr>
          <w:lang w:bidi="it-IT"/>
        </w:rPr>
        <w:t>4.</w:t>
      </w:r>
    </w:p>
    <w:p w14:paraId="20242915" w14:textId="0FF461EF" w:rsidR="00BD387F" w:rsidRPr="004422C6" w:rsidRDefault="00BD387F" w:rsidP="0088414F">
      <w:pPr>
        <w:pStyle w:val="Corpotesto"/>
        <w:ind w:right="313"/>
        <w:rPr>
          <w:rFonts w:asciiTheme="majorHAnsi" w:hAnsiTheme="majorHAnsi" w:cstheme="majorHAnsi"/>
        </w:rPr>
      </w:pPr>
    </w:p>
    <w:p w14:paraId="19663C74" w14:textId="7E534797" w:rsidR="00BD387F" w:rsidRPr="004422C6" w:rsidRDefault="00BD387F" w:rsidP="0088414F">
      <w:pPr>
        <w:pStyle w:val="Corpotesto"/>
        <w:ind w:right="313"/>
      </w:pPr>
    </w:p>
    <w:p w14:paraId="5BEE7067" w14:textId="582EA58B" w:rsidR="00BD387F" w:rsidRPr="004422C6" w:rsidRDefault="00BD387F" w:rsidP="0088414F">
      <w:pPr>
        <w:pStyle w:val="Corpotesto"/>
        <w:ind w:right="313"/>
      </w:pPr>
    </w:p>
    <w:p w14:paraId="1091ABA0" w14:textId="6645E988" w:rsidR="00BD387F" w:rsidRPr="004422C6" w:rsidRDefault="00BD387F" w:rsidP="0088414F">
      <w:pPr>
        <w:pStyle w:val="Corpotesto"/>
        <w:ind w:right="313"/>
      </w:pPr>
    </w:p>
    <w:p w14:paraId="1EFB8E14" w14:textId="3EEFB0A7" w:rsidR="00D471D0" w:rsidRPr="00E8112A" w:rsidRDefault="00D471D0" w:rsidP="00D471D0">
      <w:pPr>
        <w:pStyle w:val="Titolo3"/>
        <w:tabs>
          <w:tab w:val="left" w:pos="567"/>
        </w:tabs>
        <w:ind w:left="284" w:right="615"/>
        <w:rPr>
          <w:b/>
          <w:i/>
          <w:color w:val="auto"/>
          <w:sz w:val="28"/>
          <w:szCs w:val="28"/>
          <w:lang w:bidi="it-IT"/>
        </w:rPr>
      </w:pPr>
      <w:bookmarkStart w:id="135" w:name="_Toc13759143"/>
      <w:r w:rsidRPr="00E8112A">
        <w:rPr>
          <w:b/>
          <w:i/>
          <w:color w:val="auto"/>
          <w:sz w:val="28"/>
          <w:szCs w:val="28"/>
          <w:lang w:bidi="it-IT"/>
        </w:rPr>
        <w:lastRenderedPageBreak/>
        <w:t>3.2.1 SPSS</w:t>
      </w:r>
      <w:bookmarkEnd w:id="135"/>
      <w:r w:rsidRPr="00E8112A">
        <w:rPr>
          <w:b/>
          <w:i/>
          <w:color w:val="auto"/>
          <w:sz w:val="28"/>
          <w:szCs w:val="28"/>
          <w:lang w:bidi="it-IT"/>
        </w:rPr>
        <w:t xml:space="preserve"> </w:t>
      </w:r>
    </w:p>
    <w:p w14:paraId="231CF66D" w14:textId="77777777" w:rsidR="00BD387F" w:rsidRPr="004422C6" w:rsidRDefault="00BD387F" w:rsidP="0088414F">
      <w:pPr>
        <w:pStyle w:val="Corpotesto"/>
        <w:ind w:right="313"/>
      </w:pPr>
    </w:p>
    <w:p w14:paraId="7BA67050" w14:textId="3C3DFEA9" w:rsidR="002852B3" w:rsidRPr="00A9209A" w:rsidRDefault="00A64717" w:rsidP="00CB1BD4">
      <w:pPr>
        <w:pStyle w:val="Titolo1"/>
        <w:spacing w:line="360" w:lineRule="auto"/>
        <w:ind w:left="426" w:right="313"/>
        <w:jc w:val="center"/>
        <w:rPr>
          <w:rFonts w:ascii="Lucida Handwriting" w:hAnsi="Lucida Handwriting" w:cs="Arial"/>
          <w:b/>
          <w:i/>
          <w:color w:val="auto"/>
          <w:sz w:val="72"/>
          <w:szCs w:val="72"/>
          <w:lang w:bidi="it-IT"/>
        </w:rPr>
      </w:pPr>
      <w:bookmarkStart w:id="136" w:name="_Toc13759144"/>
      <w:r w:rsidRPr="00A9209A">
        <w:rPr>
          <w:rFonts w:ascii="Lucida Handwriting" w:hAnsi="Lucida Handwriting" w:cs="Arial"/>
          <w:b/>
          <w:i/>
          <w:color w:val="auto"/>
          <w:sz w:val="72"/>
          <w:szCs w:val="72"/>
          <w:lang w:bidi="it-IT"/>
        </w:rPr>
        <w:t xml:space="preserve">CAPITOLO </w:t>
      </w:r>
      <w:r w:rsidR="00716A48" w:rsidRPr="00A9209A">
        <w:rPr>
          <w:rFonts w:ascii="Lucida Handwriting" w:hAnsi="Lucida Handwriting" w:cs="Arial"/>
          <w:b/>
          <w:i/>
          <w:color w:val="auto"/>
          <w:sz w:val="72"/>
          <w:szCs w:val="72"/>
          <w:lang w:bidi="it-IT"/>
        </w:rPr>
        <w:t>4</w:t>
      </w:r>
      <w:r w:rsidRPr="00A9209A">
        <w:rPr>
          <w:rFonts w:ascii="Lucida Handwriting" w:hAnsi="Lucida Handwriting" w:cs="Arial"/>
          <w:b/>
          <w:i/>
          <w:color w:val="auto"/>
          <w:sz w:val="72"/>
          <w:szCs w:val="72"/>
          <w:lang w:bidi="it-IT"/>
        </w:rPr>
        <w:t>: DATA VISUALIZATION</w:t>
      </w:r>
      <w:bookmarkEnd w:id="136"/>
    </w:p>
    <w:p w14:paraId="68D4E3C3" w14:textId="77777777" w:rsidR="002852B3" w:rsidRPr="00692D55" w:rsidRDefault="002852B3" w:rsidP="00CB1BD4">
      <w:pPr>
        <w:spacing w:line="360" w:lineRule="auto"/>
        <w:ind w:left="426" w:right="313"/>
        <w:jc w:val="both"/>
        <w:rPr>
          <w:lang w:bidi="it-IT"/>
        </w:rPr>
      </w:pPr>
    </w:p>
    <w:p w14:paraId="1278EDE2" w14:textId="3361F2AA" w:rsidR="002852B3" w:rsidRPr="00CD5552" w:rsidRDefault="00716A48" w:rsidP="00CB1BD4">
      <w:pPr>
        <w:pStyle w:val="Titolo2"/>
        <w:spacing w:line="360" w:lineRule="auto"/>
        <w:ind w:left="426" w:right="313"/>
        <w:jc w:val="both"/>
        <w:rPr>
          <w:rFonts w:ascii="Arial" w:hAnsi="Arial" w:cs="Arial"/>
          <w:b/>
          <w:i/>
          <w:color w:val="auto"/>
          <w:sz w:val="40"/>
          <w:szCs w:val="32"/>
          <w:lang w:bidi="it-IT"/>
        </w:rPr>
      </w:pPr>
      <w:bookmarkStart w:id="137" w:name="_Toc13759145"/>
      <w:r>
        <w:rPr>
          <w:rFonts w:ascii="Arial" w:hAnsi="Arial" w:cs="Arial"/>
          <w:b/>
          <w:i/>
          <w:color w:val="auto"/>
          <w:sz w:val="40"/>
          <w:szCs w:val="32"/>
          <w:lang w:bidi="it-IT"/>
        </w:rPr>
        <w:t>4</w:t>
      </w:r>
      <w:r w:rsidR="00A64717" w:rsidRPr="00CD5552">
        <w:rPr>
          <w:rFonts w:ascii="Arial" w:hAnsi="Arial" w:cs="Arial"/>
          <w:b/>
          <w:i/>
          <w:color w:val="auto"/>
          <w:sz w:val="40"/>
          <w:szCs w:val="32"/>
          <w:lang w:bidi="it-IT"/>
        </w:rPr>
        <w:t>.1 REPORT</w:t>
      </w:r>
      <w:bookmarkEnd w:id="137"/>
    </w:p>
    <w:p w14:paraId="60AA4AC2" w14:textId="77777777" w:rsidR="00CD5552" w:rsidRPr="00CD5552" w:rsidRDefault="00CD5552" w:rsidP="00CB1BD4">
      <w:pPr>
        <w:ind w:left="426" w:right="313"/>
        <w:rPr>
          <w:lang w:bidi="it-IT"/>
        </w:rPr>
      </w:pPr>
    </w:p>
    <w:p w14:paraId="0A0F69B0" w14:textId="486FC72C" w:rsidR="002852B3" w:rsidRPr="002852B3" w:rsidRDefault="002852B3" w:rsidP="00CB1BD4">
      <w:pPr>
        <w:spacing w:line="360" w:lineRule="auto"/>
        <w:ind w:left="426" w:right="313"/>
        <w:jc w:val="both"/>
        <w:rPr>
          <w:lang w:bidi="it-IT"/>
        </w:rPr>
      </w:pPr>
      <w:r w:rsidRPr="002852B3">
        <w:rPr>
          <w:lang w:bidi="it-IT"/>
        </w:rPr>
        <w:t xml:space="preserve">I sistemi di reportistica vengono sviluppati in ambiti complessi che hanno previsto una soluzione di </w:t>
      </w:r>
      <w:r w:rsidR="001E485D">
        <w:rPr>
          <w:lang w:bidi="it-IT"/>
        </w:rPr>
        <w:t>d</w:t>
      </w:r>
      <w:r w:rsidRPr="002852B3">
        <w:rPr>
          <w:lang w:bidi="it-IT"/>
        </w:rPr>
        <w:t xml:space="preserve">ata </w:t>
      </w:r>
      <w:r w:rsidR="001E485D">
        <w:rPr>
          <w:lang w:bidi="it-IT"/>
        </w:rPr>
        <w:t>w</w:t>
      </w:r>
      <w:r w:rsidRPr="002852B3">
        <w:rPr>
          <w:lang w:bidi="it-IT"/>
        </w:rPr>
        <w:t>arehouse. Una delle finalità di un processo di DW è proprio quella di strutturare un contesto informativo hardware-software capace di rispondere alle esigenze dello scenario organizzativo</w:t>
      </w:r>
      <w:r w:rsidR="00AB3372">
        <w:rPr>
          <w:lang w:bidi="it-IT"/>
        </w:rPr>
        <w:t>.</w:t>
      </w:r>
    </w:p>
    <w:p w14:paraId="0C562AB4" w14:textId="134CB5AF" w:rsidR="002852B3" w:rsidRPr="002852B3" w:rsidRDefault="002852B3" w:rsidP="00CB1BD4">
      <w:pPr>
        <w:spacing w:line="360" w:lineRule="auto"/>
        <w:ind w:left="426" w:right="313"/>
        <w:jc w:val="both"/>
        <w:rPr>
          <w:lang w:bidi="it-IT"/>
        </w:rPr>
      </w:pPr>
      <w:r w:rsidRPr="002852B3">
        <w:rPr>
          <w:lang w:bidi="it-IT"/>
        </w:rPr>
        <w:t>Col crescere dei dati accumulati a disposizione delle organizzazioni, i vantaggi di un'elaborazione centralizzata dei documenti si rivelano nei tempi di esecuzione dei singoli documenti di reportistica: la particolare configurazione hardware delle postazioni su cui vengono</w:t>
      </w:r>
      <w:r w:rsidR="00124EB8">
        <w:rPr>
          <w:lang w:bidi="it-IT"/>
        </w:rPr>
        <w:t xml:space="preserve"> ospitate</w:t>
      </w:r>
      <w:r w:rsidRPr="002852B3">
        <w:rPr>
          <w:lang w:bidi="it-IT"/>
        </w:rPr>
        <w:t xml:space="preserve"> a livello fisico ospitate le risorse del sistema permette l'ottimizzazione delle richieste al sistema e ne diminuisce il carico di attività rispetto alla situazione in cui singoli utenti ricercano informazioni sul sistema individualmente. </w:t>
      </w:r>
    </w:p>
    <w:p w14:paraId="0BBFD091" w14:textId="740444E5" w:rsidR="002852B3" w:rsidRPr="002852B3" w:rsidRDefault="002852B3" w:rsidP="00CB1BD4">
      <w:pPr>
        <w:spacing w:line="360" w:lineRule="auto"/>
        <w:ind w:left="426" w:right="313"/>
        <w:jc w:val="both"/>
        <w:rPr>
          <w:lang w:bidi="it-IT"/>
        </w:rPr>
      </w:pPr>
      <w:r w:rsidRPr="002852B3">
        <w:rPr>
          <w:lang w:bidi="it-IT"/>
        </w:rPr>
        <w:t>Un documento, una volta elaborato e generato, viene validato dalle strutture preposte e viene distribuito (ed aggiornato con cadenza periodica) a</w:t>
      </w:r>
      <w:r w:rsidR="00124EB8">
        <w:rPr>
          <w:lang w:bidi="it-IT"/>
        </w:rPr>
        <w:t>i clienti che ne sfrutteranno le potenzialità.</w:t>
      </w:r>
    </w:p>
    <w:p w14:paraId="58B10EB6" w14:textId="454C86E2" w:rsidR="002852B3" w:rsidRPr="002852B3" w:rsidRDefault="002852B3" w:rsidP="00CB1BD4">
      <w:pPr>
        <w:spacing w:line="360" w:lineRule="auto"/>
        <w:ind w:left="426" w:right="313"/>
        <w:jc w:val="both"/>
        <w:rPr>
          <w:lang w:bidi="it-IT"/>
        </w:rPr>
      </w:pPr>
      <w:r w:rsidRPr="002852B3">
        <w:rPr>
          <w:lang w:bidi="it-IT"/>
        </w:rPr>
        <w:t>Un processo di sviluppo di un sistema di reportistica è genericamente composto dalle seguenti fasi</w:t>
      </w:r>
      <w:r w:rsidR="00124EB8">
        <w:rPr>
          <w:lang w:bidi="it-IT"/>
        </w:rPr>
        <w:t xml:space="preserve">, </w:t>
      </w:r>
      <w:r w:rsidRPr="002852B3">
        <w:rPr>
          <w:lang w:bidi="it-IT"/>
        </w:rPr>
        <w:t>che possono essere ampliate o ridotte in conseguenza dei particolari ambienti di sviluppo</w:t>
      </w:r>
      <w:r w:rsidR="00124EB8">
        <w:rPr>
          <w:lang w:bidi="it-IT"/>
        </w:rPr>
        <w:t xml:space="preserve"> e</w:t>
      </w:r>
      <w:r w:rsidRPr="002852B3">
        <w:rPr>
          <w:lang w:bidi="it-IT"/>
        </w:rPr>
        <w:t xml:space="preserve"> dei differenti contesti macroeconomici di attività dell'organizzazione: </w:t>
      </w:r>
    </w:p>
    <w:p w14:paraId="1B8E4A41" w14:textId="5DB997E4" w:rsidR="002852B3" w:rsidRPr="002852B3" w:rsidRDefault="002852B3" w:rsidP="00B14268">
      <w:pPr>
        <w:pStyle w:val="Paragrafoelenco"/>
        <w:numPr>
          <w:ilvl w:val="0"/>
          <w:numId w:val="47"/>
        </w:numPr>
        <w:spacing w:line="360" w:lineRule="auto"/>
        <w:ind w:right="313"/>
        <w:jc w:val="both"/>
        <w:rPr>
          <w:lang w:bidi="it-IT"/>
        </w:rPr>
      </w:pPr>
      <w:r w:rsidRPr="002852B3">
        <w:rPr>
          <w:lang w:bidi="it-IT"/>
        </w:rPr>
        <w:t>identificazione delle esigenze informative e di visualizzazione</w:t>
      </w:r>
      <w:r w:rsidR="00124EB8">
        <w:rPr>
          <w:lang w:bidi="it-IT"/>
        </w:rPr>
        <w:t>.</w:t>
      </w:r>
    </w:p>
    <w:p w14:paraId="3CC36A9E" w14:textId="1FAC7714" w:rsidR="002852B3" w:rsidRPr="002852B3" w:rsidRDefault="002852B3" w:rsidP="00B14268">
      <w:pPr>
        <w:pStyle w:val="Paragrafoelenco"/>
        <w:numPr>
          <w:ilvl w:val="0"/>
          <w:numId w:val="47"/>
        </w:numPr>
        <w:spacing w:line="360" w:lineRule="auto"/>
        <w:ind w:right="313"/>
        <w:jc w:val="both"/>
        <w:rPr>
          <w:lang w:bidi="it-IT"/>
        </w:rPr>
      </w:pPr>
      <w:r w:rsidRPr="002852B3">
        <w:rPr>
          <w:lang w:bidi="it-IT"/>
        </w:rPr>
        <w:lastRenderedPageBreak/>
        <w:t>identificazione del contesto informativo e delle fonti</w:t>
      </w:r>
      <w:r w:rsidR="00124EB8">
        <w:rPr>
          <w:lang w:bidi="it-IT"/>
        </w:rPr>
        <w:t>.</w:t>
      </w:r>
    </w:p>
    <w:p w14:paraId="2FDE026C" w14:textId="517E705C" w:rsidR="002852B3" w:rsidRPr="002852B3" w:rsidRDefault="002852B3" w:rsidP="00B14268">
      <w:pPr>
        <w:pStyle w:val="Paragrafoelenco"/>
        <w:numPr>
          <w:ilvl w:val="0"/>
          <w:numId w:val="47"/>
        </w:numPr>
        <w:spacing w:line="360" w:lineRule="auto"/>
        <w:ind w:right="313"/>
        <w:jc w:val="both"/>
        <w:rPr>
          <w:lang w:bidi="it-IT"/>
        </w:rPr>
      </w:pPr>
      <w:r w:rsidRPr="002852B3">
        <w:rPr>
          <w:lang w:bidi="it-IT"/>
        </w:rPr>
        <w:t>identificazione della configurazione del sistema hardware/software</w:t>
      </w:r>
      <w:r w:rsidR="00124EB8">
        <w:rPr>
          <w:lang w:bidi="it-IT"/>
        </w:rPr>
        <w:t>.</w:t>
      </w:r>
      <w:r w:rsidRPr="002852B3">
        <w:rPr>
          <w:lang w:bidi="it-IT"/>
        </w:rPr>
        <w:t xml:space="preserve"> </w:t>
      </w:r>
    </w:p>
    <w:p w14:paraId="730FA699" w14:textId="101AA5B6" w:rsidR="002852B3" w:rsidRPr="002852B3" w:rsidRDefault="002852B3" w:rsidP="00B14268">
      <w:pPr>
        <w:pStyle w:val="Paragrafoelenco"/>
        <w:numPr>
          <w:ilvl w:val="0"/>
          <w:numId w:val="47"/>
        </w:numPr>
        <w:spacing w:line="360" w:lineRule="auto"/>
        <w:ind w:right="313"/>
        <w:jc w:val="both"/>
        <w:rPr>
          <w:lang w:bidi="it-IT"/>
        </w:rPr>
      </w:pPr>
      <w:r w:rsidRPr="002852B3">
        <w:rPr>
          <w:lang w:bidi="it-IT"/>
        </w:rPr>
        <w:t>fase di integrazione hardware/software delle risorse informative</w:t>
      </w:r>
      <w:r w:rsidR="00124EB8">
        <w:rPr>
          <w:lang w:bidi="it-IT"/>
        </w:rPr>
        <w:t>.</w:t>
      </w:r>
    </w:p>
    <w:p w14:paraId="3A7732B8" w14:textId="73EE55AF" w:rsidR="002852B3" w:rsidRPr="002852B3" w:rsidRDefault="002852B3" w:rsidP="00B14268">
      <w:pPr>
        <w:pStyle w:val="Paragrafoelenco"/>
        <w:numPr>
          <w:ilvl w:val="0"/>
          <w:numId w:val="47"/>
        </w:numPr>
        <w:spacing w:line="360" w:lineRule="auto"/>
        <w:ind w:right="313"/>
        <w:jc w:val="both"/>
        <w:rPr>
          <w:lang w:bidi="it-IT"/>
        </w:rPr>
      </w:pPr>
      <w:r w:rsidRPr="002852B3">
        <w:rPr>
          <w:lang w:bidi="it-IT"/>
        </w:rPr>
        <w:t>preparazione del report</w:t>
      </w:r>
      <w:r w:rsidR="00124EB8">
        <w:rPr>
          <w:lang w:bidi="it-IT"/>
        </w:rPr>
        <w:t>.</w:t>
      </w:r>
    </w:p>
    <w:p w14:paraId="09E18F7E" w14:textId="31B0AB62" w:rsidR="002852B3" w:rsidRPr="002852B3" w:rsidRDefault="002852B3" w:rsidP="00B14268">
      <w:pPr>
        <w:pStyle w:val="Paragrafoelenco"/>
        <w:numPr>
          <w:ilvl w:val="0"/>
          <w:numId w:val="47"/>
        </w:numPr>
        <w:spacing w:line="360" w:lineRule="auto"/>
        <w:ind w:right="313"/>
        <w:jc w:val="both"/>
        <w:rPr>
          <w:lang w:bidi="it-IT"/>
        </w:rPr>
      </w:pPr>
      <w:r w:rsidRPr="002852B3">
        <w:rPr>
          <w:lang w:bidi="it-IT"/>
        </w:rPr>
        <w:t>validazione del report</w:t>
      </w:r>
      <w:r w:rsidR="00124EB8">
        <w:rPr>
          <w:lang w:bidi="it-IT"/>
        </w:rPr>
        <w:t>.</w:t>
      </w:r>
      <w:r w:rsidRPr="002852B3">
        <w:rPr>
          <w:lang w:bidi="it-IT"/>
        </w:rPr>
        <w:t xml:space="preserve"> </w:t>
      </w:r>
    </w:p>
    <w:p w14:paraId="2D4A95AA" w14:textId="0E2B0E1A" w:rsidR="002852B3" w:rsidRPr="002852B3" w:rsidRDefault="002852B3" w:rsidP="00B14268">
      <w:pPr>
        <w:pStyle w:val="Paragrafoelenco"/>
        <w:numPr>
          <w:ilvl w:val="0"/>
          <w:numId w:val="47"/>
        </w:numPr>
        <w:spacing w:line="360" w:lineRule="auto"/>
        <w:ind w:right="313"/>
        <w:jc w:val="both"/>
        <w:rPr>
          <w:lang w:bidi="it-IT"/>
        </w:rPr>
      </w:pPr>
      <w:r w:rsidRPr="002852B3">
        <w:rPr>
          <w:lang w:bidi="it-IT"/>
        </w:rPr>
        <w:t>fase di collaudo del sistema</w:t>
      </w:r>
      <w:r w:rsidR="00124EB8">
        <w:rPr>
          <w:lang w:bidi="it-IT"/>
        </w:rPr>
        <w:t>.</w:t>
      </w:r>
      <w:r w:rsidRPr="002852B3">
        <w:rPr>
          <w:lang w:bidi="it-IT"/>
        </w:rPr>
        <w:t xml:space="preserve"> </w:t>
      </w:r>
    </w:p>
    <w:p w14:paraId="6EECD18D" w14:textId="4D135D67" w:rsidR="002852B3" w:rsidRPr="002852B3" w:rsidRDefault="002852B3" w:rsidP="00B14268">
      <w:pPr>
        <w:pStyle w:val="Paragrafoelenco"/>
        <w:numPr>
          <w:ilvl w:val="0"/>
          <w:numId w:val="47"/>
        </w:numPr>
        <w:spacing w:line="360" w:lineRule="auto"/>
        <w:ind w:right="313"/>
        <w:jc w:val="both"/>
        <w:rPr>
          <w:lang w:bidi="it-IT"/>
        </w:rPr>
      </w:pPr>
      <w:r w:rsidRPr="002852B3">
        <w:rPr>
          <w:lang w:bidi="it-IT"/>
        </w:rPr>
        <w:t xml:space="preserve">fase di esercizio del sistema di reportistica. </w:t>
      </w:r>
    </w:p>
    <w:p w14:paraId="0E2FF926" w14:textId="77777777" w:rsidR="002852B3" w:rsidRPr="002852B3" w:rsidRDefault="002852B3" w:rsidP="00CB1BD4">
      <w:pPr>
        <w:spacing w:line="360" w:lineRule="auto"/>
        <w:ind w:left="426" w:right="313"/>
        <w:jc w:val="both"/>
        <w:rPr>
          <w:lang w:bidi="it-IT"/>
        </w:rPr>
      </w:pPr>
      <w:r w:rsidRPr="002852B3">
        <w:rPr>
          <w:lang w:bidi="it-IT"/>
        </w:rPr>
        <w:t xml:space="preserve">Queste fasi non sono da intendersi necessariamente come consecutive in quanto alcune possono anche svolgersi in concomitanza. </w:t>
      </w:r>
    </w:p>
    <w:p w14:paraId="40A1F159" w14:textId="514B2850" w:rsidR="00CD5552" w:rsidRDefault="002852B3" w:rsidP="00CB1BD4">
      <w:pPr>
        <w:spacing w:line="360" w:lineRule="auto"/>
        <w:ind w:left="426" w:right="313"/>
        <w:jc w:val="both"/>
        <w:rPr>
          <w:lang w:bidi="it-IT"/>
        </w:rPr>
      </w:pPr>
      <w:r w:rsidRPr="002852B3">
        <w:rPr>
          <w:lang w:bidi="it-IT"/>
        </w:rPr>
        <w:t xml:space="preserve">Il documento prodotto viene chiamato </w:t>
      </w:r>
      <w:r w:rsidRPr="002852B3">
        <w:rPr>
          <w:i/>
          <w:iCs/>
          <w:lang w:bidi="it-IT"/>
        </w:rPr>
        <w:t xml:space="preserve">report </w:t>
      </w:r>
      <w:r w:rsidRPr="002852B3">
        <w:rPr>
          <w:lang w:bidi="it-IT"/>
        </w:rPr>
        <w:t xml:space="preserve">e si presenta come una combinazione di tabelle e grafici che presentano le misure di rilievo per i vari fenomeni analizzati, disaggregate e destrutturate secondo le esigenze. Tali misure costituiscono una base comune per le analisi successive. </w:t>
      </w:r>
      <w:r w:rsidRPr="002852B3">
        <w:rPr>
          <w:b/>
          <w:bCs/>
          <w:lang w:bidi="it-IT"/>
        </w:rPr>
        <w:tab/>
      </w:r>
    </w:p>
    <w:p w14:paraId="3D250C24" w14:textId="3404C869" w:rsidR="00DD41E5" w:rsidRPr="00F94BD1" w:rsidRDefault="00716A48" w:rsidP="00CB1BD4">
      <w:pPr>
        <w:pStyle w:val="Titolo2"/>
        <w:spacing w:line="360" w:lineRule="auto"/>
        <w:ind w:left="426" w:right="313"/>
        <w:jc w:val="both"/>
        <w:rPr>
          <w:rFonts w:ascii="Arial" w:hAnsi="Arial" w:cs="Arial"/>
          <w:b/>
          <w:i/>
          <w:color w:val="auto"/>
          <w:sz w:val="40"/>
          <w:szCs w:val="32"/>
          <w:lang w:bidi="it-IT"/>
        </w:rPr>
      </w:pPr>
      <w:bookmarkStart w:id="138" w:name="_Toc13759146"/>
      <w:r w:rsidRPr="00F94BD1">
        <w:rPr>
          <w:rFonts w:ascii="Arial" w:hAnsi="Arial" w:cs="Arial"/>
          <w:b/>
          <w:i/>
          <w:color w:val="auto"/>
          <w:sz w:val="40"/>
          <w:szCs w:val="32"/>
          <w:lang w:bidi="it-IT"/>
        </w:rPr>
        <w:t>4</w:t>
      </w:r>
      <w:r w:rsidR="00DD41E5" w:rsidRPr="00F94BD1">
        <w:rPr>
          <w:rFonts w:ascii="Arial" w:hAnsi="Arial" w:cs="Arial"/>
          <w:b/>
          <w:i/>
          <w:color w:val="auto"/>
          <w:sz w:val="40"/>
          <w:szCs w:val="32"/>
          <w:lang w:bidi="it-IT"/>
        </w:rPr>
        <w:t xml:space="preserve">.2 </w:t>
      </w:r>
      <w:bookmarkStart w:id="139" w:name="_Hlk7698707"/>
      <w:r w:rsidR="00A64717" w:rsidRPr="00F94BD1">
        <w:rPr>
          <w:rFonts w:ascii="Arial" w:hAnsi="Arial" w:cs="Arial"/>
          <w:b/>
          <w:i/>
          <w:color w:val="auto"/>
          <w:sz w:val="40"/>
          <w:szCs w:val="32"/>
          <w:lang w:bidi="it-IT"/>
        </w:rPr>
        <w:t xml:space="preserve">MICROSOFT </w:t>
      </w:r>
      <w:r w:rsidR="001E7076" w:rsidRPr="00F94BD1">
        <w:rPr>
          <w:rFonts w:ascii="Arial" w:hAnsi="Arial" w:cs="Arial"/>
          <w:b/>
          <w:i/>
          <w:color w:val="auto"/>
          <w:sz w:val="40"/>
          <w:szCs w:val="32"/>
          <w:lang w:bidi="it-IT"/>
        </w:rPr>
        <w:t>POWER BI</w:t>
      </w:r>
      <w:r w:rsidR="001824BB" w:rsidRPr="00F94BD1">
        <w:rPr>
          <w:rFonts w:ascii="Arial" w:hAnsi="Arial" w:cs="Arial"/>
          <w:b/>
          <w:i/>
          <w:color w:val="auto"/>
          <w:sz w:val="40"/>
          <w:szCs w:val="32"/>
          <w:lang w:bidi="it-IT"/>
        </w:rPr>
        <w:t xml:space="preserve"> DATA VISUALIZATION</w:t>
      </w:r>
      <w:bookmarkEnd w:id="138"/>
    </w:p>
    <w:p w14:paraId="247B099E" w14:textId="1F2CC6C5" w:rsidR="002852B3" w:rsidRPr="00F94BD1" w:rsidRDefault="002852B3" w:rsidP="00CB1BD4">
      <w:pPr>
        <w:spacing w:line="360" w:lineRule="auto"/>
        <w:ind w:left="426" w:right="313"/>
        <w:jc w:val="both"/>
        <w:rPr>
          <w:lang w:bidi="it-IT"/>
        </w:rPr>
      </w:pPr>
    </w:p>
    <w:p w14:paraId="1F55E67F" w14:textId="77777777" w:rsidR="002852B3" w:rsidRPr="002852B3" w:rsidRDefault="002852B3" w:rsidP="00CB1BD4">
      <w:pPr>
        <w:spacing w:line="360" w:lineRule="auto"/>
        <w:ind w:left="426" w:right="313"/>
        <w:jc w:val="both"/>
        <w:rPr>
          <w:lang w:bidi="it-IT"/>
        </w:rPr>
      </w:pPr>
      <w:r w:rsidRPr="002852B3">
        <w:rPr>
          <w:lang w:bidi="it-IT"/>
        </w:rPr>
        <w:t xml:space="preserve">Microsoft BI è una suite di Business Intelligence completa e integrata che aiuta a ridurre la complessità dell'interazione e organizzazione delle informazioni e ad ottenere vantaggi competitivi per l'azienda attraverso decisioni migliori e più chiare. </w:t>
      </w:r>
    </w:p>
    <w:p w14:paraId="3D785D65" w14:textId="43F2A83B" w:rsidR="002852B3" w:rsidRPr="002852B3" w:rsidRDefault="002852B3" w:rsidP="00CB1BD4">
      <w:pPr>
        <w:spacing w:line="360" w:lineRule="auto"/>
        <w:ind w:left="426" w:right="313"/>
        <w:jc w:val="both"/>
        <w:rPr>
          <w:lang w:bidi="it-IT"/>
        </w:rPr>
      </w:pPr>
      <w:r w:rsidRPr="002852B3">
        <w:rPr>
          <w:lang w:bidi="it-IT"/>
        </w:rPr>
        <w:t>Microsoft fornisce una serie di strumenti d</w:t>
      </w:r>
      <w:r w:rsidR="00124EB8">
        <w:rPr>
          <w:lang w:bidi="it-IT"/>
        </w:rPr>
        <w:t>i</w:t>
      </w:r>
      <w:r w:rsidRPr="002852B3">
        <w:rPr>
          <w:lang w:bidi="it-IT"/>
        </w:rPr>
        <w:t xml:space="preserve"> data warehouse</w:t>
      </w:r>
      <w:r w:rsidR="00124EB8">
        <w:rPr>
          <w:lang w:bidi="it-IT"/>
        </w:rPr>
        <w:t xml:space="preserve"> e</w:t>
      </w:r>
      <w:r w:rsidRPr="002852B3">
        <w:rPr>
          <w:lang w:bidi="it-IT"/>
        </w:rPr>
        <w:t xml:space="preserve"> analisi dei dati per </w:t>
      </w:r>
      <w:r w:rsidR="00124EB8">
        <w:rPr>
          <w:lang w:bidi="it-IT"/>
        </w:rPr>
        <w:t xml:space="preserve">la </w:t>
      </w:r>
      <w:r w:rsidRPr="002852B3">
        <w:rPr>
          <w:lang w:bidi="it-IT"/>
        </w:rPr>
        <w:t>crea</w:t>
      </w:r>
      <w:r w:rsidR="00124EB8">
        <w:rPr>
          <w:lang w:bidi="it-IT"/>
        </w:rPr>
        <w:t>zione di</w:t>
      </w:r>
      <w:r w:rsidRPr="002852B3">
        <w:rPr>
          <w:lang w:bidi="it-IT"/>
        </w:rPr>
        <w:t xml:space="preserve"> report per consentire agli utenti di accedere, comprendere, analizzare, collaborare e agire sulle informazioni quando vogliono e ovunque si trovino. Microsoft mira a fornire un ambiente di BI in grado di migliorare le prestazioni di singoli, team e unità aziendali, </w:t>
      </w:r>
      <w:r w:rsidR="00124EB8">
        <w:rPr>
          <w:lang w:bidi="it-IT"/>
        </w:rPr>
        <w:t>fornendo</w:t>
      </w:r>
      <w:r w:rsidRPr="002852B3">
        <w:rPr>
          <w:lang w:bidi="it-IT"/>
        </w:rPr>
        <w:t xml:space="preserve"> gli strumenti di BI in diverse categorie che possono interagire tra loro: BI personale, BI di gruppo e BI organizzativa. Con lo sviluppo della tecnologia e di altre esigenze di business e di mercato, Microsoft offre ora anche</w:t>
      </w:r>
      <w:r w:rsidR="00124EB8">
        <w:rPr>
          <w:lang w:bidi="it-IT"/>
        </w:rPr>
        <w:t xml:space="preserve"> </w:t>
      </w:r>
      <w:proofErr w:type="spellStart"/>
      <w:r w:rsidRPr="002852B3">
        <w:rPr>
          <w:lang w:bidi="it-IT"/>
        </w:rPr>
        <w:t>soluzioni</w:t>
      </w:r>
      <w:proofErr w:type="spellEnd"/>
      <w:r w:rsidRPr="002852B3">
        <w:rPr>
          <w:lang w:bidi="it-IT"/>
        </w:rPr>
        <w:t xml:space="preserve"> di BI e cloud self-service. </w:t>
      </w:r>
    </w:p>
    <w:p w14:paraId="4DA3BB91" w14:textId="4B5659A8" w:rsidR="002852B3" w:rsidRPr="002852B3" w:rsidRDefault="002852B3" w:rsidP="00CB1BD4">
      <w:pPr>
        <w:spacing w:line="360" w:lineRule="auto"/>
        <w:ind w:left="426" w:right="313"/>
        <w:jc w:val="both"/>
        <w:rPr>
          <w:lang w:bidi="it-IT"/>
        </w:rPr>
      </w:pPr>
      <w:r w:rsidRPr="002852B3">
        <w:rPr>
          <w:lang w:bidi="it-IT"/>
        </w:rPr>
        <w:t xml:space="preserve">Tutti questi strumenti sono utilizzati per raggiungere i seguenti obiettivi, in primo luogo, fornire dati di qualità. Il secondo obiettivo è ottenere una visione più approfondita e migliorare il </w:t>
      </w:r>
      <w:r w:rsidRPr="002852B3">
        <w:rPr>
          <w:lang w:bidi="it-IT"/>
        </w:rPr>
        <w:lastRenderedPageBreak/>
        <w:t xml:space="preserve">processo decisionale e infine consentire alle organizzazioni di adottare decisioni agili per raggiungere gli obiettivi e la strategia aziendale. </w:t>
      </w:r>
    </w:p>
    <w:p w14:paraId="61C08858" w14:textId="12CF16B4" w:rsidR="002B70A6" w:rsidRDefault="00124EB8" w:rsidP="00CB1BD4">
      <w:pPr>
        <w:spacing w:line="360" w:lineRule="auto"/>
        <w:ind w:left="426" w:right="313"/>
        <w:jc w:val="both"/>
        <w:rPr>
          <w:lang w:bidi="it-IT"/>
        </w:rPr>
      </w:pPr>
      <w:r>
        <w:rPr>
          <w:lang w:bidi="it-IT"/>
        </w:rPr>
        <w:t>Nello</w:t>
      </w:r>
      <w:r w:rsidR="002852B3" w:rsidRPr="002852B3">
        <w:rPr>
          <w:lang w:bidi="it-IT"/>
        </w:rPr>
        <w:t xml:space="preserve"> lo svolgimento della tesi, utilizzerò Power BI, una suite di strumenti di analisi aziendale per analizzare dati e condividere informazioni. </w:t>
      </w:r>
      <w:r>
        <w:rPr>
          <w:lang w:bidi="it-IT"/>
        </w:rPr>
        <w:t>Le</w:t>
      </w:r>
      <w:r w:rsidR="002852B3" w:rsidRPr="002852B3">
        <w:rPr>
          <w:lang w:bidi="it-IT"/>
        </w:rPr>
        <w:t xml:space="preserve"> dashboard di Power BI forniscono una vista a 360 gradi per gli utenti aziendali con le metriche più importanti in un unico posto, aggiornat</w:t>
      </w:r>
      <w:r>
        <w:rPr>
          <w:lang w:bidi="it-IT"/>
        </w:rPr>
        <w:t>e</w:t>
      </w:r>
      <w:r w:rsidR="002852B3" w:rsidRPr="002852B3">
        <w:rPr>
          <w:lang w:bidi="it-IT"/>
        </w:rPr>
        <w:t xml:space="preserve"> in tempo reale e disponibili su tutti i loro dispositivi. Con un clic, gli utenti possono esplorare i dati dietro il loro cruscotto utilizzando strumenti intuitivi che facilitano la ricerca di risposte. La creazione di un dashboard </w:t>
      </w:r>
      <w:r>
        <w:rPr>
          <w:lang w:bidi="it-IT"/>
        </w:rPr>
        <w:t xml:space="preserve">risulta molto </w:t>
      </w:r>
      <w:r w:rsidR="002852B3" w:rsidRPr="002852B3">
        <w:rPr>
          <w:lang w:bidi="it-IT"/>
        </w:rPr>
        <w:t>semplice, grazie a</w:t>
      </w:r>
      <w:r>
        <w:rPr>
          <w:lang w:bidi="it-IT"/>
        </w:rPr>
        <w:t>lle</w:t>
      </w:r>
      <w:r w:rsidR="002852B3" w:rsidRPr="002852B3">
        <w:rPr>
          <w:lang w:bidi="it-IT"/>
        </w:rPr>
        <w:t xml:space="preserve"> centinaia di connessioni </w:t>
      </w:r>
      <w:r>
        <w:rPr>
          <w:lang w:bidi="it-IT"/>
        </w:rPr>
        <w:t>con le</w:t>
      </w:r>
      <w:r w:rsidR="002852B3" w:rsidRPr="002852B3">
        <w:rPr>
          <w:lang w:bidi="it-IT"/>
        </w:rPr>
        <w:t xml:space="preserve"> più diffuse applicazioni aziendali</w:t>
      </w:r>
      <w:r>
        <w:rPr>
          <w:lang w:bidi="it-IT"/>
        </w:rPr>
        <w:t xml:space="preserve"> e ai template </w:t>
      </w:r>
      <w:r w:rsidR="002852B3" w:rsidRPr="002852B3">
        <w:rPr>
          <w:lang w:bidi="it-IT"/>
        </w:rPr>
        <w:t xml:space="preserve">precostruiti per aiutarti a metterti subito in funzione. Inoltre, puoi accedere ai tuoi dati e rapporti ovunque </w:t>
      </w:r>
      <w:r>
        <w:rPr>
          <w:lang w:bidi="it-IT"/>
        </w:rPr>
        <w:t>per mezzo</w:t>
      </w:r>
      <w:r w:rsidR="002852B3" w:rsidRPr="002852B3">
        <w:rPr>
          <w:lang w:bidi="it-IT"/>
        </w:rPr>
        <w:t xml:space="preserve"> </w:t>
      </w:r>
      <w:r>
        <w:rPr>
          <w:lang w:bidi="it-IT"/>
        </w:rPr>
        <w:t>del</w:t>
      </w:r>
      <w:r w:rsidR="002852B3" w:rsidRPr="002852B3">
        <w:rPr>
          <w:lang w:bidi="it-IT"/>
        </w:rPr>
        <w:t>l</w:t>
      </w:r>
      <w:r>
        <w:rPr>
          <w:lang w:bidi="it-IT"/>
        </w:rPr>
        <w:t>’</w:t>
      </w:r>
      <w:r w:rsidR="002852B3" w:rsidRPr="002852B3">
        <w:rPr>
          <w:lang w:bidi="it-IT"/>
        </w:rPr>
        <w:t>app di Power BI Mobile, che si aggiornan</w:t>
      </w:r>
      <w:r w:rsidR="0059378B">
        <w:rPr>
          <w:lang w:bidi="it-IT"/>
        </w:rPr>
        <w:t>o</w:t>
      </w:r>
      <w:r>
        <w:rPr>
          <w:lang w:bidi="it-IT"/>
        </w:rPr>
        <w:t xml:space="preserve"> </w:t>
      </w:r>
      <w:r w:rsidR="002852B3" w:rsidRPr="002852B3">
        <w:rPr>
          <w:lang w:bidi="it-IT"/>
        </w:rPr>
        <w:t xml:space="preserve">automaticamente </w:t>
      </w:r>
      <w:r>
        <w:rPr>
          <w:lang w:bidi="it-IT"/>
        </w:rPr>
        <w:t>dopo</w:t>
      </w:r>
      <w:r w:rsidR="002852B3" w:rsidRPr="002852B3">
        <w:rPr>
          <w:lang w:bidi="it-IT"/>
        </w:rPr>
        <w:t xml:space="preserve"> qualsiasi modifica ai dati.</w:t>
      </w:r>
      <w:bookmarkEnd w:id="139"/>
    </w:p>
    <w:p w14:paraId="07170A3C" w14:textId="77777777" w:rsidR="002D1CD2" w:rsidRPr="00397B8B" w:rsidRDefault="002D1CD2" w:rsidP="00CB1BD4">
      <w:pPr>
        <w:ind w:left="426" w:right="313"/>
        <w:rPr>
          <w:strike/>
          <w:lang w:bidi="it-IT"/>
        </w:rPr>
      </w:pPr>
    </w:p>
    <w:p w14:paraId="2B6852DD" w14:textId="2ADEDC0D" w:rsidR="00DD41E5" w:rsidRPr="00C12530" w:rsidRDefault="00DD41E5" w:rsidP="00CB1BD4">
      <w:pPr>
        <w:pStyle w:val="Titolo1"/>
        <w:spacing w:before="0"/>
        <w:ind w:left="426" w:right="313"/>
        <w:rPr>
          <w:rFonts w:ascii="Lucida Handwriting" w:hAnsi="Lucida Handwriting" w:cs="Arial"/>
          <w:b/>
          <w:i/>
          <w:strike/>
          <w:color w:val="FF0000"/>
          <w:sz w:val="72"/>
          <w:szCs w:val="72"/>
          <w:lang w:bidi="it-IT"/>
        </w:rPr>
      </w:pPr>
      <w:bookmarkStart w:id="140" w:name="_Toc13759147"/>
      <w:r w:rsidRPr="00C12530">
        <w:rPr>
          <w:rFonts w:ascii="Lucida Handwriting" w:hAnsi="Lucida Handwriting" w:cs="Arial"/>
          <w:b/>
          <w:i/>
          <w:strike/>
          <w:color w:val="FF0000"/>
          <w:sz w:val="72"/>
          <w:szCs w:val="72"/>
          <w:lang w:bidi="it-IT"/>
        </w:rPr>
        <w:t>CONCLUSION</w:t>
      </w:r>
      <w:r w:rsidR="00807395" w:rsidRPr="00C12530">
        <w:rPr>
          <w:rFonts w:ascii="Lucida Handwriting" w:hAnsi="Lucida Handwriting" w:cs="Arial"/>
          <w:b/>
          <w:i/>
          <w:strike/>
          <w:color w:val="FF0000"/>
          <w:sz w:val="72"/>
          <w:szCs w:val="72"/>
          <w:lang w:bidi="it-IT"/>
        </w:rPr>
        <w:t>I</w:t>
      </w:r>
      <w:bookmarkEnd w:id="140"/>
    </w:p>
    <w:p w14:paraId="783CC419" w14:textId="72D9F1C7" w:rsidR="002D1CD2" w:rsidRPr="00C12530" w:rsidRDefault="00A64717" w:rsidP="00CB1BD4">
      <w:pPr>
        <w:pStyle w:val="Titolo2"/>
        <w:ind w:left="426" w:right="313"/>
        <w:rPr>
          <w:rFonts w:ascii="Arial" w:hAnsi="Arial" w:cs="Arial"/>
          <w:b/>
          <w:i/>
          <w:strike/>
          <w:color w:val="FF0000"/>
          <w:sz w:val="32"/>
          <w:szCs w:val="32"/>
          <w:lang w:bidi="it-IT"/>
        </w:rPr>
      </w:pPr>
      <w:bookmarkStart w:id="141" w:name="_Toc13759148"/>
      <w:r w:rsidRPr="00C12530">
        <w:rPr>
          <w:rFonts w:ascii="Arial" w:hAnsi="Arial" w:cs="Arial"/>
          <w:b/>
          <w:i/>
          <w:strike/>
          <w:color w:val="FF0000"/>
          <w:sz w:val="32"/>
          <w:szCs w:val="32"/>
          <w:lang w:bidi="it-IT"/>
        </w:rPr>
        <w:t>Results</w:t>
      </w:r>
      <w:bookmarkEnd w:id="141"/>
      <w:r w:rsidR="002D1CD2" w:rsidRPr="00C12530">
        <w:rPr>
          <w:rFonts w:ascii="Arial" w:hAnsi="Arial" w:cs="Arial"/>
          <w:b/>
          <w:i/>
          <w:strike/>
          <w:color w:val="FF0000"/>
          <w:sz w:val="32"/>
          <w:szCs w:val="32"/>
          <w:lang w:bidi="it-IT"/>
        </w:rPr>
        <w:t xml:space="preserve"> </w:t>
      </w:r>
    </w:p>
    <w:p w14:paraId="7070EFBE" w14:textId="77777777" w:rsidR="00C12530" w:rsidRDefault="00C12530" w:rsidP="00CB1BD4">
      <w:pPr>
        <w:ind w:left="426" w:right="313"/>
      </w:pPr>
      <w:r>
        <w:t xml:space="preserve">◃ Confronto fra gli scopi prefissi ed i risultati ottenuti </w:t>
      </w:r>
    </w:p>
    <w:p w14:paraId="17754A46" w14:textId="77777777" w:rsidR="00C12530" w:rsidRDefault="00C12530" w:rsidP="00CB1BD4">
      <w:pPr>
        <w:ind w:left="426" w:right="313"/>
      </w:pPr>
      <w:r>
        <w:t xml:space="preserve">◃ Commento critico dei risultati ottenuti </w:t>
      </w:r>
    </w:p>
    <w:p w14:paraId="1DF92E7F" w14:textId="77777777" w:rsidR="00C12530" w:rsidRDefault="00C12530" w:rsidP="00CB1BD4">
      <w:pPr>
        <w:ind w:left="426" w:right="313"/>
      </w:pPr>
      <w:r>
        <w:t xml:space="preserve">◃ Commento critico delle parti appena accennate e non trattate a fondo </w:t>
      </w:r>
    </w:p>
    <w:p w14:paraId="2E1D4B44" w14:textId="09AF1D06" w:rsidR="00C12530" w:rsidRPr="00C12530" w:rsidRDefault="00C12530" w:rsidP="00CB1BD4">
      <w:pPr>
        <w:ind w:left="426" w:right="313"/>
        <w:rPr>
          <w:lang w:bidi="it-IT"/>
        </w:rPr>
      </w:pPr>
      <w:r>
        <w:t>◃ Possibili ulteriori sviluppi della ricerca</w:t>
      </w:r>
    </w:p>
    <w:p w14:paraId="2FDF9955" w14:textId="33274614" w:rsidR="00DD41E5" w:rsidRPr="0059378B" w:rsidRDefault="001E7076" w:rsidP="00CB1BD4">
      <w:pPr>
        <w:pStyle w:val="Titolo2"/>
        <w:ind w:left="426" w:right="313"/>
        <w:rPr>
          <w:rFonts w:ascii="Arial" w:hAnsi="Arial" w:cs="Arial"/>
          <w:b/>
          <w:i/>
          <w:strike/>
          <w:color w:val="FF0000"/>
          <w:sz w:val="24"/>
          <w:szCs w:val="24"/>
          <w:lang w:bidi="it-IT"/>
        </w:rPr>
      </w:pPr>
      <w:bookmarkStart w:id="142" w:name="_Toc13759149"/>
      <w:r w:rsidRPr="0059378B">
        <w:rPr>
          <w:rFonts w:ascii="Arial" w:hAnsi="Arial" w:cs="Arial"/>
          <w:b/>
          <w:i/>
          <w:strike/>
          <w:color w:val="FF0000"/>
          <w:sz w:val="32"/>
          <w:szCs w:val="32"/>
          <w:lang w:bidi="it-IT"/>
        </w:rPr>
        <w:t xml:space="preserve">Future </w:t>
      </w:r>
      <w:proofErr w:type="spellStart"/>
      <w:r w:rsidR="00692D55" w:rsidRPr="0059378B">
        <w:rPr>
          <w:rFonts w:ascii="Arial" w:hAnsi="Arial" w:cs="Arial"/>
          <w:b/>
          <w:i/>
          <w:strike/>
          <w:color w:val="FF0000"/>
          <w:sz w:val="32"/>
          <w:szCs w:val="32"/>
          <w:lang w:bidi="it-IT"/>
        </w:rPr>
        <w:t>Enviroments</w:t>
      </w:r>
      <w:bookmarkEnd w:id="142"/>
      <w:proofErr w:type="spellEnd"/>
    </w:p>
    <w:p w14:paraId="7A8482B1" w14:textId="222A32BA" w:rsidR="00124EB8" w:rsidRDefault="00124EB8" w:rsidP="00CB1BD4">
      <w:pPr>
        <w:spacing w:line="360" w:lineRule="auto"/>
        <w:ind w:left="426" w:right="313"/>
        <w:jc w:val="both"/>
        <w:rPr>
          <w:lang w:bidi="it-IT"/>
        </w:rPr>
      </w:pPr>
    </w:p>
    <w:p w14:paraId="47E8E069" w14:textId="4BF609FD" w:rsidR="00DF49D4" w:rsidRDefault="00DF49D4" w:rsidP="00CB1BD4">
      <w:pPr>
        <w:spacing w:line="360" w:lineRule="auto"/>
        <w:ind w:left="426" w:right="313"/>
        <w:jc w:val="both"/>
        <w:rPr>
          <w:lang w:bidi="it-IT"/>
        </w:rPr>
      </w:pPr>
    </w:p>
    <w:p w14:paraId="38EA13B1" w14:textId="07022C8B" w:rsidR="00DF49D4" w:rsidRDefault="00DF49D4" w:rsidP="00CB1BD4">
      <w:pPr>
        <w:spacing w:line="360" w:lineRule="auto"/>
        <w:ind w:left="426" w:right="313"/>
        <w:jc w:val="both"/>
        <w:rPr>
          <w:lang w:bidi="it-IT"/>
        </w:rPr>
      </w:pPr>
    </w:p>
    <w:p w14:paraId="79738FA8" w14:textId="700C6E13" w:rsidR="00DF49D4" w:rsidRDefault="00DF49D4" w:rsidP="00CB1BD4">
      <w:pPr>
        <w:spacing w:line="360" w:lineRule="auto"/>
        <w:ind w:left="426" w:right="313"/>
        <w:jc w:val="both"/>
        <w:rPr>
          <w:lang w:bidi="it-IT"/>
        </w:rPr>
      </w:pPr>
    </w:p>
    <w:p w14:paraId="27E7D2EE" w14:textId="33832D40" w:rsidR="006526C8" w:rsidRDefault="006526C8" w:rsidP="00CB1BD4">
      <w:pPr>
        <w:spacing w:line="360" w:lineRule="auto"/>
        <w:ind w:left="426" w:right="313"/>
        <w:jc w:val="both"/>
        <w:rPr>
          <w:lang w:bidi="it-IT"/>
        </w:rPr>
      </w:pPr>
    </w:p>
    <w:p w14:paraId="4A6BC8F7" w14:textId="240987F8" w:rsidR="006526C8" w:rsidRDefault="006526C8" w:rsidP="00CB1BD4">
      <w:pPr>
        <w:spacing w:line="360" w:lineRule="auto"/>
        <w:ind w:left="426" w:right="313"/>
        <w:jc w:val="both"/>
        <w:rPr>
          <w:lang w:bidi="it-IT"/>
        </w:rPr>
      </w:pPr>
    </w:p>
    <w:p w14:paraId="5396EDF0" w14:textId="603304B3" w:rsidR="006526C8" w:rsidRDefault="006526C8" w:rsidP="00684A2D">
      <w:pPr>
        <w:spacing w:line="360" w:lineRule="auto"/>
        <w:ind w:right="313"/>
        <w:jc w:val="both"/>
        <w:rPr>
          <w:lang w:bidi="it-IT"/>
        </w:rPr>
      </w:pPr>
    </w:p>
    <w:p w14:paraId="5FBC9D87" w14:textId="435284DF" w:rsidR="00DF49D4" w:rsidRPr="009B6436" w:rsidRDefault="00DF49D4" w:rsidP="00DF49D4">
      <w:pPr>
        <w:pStyle w:val="Titolo1"/>
        <w:ind w:firstLine="709"/>
        <w:rPr>
          <w:rFonts w:ascii="Lucida Handwriting" w:hAnsi="Lucida Handwriting"/>
          <w:color w:val="auto"/>
          <w:sz w:val="72"/>
          <w:szCs w:val="72"/>
          <w:lang w:bidi="it-IT"/>
        </w:rPr>
      </w:pPr>
      <w:bookmarkStart w:id="143" w:name="_Toc13759150"/>
      <w:r w:rsidRPr="009B6436">
        <w:rPr>
          <w:rFonts w:ascii="Lucida Handwriting" w:hAnsi="Lucida Handwriting"/>
          <w:color w:val="auto"/>
          <w:sz w:val="72"/>
          <w:szCs w:val="72"/>
          <w:lang w:bidi="it-IT"/>
        </w:rPr>
        <w:lastRenderedPageBreak/>
        <w:t>APPENDICE</w:t>
      </w:r>
      <w:bookmarkEnd w:id="143"/>
    </w:p>
    <w:p w14:paraId="4FC04464" w14:textId="5732E97B" w:rsidR="00DF49D4" w:rsidRPr="00684A2D" w:rsidRDefault="009B6436" w:rsidP="00684A2D">
      <w:pPr>
        <w:pStyle w:val="Titolo2"/>
        <w:ind w:firstLine="426"/>
        <w:rPr>
          <w:b/>
          <w:i/>
          <w:color w:val="auto"/>
          <w:sz w:val="40"/>
          <w:lang w:bidi="it-IT"/>
        </w:rPr>
      </w:pPr>
      <w:bookmarkStart w:id="144" w:name="_Toc13759151"/>
      <w:r w:rsidRPr="00684A2D">
        <w:rPr>
          <w:b/>
          <w:i/>
          <w:color w:val="auto"/>
          <w:sz w:val="40"/>
          <w:lang w:bidi="it-IT"/>
        </w:rPr>
        <w:t xml:space="preserve">A1. </w:t>
      </w:r>
      <w:r w:rsidR="00DF49D4" w:rsidRPr="00684A2D">
        <w:rPr>
          <w:b/>
          <w:i/>
          <w:color w:val="auto"/>
          <w:sz w:val="40"/>
          <w:lang w:bidi="it-IT"/>
        </w:rPr>
        <w:t xml:space="preserve">SQL </w:t>
      </w:r>
      <w:r w:rsidR="004B24B1" w:rsidRPr="00684A2D">
        <w:rPr>
          <w:b/>
          <w:i/>
          <w:color w:val="auto"/>
          <w:sz w:val="40"/>
          <w:lang w:bidi="it-IT"/>
        </w:rPr>
        <w:t xml:space="preserve">- </w:t>
      </w:r>
      <w:r w:rsidR="00DF49D4" w:rsidRPr="00684A2D">
        <w:rPr>
          <w:b/>
          <w:i/>
          <w:color w:val="auto"/>
          <w:sz w:val="40"/>
          <w:lang w:bidi="it-IT"/>
        </w:rPr>
        <w:t xml:space="preserve">CREAZIONE </w:t>
      </w:r>
      <w:r w:rsidR="004B24B1" w:rsidRPr="00684A2D">
        <w:rPr>
          <w:b/>
          <w:i/>
          <w:color w:val="auto"/>
          <w:sz w:val="40"/>
          <w:lang w:bidi="it-IT"/>
        </w:rPr>
        <w:t>DELLE</w:t>
      </w:r>
      <w:r w:rsidR="00DF49D4" w:rsidRPr="00684A2D">
        <w:rPr>
          <w:b/>
          <w:i/>
          <w:color w:val="auto"/>
          <w:sz w:val="40"/>
          <w:lang w:bidi="it-IT"/>
        </w:rPr>
        <w:t xml:space="preserve"> SURROGATE KEY</w:t>
      </w:r>
      <w:bookmarkEnd w:id="144"/>
    </w:p>
    <w:p w14:paraId="5C9F64F1" w14:textId="77777777" w:rsidR="00DF49D4" w:rsidRPr="00DF49D4" w:rsidRDefault="00DF49D4" w:rsidP="00DF49D4">
      <w:pPr>
        <w:rPr>
          <w:lang w:bidi="it-IT"/>
        </w:rPr>
      </w:pPr>
    </w:p>
    <w:p w14:paraId="31767938" w14:textId="77777777" w:rsidR="00DF49D4" w:rsidRPr="00C376B7" w:rsidRDefault="00DF49D4" w:rsidP="00C37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right="313"/>
        <w:rPr>
          <w:rFonts w:eastAsia="Times New Roman"/>
          <w:lang w:val="en-US" w:eastAsia="it-IT"/>
        </w:rPr>
      </w:pP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L1.CANALE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_CANALE_SK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L1.ALTEZZA_TACCO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_ALTEZZA_TACCO_SK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L1.CATEGORIA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_CATEGORIA_SK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L1.CAUSALE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_CAUSALE_SK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L1.COLORE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_COLORE_SK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L1.COMUNI_ISTAT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_COMUNE_SK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L1.LOCATION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_COMUNE_SK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L1.GENDER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_GENDER_SK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L1.FAM_COLORE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_FAMIGLIA_COLORE_SK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L1.FAM_MATERIALE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_FAMIGLIA_MATERIALE_SK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L1.DATE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_DATE_SK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L1.ISTAT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_ISTAT_SK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L1.MADE_IN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_MADE_IN_SK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L1.MADE_IN_PIANIFICAZIONE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_MADE_IN_PIANIFICAZIONE_SK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L1.MATERIALE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_MATERIALE_SK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L1.MODELLO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_MODELLO_SK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L1.PROVINCIA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_PROVINCIA_SK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L1.REGIONE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_REGIONE_SK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L1.STAGIONE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_STAGIONE_SK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L1.TAGLIA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_TAGLIA_SK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L1.TURISMO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_TURISMO_SK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L1.SHOP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_NEGOZIO_SK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L1.SHOP_OPEN_ITA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_NEGOZIO_OPEN_SK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L1.SHOP_NOT_OPEN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_NEGOZIO_NOT_OPEN_SK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L1.SHOP_TOT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_NEGOZIO_TOT_SK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L1.PRODUCT_DATA_MASKING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_PRODOTTO_DM_SK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L1.PRODUCT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_PRODOTTO_DM_SK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L1.DAY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_DAY_SK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L1.YEAR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_YEAR_SK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L1.MONTH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_MONTH_SK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sz w:val="22"/>
          <w:szCs w:val="22"/>
          <w:lang w:val="en-US" w:eastAsia="it-IT"/>
        </w:rPr>
        <w:t>;</w:t>
      </w:r>
      <w:r w:rsidRPr="00C376B7">
        <w:rPr>
          <w:rFonts w:eastAsia="Times New Roman"/>
          <w:sz w:val="22"/>
          <w:szCs w:val="22"/>
          <w:lang w:val="en-US" w:eastAsia="it-IT"/>
        </w:rPr>
        <w:br/>
      </w:r>
      <w:r w:rsidRPr="00C376B7">
        <w:rPr>
          <w:rFonts w:eastAsia="Times New Roman"/>
          <w:b/>
          <w:bCs/>
          <w:sz w:val="22"/>
          <w:szCs w:val="22"/>
          <w:lang w:val="en-US" w:eastAsia="it-IT"/>
        </w:rPr>
        <w:t xml:space="preserve">ALTER TABLE </w:t>
      </w:r>
      <w:r w:rsidRPr="00C376B7">
        <w:rPr>
          <w:rFonts w:eastAsia="Times New Roman"/>
          <w:sz w:val="22"/>
          <w:szCs w:val="22"/>
          <w:lang w:val="en-US" w:eastAsia="it-IT"/>
        </w:rPr>
        <w:t xml:space="preserve">L1.QUARTER </w:t>
      </w:r>
      <w:r w:rsidRPr="00C376B7">
        <w:rPr>
          <w:rFonts w:eastAsia="Times New Roman"/>
          <w:b/>
          <w:bCs/>
          <w:sz w:val="22"/>
          <w:szCs w:val="22"/>
          <w:lang w:val="en-US" w:eastAsia="it-IT"/>
        </w:rPr>
        <w:t xml:space="preserve">ADD </w:t>
      </w:r>
      <w:r w:rsidRPr="00C376B7">
        <w:rPr>
          <w:rFonts w:eastAsia="Times New Roman"/>
          <w:sz w:val="22"/>
          <w:szCs w:val="22"/>
          <w:lang w:val="en-US" w:eastAsia="it-IT"/>
        </w:rPr>
        <w:t xml:space="preserve">_QUARTER_SK </w:t>
      </w:r>
      <w:r w:rsidRPr="00C376B7">
        <w:rPr>
          <w:rFonts w:eastAsia="Times New Roman"/>
          <w:b/>
          <w:bCs/>
          <w:sz w:val="22"/>
          <w:szCs w:val="22"/>
          <w:lang w:val="en-US" w:eastAsia="it-IT"/>
        </w:rPr>
        <w:t>INT IDENTITY</w:t>
      </w:r>
      <w:r w:rsidRPr="00C376B7">
        <w:rPr>
          <w:rFonts w:eastAsia="Times New Roman"/>
          <w:sz w:val="22"/>
          <w:szCs w:val="22"/>
          <w:lang w:val="en-US" w:eastAsia="it-IT"/>
        </w:rPr>
        <w:t xml:space="preserve">(1,1) </w:t>
      </w:r>
      <w:r w:rsidRPr="00C376B7">
        <w:rPr>
          <w:rFonts w:eastAsia="Times New Roman"/>
          <w:b/>
          <w:bCs/>
          <w:sz w:val="22"/>
          <w:szCs w:val="22"/>
          <w:lang w:val="en-US" w:eastAsia="it-IT"/>
        </w:rPr>
        <w:t>NOT NULL</w:t>
      </w:r>
      <w:r w:rsidRPr="00C376B7">
        <w:rPr>
          <w:rFonts w:eastAsia="Times New Roman"/>
          <w:lang w:val="en-US" w:eastAsia="it-IT"/>
        </w:rPr>
        <w:t>;</w:t>
      </w:r>
    </w:p>
    <w:p w14:paraId="539E81A1" w14:textId="43A3F1B3" w:rsidR="00380F0D" w:rsidRDefault="00380F0D" w:rsidP="00CB1BD4">
      <w:pPr>
        <w:spacing w:line="360" w:lineRule="auto"/>
        <w:ind w:left="426" w:right="313"/>
        <w:jc w:val="both"/>
        <w:rPr>
          <w:lang w:val="en-US" w:bidi="it-IT"/>
        </w:rPr>
      </w:pPr>
    </w:p>
    <w:p w14:paraId="037C269D" w14:textId="77777777" w:rsidR="004B24B1" w:rsidRDefault="004B24B1" w:rsidP="00CB1BD4">
      <w:pPr>
        <w:spacing w:line="360" w:lineRule="auto"/>
        <w:ind w:left="426" w:right="313"/>
        <w:jc w:val="both"/>
        <w:rPr>
          <w:lang w:val="en-US" w:bidi="it-IT"/>
        </w:rPr>
      </w:pPr>
    </w:p>
    <w:p w14:paraId="1FC608C3" w14:textId="4722D2AA" w:rsidR="009B6436" w:rsidRPr="00684A2D" w:rsidRDefault="009B6436" w:rsidP="00684A2D">
      <w:pPr>
        <w:pStyle w:val="Titolo2"/>
        <w:ind w:firstLine="284"/>
        <w:rPr>
          <w:b/>
          <w:i/>
          <w:color w:val="auto"/>
          <w:sz w:val="40"/>
          <w:szCs w:val="40"/>
          <w:lang w:bidi="it-IT"/>
        </w:rPr>
      </w:pPr>
      <w:bookmarkStart w:id="145" w:name="_Hlk13730406"/>
      <w:bookmarkStart w:id="146" w:name="_Toc13759152"/>
      <w:r w:rsidRPr="00684A2D">
        <w:rPr>
          <w:b/>
          <w:i/>
          <w:color w:val="auto"/>
          <w:sz w:val="40"/>
          <w:szCs w:val="40"/>
          <w:lang w:bidi="it-IT"/>
        </w:rPr>
        <w:lastRenderedPageBreak/>
        <w:t>A2. MATRICE DI SELEZIONE DATI ISTAT</w:t>
      </w:r>
      <w:bookmarkEnd w:id="146"/>
    </w:p>
    <w:bookmarkEnd w:id="145"/>
    <w:p w14:paraId="506CDD69" w14:textId="77777777" w:rsidR="009B6436" w:rsidRPr="009B6436" w:rsidRDefault="009B6436" w:rsidP="00CB1BD4">
      <w:pPr>
        <w:spacing w:line="360" w:lineRule="auto"/>
        <w:ind w:left="426" w:right="313"/>
        <w:jc w:val="both"/>
        <w:rPr>
          <w:lang w:bidi="it-IT"/>
        </w:rPr>
      </w:pPr>
    </w:p>
    <w:p w14:paraId="388929B3" w14:textId="01376F4C" w:rsidR="009B6436" w:rsidRPr="005057E4" w:rsidRDefault="009B6436" w:rsidP="009B6436">
      <w:pPr>
        <w:pStyle w:val="Didascalia"/>
        <w:keepNext/>
        <w:tabs>
          <w:tab w:val="left" w:pos="567"/>
        </w:tabs>
        <w:ind w:left="284" w:right="473"/>
        <w:jc w:val="center"/>
        <w:rPr>
          <w:color w:val="auto"/>
          <w:sz w:val="24"/>
          <w:szCs w:val="24"/>
        </w:rPr>
      </w:pPr>
      <w:bookmarkStart w:id="147" w:name="_Toc13732853"/>
      <w:r w:rsidRPr="005057E4">
        <w:rPr>
          <w:color w:val="auto"/>
          <w:sz w:val="24"/>
          <w:szCs w:val="24"/>
        </w:rPr>
        <w:t xml:space="preserve">Tabella </w:t>
      </w:r>
      <w:r w:rsidRPr="005057E4">
        <w:rPr>
          <w:color w:val="auto"/>
          <w:sz w:val="24"/>
          <w:szCs w:val="24"/>
        </w:rPr>
        <w:fldChar w:fldCharType="begin"/>
      </w:r>
      <w:r w:rsidRPr="005057E4">
        <w:rPr>
          <w:color w:val="auto"/>
          <w:sz w:val="24"/>
          <w:szCs w:val="24"/>
        </w:rPr>
        <w:instrText xml:space="preserve"> SEQ Tabella \* ARABIC </w:instrText>
      </w:r>
      <w:r w:rsidRPr="005057E4">
        <w:rPr>
          <w:color w:val="auto"/>
          <w:sz w:val="24"/>
          <w:szCs w:val="24"/>
        </w:rPr>
        <w:fldChar w:fldCharType="separate"/>
      </w:r>
      <w:r w:rsidR="00BD387F">
        <w:rPr>
          <w:noProof/>
          <w:color w:val="auto"/>
          <w:sz w:val="24"/>
          <w:szCs w:val="24"/>
        </w:rPr>
        <w:t>7</w:t>
      </w:r>
      <w:r w:rsidRPr="005057E4">
        <w:rPr>
          <w:color w:val="auto"/>
          <w:sz w:val="24"/>
          <w:szCs w:val="24"/>
        </w:rPr>
        <w:fldChar w:fldCharType="end"/>
      </w:r>
      <w:r w:rsidRPr="005057E4">
        <w:rPr>
          <w:color w:val="auto"/>
          <w:sz w:val="24"/>
          <w:szCs w:val="24"/>
        </w:rPr>
        <w:t>: Matrice Dati ISTAT</w:t>
      </w:r>
      <w:bookmarkEnd w:id="147"/>
    </w:p>
    <w:tbl>
      <w:tblPr>
        <w:tblW w:w="49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23"/>
        <w:gridCol w:w="4534"/>
        <w:gridCol w:w="428"/>
        <w:gridCol w:w="424"/>
        <w:gridCol w:w="422"/>
        <w:gridCol w:w="424"/>
        <w:gridCol w:w="430"/>
        <w:gridCol w:w="847"/>
        <w:gridCol w:w="854"/>
      </w:tblGrid>
      <w:tr w:rsidR="009B6436" w:rsidRPr="003B5270" w14:paraId="38D9707A" w14:textId="77777777" w:rsidTr="001D3CE0">
        <w:trPr>
          <w:trHeight w:val="300"/>
        </w:trPr>
        <w:tc>
          <w:tcPr>
            <w:tcW w:w="1013" w:type="pct"/>
            <w:vMerge w:val="restart"/>
            <w:shd w:val="clear" w:color="auto" w:fill="auto"/>
            <w:noWrap/>
            <w:vAlign w:val="center"/>
            <w:hideMark/>
          </w:tcPr>
          <w:p w14:paraId="011186C8" w14:textId="77777777" w:rsidR="009B6436" w:rsidRPr="001D3CE0"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TABELLA DATI ISTAT</w:t>
            </w:r>
          </w:p>
        </w:tc>
        <w:tc>
          <w:tcPr>
            <w:tcW w:w="2162" w:type="pct"/>
            <w:vMerge w:val="restart"/>
            <w:shd w:val="clear" w:color="auto" w:fill="auto"/>
            <w:noWrap/>
            <w:vAlign w:val="center"/>
            <w:hideMark/>
          </w:tcPr>
          <w:p w14:paraId="186C567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INDICATORI / TITOLI</w:t>
            </w:r>
          </w:p>
        </w:tc>
        <w:tc>
          <w:tcPr>
            <w:tcW w:w="1014" w:type="pct"/>
            <w:gridSpan w:val="5"/>
            <w:shd w:val="clear" w:color="auto" w:fill="auto"/>
            <w:noWrap/>
            <w:vAlign w:val="bottom"/>
            <w:hideMark/>
          </w:tcPr>
          <w:p w14:paraId="0F3DC25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AREA</w:t>
            </w:r>
          </w:p>
        </w:tc>
        <w:tc>
          <w:tcPr>
            <w:tcW w:w="811" w:type="pct"/>
            <w:gridSpan w:val="2"/>
            <w:shd w:val="clear" w:color="auto" w:fill="auto"/>
            <w:noWrap/>
            <w:vAlign w:val="bottom"/>
            <w:hideMark/>
          </w:tcPr>
          <w:p w14:paraId="4F56326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ANNI</w:t>
            </w:r>
          </w:p>
        </w:tc>
      </w:tr>
      <w:tr w:rsidR="009B6436" w:rsidRPr="003B5270" w14:paraId="10499967" w14:textId="77777777" w:rsidTr="004B24B1">
        <w:trPr>
          <w:cantSplit/>
          <w:trHeight w:val="1614"/>
        </w:trPr>
        <w:tc>
          <w:tcPr>
            <w:tcW w:w="1013" w:type="pct"/>
            <w:vMerge/>
            <w:shd w:val="clear" w:color="auto" w:fill="auto"/>
            <w:vAlign w:val="center"/>
            <w:hideMark/>
          </w:tcPr>
          <w:p w14:paraId="08BCD7A2" w14:textId="77777777" w:rsidR="009B6436" w:rsidRPr="001D3CE0"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162" w:type="pct"/>
            <w:vMerge/>
            <w:shd w:val="clear" w:color="auto" w:fill="auto"/>
            <w:vAlign w:val="center"/>
            <w:hideMark/>
          </w:tcPr>
          <w:p w14:paraId="4FA91720" w14:textId="77777777" w:rsidR="009B6436" w:rsidRPr="001D3CE0"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04" w:type="pct"/>
            <w:shd w:val="clear" w:color="auto" w:fill="auto"/>
            <w:noWrap/>
            <w:textDirection w:val="btLr"/>
            <w:vAlign w:val="center"/>
            <w:hideMark/>
          </w:tcPr>
          <w:p w14:paraId="24E90616"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Italia</w:t>
            </w:r>
          </w:p>
        </w:tc>
        <w:tc>
          <w:tcPr>
            <w:tcW w:w="202" w:type="pct"/>
            <w:shd w:val="clear" w:color="auto" w:fill="auto"/>
            <w:noWrap/>
            <w:textDirection w:val="btLr"/>
            <w:vAlign w:val="center"/>
            <w:hideMark/>
          </w:tcPr>
          <w:p w14:paraId="1A9B3D35"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zone</w:t>
            </w:r>
          </w:p>
        </w:tc>
        <w:tc>
          <w:tcPr>
            <w:tcW w:w="201" w:type="pct"/>
            <w:shd w:val="clear" w:color="auto" w:fill="auto"/>
            <w:noWrap/>
            <w:textDirection w:val="btLr"/>
            <w:vAlign w:val="center"/>
            <w:hideMark/>
          </w:tcPr>
          <w:p w14:paraId="5087CB1B"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regione</w:t>
            </w:r>
          </w:p>
        </w:tc>
        <w:tc>
          <w:tcPr>
            <w:tcW w:w="202" w:type="pct"/>
            <w:shd w:val="clear" w:color="auto" w:fill="auto"/>
            <w:noWrap/>
            <w:textDirection w:val="btLr"/>
            <w:vAlign w:val="center"/>
            <w:hideMark/>
          </w:tcPr>
          <w:p w14:paraId="0487B523"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provincia</w:t>
            </w:r>
          </w:p>
        </w:tc>
        <w:tc>
          <w:tcPr>
            <w:tcW w:w="204" w:type="pct"/>
            <w:shd w:val="clear" w:color="auto" w:fill="auto"/>
            <w:noWrap/>
            <w:textDirection w:val="btLr"/>
            <w:vAlign w:val="center"/>
            <w:hideMark/>
          </w:tcPr>
          <w:p w14:paraId="653CA986"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comune</w:t>
            </w:r>
          </w:p>
        </w:tc>
        <w:tc>
          <w:tcPr>
            <w:tcW w:w="404" w:type="pct"/>
            <w:shd w:val="clear" w:color="auto" w:fill="auto"/>
            <w:textDirection w:val="btLr"/>
            <w:vAlign w:val="center"/>
            <w:hideMark/>
          </w:tcPr>
          <w:p w14:paraId="6340612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Dati fino al 2017</w:t>
            </w:r>
          </w:p>
        </w:tc>
        <w:tc>
          <w:tcPr>
            <w:tcW w:w="406" w:type="pct"/>
            <w:shd w:val="clear" w:color="auto" w:fill="auto"/>
            <w:textDirection w:val="btLr"/>
            <w:vAlign w:val="center"/>
            <w:hideMark/>
          </w:tcPr>
          <w:p w14:paraId="37DC0F74"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2018</w:t>
            </w:r>
          </w:p>
        </w:tc>
      </w:tr>
      <w:tr w:rsidR="009B6436" w:rsidRPr="003B5270" w14:paraId="37470D40" w14:textId="77777777" w:rsidTr="004B24B1">
        <w:trPr>
          <w:trHeight w:val="300"/>
        </w:trPr>
        <w:tc>
          <w:tcPr>
            <w:tcW w:w="1013" w:type="pct"/>
            <w:vMerge w:val="restart"/>
            <w:shd w:val="clear" w:color="auto" w:fill="auto"/>
            <w:noWrap/>
            <w:vAlign w:val="center"/>
            <w:hideMark/>
          </w:tcPr>
          <w:p w14:paraId="728ECA19"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Famiglie</w:t>
            </w:r>
          </w:p>
        </w:tc>
        <w:tc>
          <w:tcPr>
            <w:tcW w:w="2162" w:type="pct"/>
            <w:shd w:val="clear" w:color="auto" w:fill="auto"/>
            <w:vAlign w:val="center"/>
            <w:hideMark/>
          </w:tcPr>
          <w:p w14:paraId="6AEC1E6F"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Incidenza della povertà assoluta</w:t>
            </w:r>
          </w:p>
        </w:tc>
        <w:tc>
          <w:tcPr>
            <w:tcW w:w="204" w:type="pct"/>
            <w:shd w:val="clear" w:color="auto" w:fill="000000" w:themeFill="text1"/>
            <w:noWrap/>
            <w:vAlign w:val="bottom"/>
            <w:hideMark/>
          </w:tcPr>
          <w:p w14:paraId="7F58842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01D3BC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32EB4C2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07D57C3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240C1B9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7F8BF54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374D9B2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778F1A29" w14:textId="77777777" w:rsidTr="004B24B1">
        <w:trPr>
          <w:trHeight w:val="300"/>
        </w:trPr>
        <w:tc>
          <w:tcPr>
            <w:tcW w:w="1013" w:type="pct"/>
            <w:vMerge/>
            <w:shd w:val="clear" w:color="auto" w:fill="auto"/>
            <w:vAlign w:val="center"/>
            <w:hideMark/>
          </w:tcPr>
          <w:p w14:paraId="3BD42C6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center"/>
            <w:hideMark/>
          </w:tcPr>
          <w:p w14:paraId="55B8A20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Reddito familiare netto medio</w:t>
            </w:r>
          </w:p>
          <w:p w14:paraId="272C668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 (esclusi i fitti imputati)</w:t>
            </w:r>
          </w:p>
        </w:tc>
        <w:tc>
          <w:tcPr>
            <w:tcW w:w="204" w:type="pct"/>
            <w:shd w:val="clear" w:color="auto" w:fill="000000" w:themeFill="text1"/>
            <w:noWrap/>
            <w:vAlign w:val="bottom"/>
            <w:hideMark/>
          </w:tcPr>
          <w:p w14:paraId="6D66BC5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195400E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46B3EA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7F39D90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69477EB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auto"/>
            <w:noWrap/>
            <w:vAlign w:val="bottom"/>
            <w:hideMark/>
          </w:tcPr>
          <w:p w14:paraId="76D4191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41D3DB4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330D3F1C" w14:textId="77777777" w:rsidTr="004B24B1">
        <w:trPr>
          <w:trHeight w:val="300"/>
        </w:trPr>
        <w:tc>
          <w:tcPr>
            <w:tcW w:w="1013" w:type="pct"/>
            <w:vMerge/>
            <w:shd w:val="clear" w:color="auto" w:fill="auto"/>
            <w:vAlign w:val="center"/>
            <w:hideMark/>
          </w:tcPr>
          <w:p w14:paraId="47EB970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bookmarkStart w:id="148" w:name="_Hlk13474383"/>
          </w:p>
        </w:tc>
        <w:tc>
          <w:tcPr>
            <w:tcW w:w="2162" w:type="pct"/>
            <w:shd w:val="clear" w:color="auto" w:fill="auto"/>
            <w:vAlign w:val="center"/>
            <w:hideMark/>
          </w:tcPr>
          <w:p w14:paraId="340D8C09"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Spesa media mensile familiare per beni </w:t>
            </w:r>
          </w:p>
          <w:p w14:paraId="06C1FA5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e servizi non alimentari</w:t>
            </w:r>
          </w:p>
        </w:tc>
        <w:tc>
          <w:tcPr>
            <w:tcW w:w="204" w:type="pct"/>
            <w:shd w:val="clear" w:color="auto" w:fill="000000" w:themeFill="text1"/>
            <w:noWrap/>
            <w:vAlign w:val="bottom"/>
            <w:hideMark/>
          </w:tcPr>
          <w:p w14:paraId="5AAE3AA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690D822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46469EF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1E4DDF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2C7E1CD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7D25573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1C8EF30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bookmarkEnd w:id="148"/>
      <w:tr w:rsidR="009B6436" w:rsidRPr="003B5270" w14:paraId="0E279BB5" w14:textId="77777777" w:rsidTr="004B24B1">
        <w:trPr>
          <w:trHeight w:val="300"/>
        </w:trPr>
        <w:tc>
          <w:tcPr>
            <w:tcW w:w="1013" w:type="pct"/>
            <w:vMerge/>
            <w:shd w:val="clear" w:color="auto" w:fill="auto"/>
            <w:vAlign w:val="center"/>
            <w:hideMark/>
          </w:tcPr>
          <w:p w14:paraId="1E3AF58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center"/>
            <w:hideMark/>
          </w:tcPr>
          <w:p w14:paraId="56EA2C82"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Spesa media mensile familiare totale</w:t>
            </w:r>
          </w:p>
        </w:tc>
        <w:tc>
          <w:tcPr>
            <w:tcW w:w="204" w:type="pct"/>
            <w:shd w:val="clear" w:color="auto" w:fill="000000" w:themeFill="text1"/>
            <w:noWrap/>
            <w:vAlign w:val="bottom"/>
            <w:hideMark/>
          </w:tcPr>
          <w:p w14:paraId="70BA69B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3A76804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6F24D65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733F0B8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54A9870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06AD89F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4A9340B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38F981D" w14:textId="77777777" w:rsidTr="004B24B1">
        <w:trPr>
          <w:trHeight w:val="300"/>
        </w:trPr>
        <w:tc>
          <w:tcPr>
            <w:tcW w:w="1013" w:type="pct"/>
            <w:vMerge w:val="restart"/>
            <w:shd w:val="clear" w:color="auto" w:fill="auto"/>
            <w:noWrap/>
            <w:vAlign w:val="center"/>
            <w:hideMark/>
          </w:tcPr>
          <w:p w14:paraId="208D2AB3"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bookmarkStart w:id="149" w:name="_Hlk13474325"/>
            <w:r w:rsidRPr="00B24D19">
              <w:rPr>
                <w:rFonts w:asciiTheme="minorHAnsi" w:eastAsia="Times New Roman" w:hAnsiTheme="minorHAnsi" w:cstheme="minorHAnsi"/>
                <w:color w:val="000000"/>
                <w:sz w:val="20"/>
                <w:szCs w:val="20"/>
                <w:lang w:eastAsia="it-IT"/>
              </w:rPr>
              <w:t>Trasporti</w:t>
            </w:r>
          </w:p>
        </w:tc>
        <w:tc>
          <w:tcPr>
            <w:tcW w:w="2162" w:type="pct"/>
            <w:shd w:val="clear" w:color="auto" w:fill="auto"/>
            <w:vAlign w:val="center"/>
            <w:hideMark/>
          </w:tcPr>
          <w:p w14:paraId="62ABD47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Autobus circolanti</w:t>
            </w:r>
          </w:p>
        </w:tc>
        <w:tc>
          <w:tcPr>
            <w:tcW w:w="204" w:type="pct"/>
            <w:shd w:val="clear" w:color="auto" w:fill="000000" w:themeFill="text1"/>
            <w:noWrap/>
            <w:vAlign w:val="bottom"/>
            <w:hideMark/>
          </w:tcPr>
          <w:p w14:paraId="7503B9D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2AFD65A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56320E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596861E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14818B5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48CBD5C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4ED45A0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bookmarkEnd w:id="149"/>
      <w:tr w:rsidR="009B6436" w:rsidRPr="003B5270" w14:paraId="32FC3BBC" w14:textId="77777777" w:rsidTr="004B24B1">
        <w:trPr>
          <w:trHeight w:val="300"/>
        </w:trPr>
        <w:tc>
          <w:tcPr>
            <w:tcW w:w="1013" w:type="pct"/>
            <w:vMerge/>
            <w:shd w:val="clear" w:color="auto" w:fill="auto"/>
            <w:vAlign w:val="center"/>
            <w:hideMark/>
          </w:tcPr>
          <w:p w14:paraId="76CB5FE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center"/>
            <w:hideMark/>
          </w:tcPr>
          <w:p w14:paraId="732A48A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Autovetture</w:t>
            </w:r>
          </w:p>
        </w:tc>
        <w:tc>
          <w:tcPr>
            <w:tcW w:w="204" w:type="pct"/>
            <w:shd w:val="clear" w:color="auto" w:fill="000000" w:themeFill="text1"/>
            <w:noWrap/>
            <w:vAlign w:val="bottom"/>
            <w:hideMark/>
          </w:tcPr>
          <w:p w14:paraId="383209B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72AB32E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2CCCB31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43FE63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113914A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55DB270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537462B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7B444DF5" w14:textId="77777777" w:rsidTr="004B24B1">
        <w:trPr>
          <w:trHeight w:val="300"/>
        </w:trPr>
        <w:tc>
          <w:tcPr>
            <w:tcW w:w="1013" w:type="pct"/>
            <w:vMerge/>
            <w:shd w:val="clear" w:color="auto" w:fill="auto"/>
            <w:vAlign w:val="center"/>
            <w:hideMark/>
          </w:tcPr>
          <w:p w14:paraId="118C5DB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center"/>
            <w:hideMark/>
          </w:tcPr>
          <w:p w14:paraId="50F2D9D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Rete autostradale</w:t>
            </w:r>
          </w:p>
        </w:tc>
        <w:tc>
          <w:tcPr>
            <w:tcW w:w="204" w:type="pct"/>
            <w:shd w:val="clear" w:color="auto" w:fill="000000" w:themeFill="text1"/>
            <w:noWrap/>
            <w:vAlign w:val="bottom"/>
            <w:hideMark/>
          </w:tcPr>
          <w:p w14:paraId="0F9CE49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10F9CDD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5A59B2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3E2C4CB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4486F85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08F129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26CC00B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2C0D9D59" w14:textId="77777777" w:rsidTr="004B24B1">
        <w:trPr>
          <w:trHeight w:val="300"/>
        </w:trPr>
        <w:tc>
          <w:tcPr>
            <w:tcW w:w="1013" w:type="pct"/>
            <w:vMerge/>
            <w:shd w:val="clear" w:color="auto" w:fill="auto"/>
            <w:vAlign w:val="center"/>
            <w:hideMark/>
          </w:tcPr>
          <w:p w14:paraId="066FBC4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center"/>
            <w:hideMark/>
          </w:tcPr>
          <w:p w14:paraId="07967E1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Rete ferroviaria in esercizio</w:t>
            </w:r>
          </w:p>
        </w:tc>
        <w:tc>
          <w:tcPr>
            <w:tcW w:w="204" w:type="pct"/>
            <w:shd w:val="clear" w:color="auto" w:fill="000000" w:themeFill="text1"/>
            <w:noWrap/>
            <w:vAlign w:val="bottom"/>
            <w:hideMark/>
          </w:tcPr>
          <w:p w14:paraId="33709FE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02B2854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15AFEF6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197F160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3B7C3D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284835A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753FCF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1C40AB82" w14:textId="77777777" w:rsidTr="004B24B1">
        <w:trPr>
          <w:trHeight w:val="300"/>
        </w:trPr>
        <w:tc>
          <w:tcPr>
            <w:tcW w:w="1013" w:type="pct"/>
            <w:vMerge/>
            <w:shd w:val="clear" w:color="auto" w:fill="auto"/>
            <w:vAlign w:val="center"/>
            <w:hideMark/>
          </w:tcPr>
          <w:p w14:paraId="215A1FF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center"/>
            <w:hideMark/>
          </w:tcPr>
          <w:p w14:paraId="198A4A1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Trasporto di merci su strada</w:t>
            </w:r>
          </w:p>
        </w:tc>
        <w:tc>
          <w:tcPr>
            <w:tcW w:w="204" w:type="pct"/>
            <w:shd w:val="clear" w:color="auto" w:fill="000000" w:themeFill="text1"/>
            <w:noWrap/>
            <w:vAlign w:val="bottom"/>
            <w:hideMark/>
          </w:tcPr>
          <w:p w14:paraId="6949F12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54B5755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506303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018F622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74B629A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0B687BD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4264489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0419566F" w14:textId="77777777" w:rsidTr="004B24B1">
        <w:trPr>
          <w:trHeight w:val="300"/>
        </w:trPr>
        <w:tc>
          <w:tcPr>
            <w:tcW w:w="1013" w:type="pct"/>
            <w:vMerge w:val="restart"/>
            <w:shd w:val="clear" w:color="auto" w:fill="auto"/>
            <w:noWrap/>
            <w:vAlign w:val="center"/>
            <w:hideMark/>
          </w:tcPr>
          <w:p w14:paraId="780062F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Lavoro</w:t>
            </w:r>
          </w:p>
        </w:tc>
        <w:tc>
          <w:tcPr>
            <w:tcW w:w="2162" w:type="pct"/>
            <w:shd w:val="clear" w:color="auto" w:fill="auto"/>
            <w:vAlign w:val="center"/>
            <w:hideMark/>
          </w:tcPr>
          <w:p w14:paraId="41E21F5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Tasso di disoccupazione</w:t>
            </w:r>
          </w:p>
        </w:tc>
        <w:tc>
          <w:tcPr>
            <w:tcW w:w="204" w:type="pct"/>
            <w:shd w:val="clear" w:color="auto" w:fill="000000" w:themeFill="text1"/>
            <w:noWrap/>
            <w:vAlign w:val="bottom"/>
            <w:hideMark/>
          </w:tcPr>
          <w:p w14:paraId="1AD8EC4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0EEE197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5F52EB3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0B16EE7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09C7B9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4E21752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000000" w:themeFill="text1"/>
            <w:noWrap/>
            <w:vAlign w:val="bottom"/>
            <w:hideMark/>
          </w:tcPr>
          <w:p w14:paraId="7497F18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74E632F" w14:textId="77777777" w:rsidTr="004B24B1">
        <w:trPr>
          <w:trHeight w:val="300"/>
        </w:trPr>
        <w:tc>
          <w:tcPr>
            <w:tcW w:w="1013" w:type="pct"/>
            <w:vMerge/>
            <w:shd w:val="clear" w:color="auto" w:fill="auto"/>
            <w:vAlign w:val="center"/>
            <w:hideMark/>
          </w:tcPr>
          <w:p w14:paraId="5B158F0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center"/>
            <w:hideMark/>
          </w:tcPr>
          <w:p w14:paraId="651BF96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Tasso di disoccupazione giovanile</w:t>
            </w:r>
          </w:p>
        </w:tc>
        <w:tc>
          <w:tcPr>
            <w:tcW w:w="204" w:type="pct"/>
            <w:shd w:val="clear" w:color="auto" w:fill="000000" w:themeFill="text1"/>
            <w:noWrap/>
            <w:vAlign w:val="bottom"/>
            <w:hideMark/>
          </w:tcPr>
          <w:p w14:paraId="7D3C78D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13F439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1B539C7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71A59B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7955FD6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72E6553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000000" w:themeFill="text1"/>
            <w:noWrap/>
            <w:vAlign w:val="bottom"/>
            <w:hideMark/>
          </w:tcPr>
          <w:p w14:paraId="09601D3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1C1D78E7" w14:textId="77777777" w:rsidTr="004B24B1">
        <w:trPr>
          <w:trHeight w:val="300"/>
        </w:trPr>
        <w:tc>
          <w:tcPr>
            <w:tcW w:w="1013" w:type="pct"/>
            <w:vMerge w:val="restart"/>
            <w:shd w:val="clear" w:color="auto" w:fill="auto"/>
            <w:noWrap/>
            <w:vAlign w:val="center"/>
            <w:hideMark/>
          </w:tcPr>
          <w:p w14:paraId="253FDA7E"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Macro-Economia</w:t>
            </w:r>
          </w:p>
        </w:tc>
        <w:tc>
          <w:tcPr>
            <w:tcW w:w="2162" w:type="pct"/>
            <w:shd w:val="clear" w:color="auto" w:fill="auto"/>
            <w:vAlign w:val="center"/>
            <w:hideMark/>
          </w:tcPr>
          <w:p w14:paraId="1DADD4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Consumi finali interni</w:t>
            </w:r>
          </w:p>
        </w:tc>
        <w:tc>
          <w:tcPr>
            <w:tcW w:w="204" w:type="pct"/>
            <w:shd w:val="clear" w:color="auto" w:fill="000000" w:themeFill="text1"/>
            <w:noWrap/>
            <w:vAlign w:val="bottom"/>
            <w:hideMark/>
          </w:tcPr>
          <w:p w14:paraId="30B01DA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6F6F635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1F4202B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426F6D6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47C55F2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auto"/>
            <w:noWrap/>
            <w:vAlign w:val="bottom"/>
            <w:hideMark/>
          </w:tcPr>
          <w:p w14:paraId="79E0980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383674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763B6986" w14:textId="77777777" w:rsidTr="004B24B1">
        <w:trPr>
          <w:trHeight w:val="300"/>
        </w:trPr>
        <w:tc>
          <w:tcPr>
            <w:tcW w:w="1013" w:type="pct"/>
            <w:vMerge/>
            <w:shd w:val="clear" w:color="auto" w:fill="auto"/>
            <w:vAlign w:val="center"/>
            <w:hideMark/>
          </w:tcPr>
          <w:p w14:paraId="31B400B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center"/>
            <w:hideMark/>
          </w:tcPr>
          <w:p w14:paraId="618B91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Investimenti fissi lordi</w:t>
            </w:r>
          </w:p>
        </w:tc>
        <w:tc>
          <w:tcPr>
            <w:tcW w:w="204" w:type="pct"/>
            <w:shd w:val="clear" w:color="auto" w:fill="000000" w:themeFill="text1"/>
            <w:noWrap/>
            <w:vAlign w:val="bottom"/>
            <w:hideMark/>
          </w:tcPr>
          <w:p w14:paraId="424C022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78FC21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7BA320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3C327B9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77BB12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auto"/>
            <w:noWrap/>
            <w:vAlign w:val="bottom"/>
            <w:hideMark/>
          </w:tcPr>
          <w:p w14:paraId="5ED344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tcBorders>
              <w:bottom w:val="single" w:sz="4" w:space="0" w:color="auto"/>
            </w:tcBorders>
            <w:shd w:val="clear" w:color="auto" w:fill="auto"/>
            <w:noWrap/>
            <w:vAlign w:val="bottom"/>
            <w:hideMark/>
          </w:tcPr>
          <w:p w14:paraId="69F4FA8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8A60E42" w14:textId="77777777" w:rsidTr="004B24B1">
        <w:trPr>
          <w:trHeight w:val="300"/>
        </w:trPr>
        <w:tc>
          <w:tcPr>
            <w:tcW w:w="1013" w:type="pct"/>
            <w:vMerge/>
            <w:shd w:val="clear" w:color="auto" w:fill="auto"/>
            <w:vAlign w:val="center"/>
            <w:hideMark/>
          </w:tcPr>
          <w:p w14:paraId="604C362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center"/>
            <w:hideMark/>
          </w:tcPr>
          <w:p w14:paraId="66C5AB50"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Pil pro capite</w:t>
            </w:r>
          </w:p>
        </w:tc>
        <w:tc>
          <w:tcPr>
            <w:tcW w:w="204" w:type="pct"/>
            <w:shd w:val="clear" w:color="auto" w:fill="000000" w:themeFill="text1"/>
            <w:noWrap/>
            <w:vAlign w:val="bottom"/>
            <w:hideMark/>
          </w:tcPr>
          <w:p w14:paraId="484A0AA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5B87ACC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7EFBBD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1AB3494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6B0F0A9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3B1584D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4395107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311FEA08" w14:textId="77777777" w:rsidTr="004B24B1">
        <w:trPr>
          <w:trHeight w:val="300"/>
        </w:trPr>
        <w:tc>
          <w:tcPr>
            <w:tcW w:w="1013" w:type="pct"/>
            <w:vMerge w:val="restart"/>
            <w:shd w:val="clear" w:color="auto" w:fill="auto"/>
            <w:noWrap/>
            <w:vAlign w:val="center"/>
            <w:hideMark/>
          </w:tcPr>
          <w:p w14:paraId="257DD012"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Territorio</w:t>
            </w:r>
          </w:p>
        </w:tc>
        <w:tc>
          <w:tcPr>
            <w:tcW w:w="2162" w:type="pct"/>
            <w:shd w:val="clear" w:color="auto" w:fill="auto"/>
            <w:vAlign w:val="bottom"/>
            <w:hideMark/>
          </w:tcPr>
          <w:p w14:paraId="66A41110"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della popolazione dei comuni</w:t>
            </w:r>
          </w:p>
        </w:tc>
        <w:tc>
          <w:tcPr>
            <w:tcW w:w="204" w:type="pct"/>
            <w:shd w:val="clear" w:color="auto" w:fill="000000" w:themeFill="text1"/>
            <w:noWrap/>
            <w:vAlign w:val="bottom"/>
            <w:hideMark/>
          </w:tcPr>
          <w:p w14:paraId="3F2F7A7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1B78FC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0B7D42E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5F7B782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1EBDFFE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7A10466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5D6970F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5828FB4C" w14:textId="77777777" w:rsidTr="004B24B1">
        <w:trPr>
          <w:trHeight w:val="300"/>
        </w:trPr>
        <w:tc>
          <w:tcPr>
            <w:tcW w:w="1013" w:type="pct"/>
            <w:vMerge/>
            <w:shd w:val="clear" w:color="auto" w:fill="auto"/>
            <w:vAlign w:val="center"/>
            <w:hideMark/>
          </w:tcPr>
          <w:p w14:paraId="30620C2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bottom"/>
            <w:hideMark/>
          </w:tcPr>
          <w:p w14:paraId="3C77EB9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della popolazione dei comuni con superficie da 1.001 a 2.000</w:t>
            </w:r>
          </w:p>
        </w:tc>
        <w:tc>
          <w:tcPr>
            <w:tcW w:w="204" w:type="pct"/>
            <w:shd w:val="clear" w:color="auto" w:fill="000000" w:themeFill="text1"/>
            <w:noWrap/>
            <w:vAlign w:val="bottom"/>
            <w:hideMark/>
          </w:tcPr>
          <w:p w14:paraId="5F95A9A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0B9AC63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4BB3BFB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49CEBA1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1AC6637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47E3AFC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04DAC7A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1E13F460" w14:textId="77777777" w:rsidTr="004B24B1">
        <w:trPr>
          <w:trHeight w:val="300"/>
        </w:trPr>
        <w:tc>
          <w:tcPr>
            <w:tcW w:w="1013" w:type="pct"/>
            <w:vMerge/>
            <w:shd w:val="clear" w:color="auto" w:fill="auto"/>
            <w:vAlign w:val="center"/>
            <w:hideMark/>
          </w:tcPr>
          <w:p w14:paraId="373D78F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bottom"/>
            <w:hideMark/>
          </w:tcPr>
          <w:p w14:paraId="4C5653DA"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della popolazione dei comuni con superficie da 2.001 a 6.000</w:t>
            </w:r>
          </w:p>
        </w:tc>
        <w:tc>
          <w:tcPr>
            <w:tcW w:w="204" w:type="pct"/>
            <w:shd w:val="clear" w:color="auto" w:fill="000000" w:themeFill="text1"/>
            <w:noWrap/>
            <w:vAlign w:val="bottom"/>
            <w:hideMark/>
          </w:tcPr>
          <w:p w14:paraId="26DBAD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54AB83B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52E89C3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40BD74D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3F38694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722B5DF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04C1E8F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7BF107E3" w14:textId="77777777" w:rsidTr="004B24B1">
        <w:trPr>
          <w:trHeight w:val="300"/>
        </w:trPr>
        <w:tc>
          <w:tcPr>
            <w:tcW w:w="1013" w:type="pct"/>
            <w:vMerge/>
            <w:shd w:val="clear" w:color="auto" w:fill="auto"/>
            <w:vAlign w:val="center"/>
            <w:hideMark/>
          </w:tcPr>
          <w:p w14:paraId="7E92BEC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bottom"/>
            <w:hideMark/>
          </w:tcPr>
          <w:p w14:paraId="5EAD78B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Densità della popolazione dei comuni con superficie da 6.001 a 25.000 </w:t>
            </w:r>
          </w:p>
        </w:tc>
        <w:tc>
          <w:tcPr>
            <w:tcW w:w="204" w:type="pct"/>
            <w:shd w:val="clear" w:color="auto" w:fill="000000" w:themeFill="text1"/>
            <w:noWrap/>
            <w:vAlign w:val="bottom"/>
            <w:hideMark/>
          </w:tcPr>
          <w:p w14:paraId="3FFDB72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03688B3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5CB0B4D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02164E0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2CBB7B8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2F7E5A2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1D55B44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0B7EC0BF" w14:textId="77777777" w:rsidTr="004B24B1">
        <w:trPr>
          <w:trHeight w:val="300"/>
        </w:trPr>
        <w:tc>
          <w:tcPr>
            <w:tcW w:w="1013" w:type="pct"/>
            <w:vMerge/>
            <w:shd w:val="clear" w:color="auto" w:fill="auto"/>
            <w:vAlign w:val="center"/>
            <w:hideMark/>
          </w:tcPr>
          <w:p w14:paraId="68C88D5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bottom"/>
            <w:hideMark/>
          </w:tcPr>
          <w:p w14:paraId="70E348C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della popolazione dei comuni con superficie fino a 1.000</w:t>
            </w:r>
          </w:p>
        </w:tc>
        <w:tc>
          <w:tcPr>
            <w:tcW w:w="204" w:type="pct"/>
            <w:shd w:val="clear" w:color="auto" w:fill="000000" w:themeFill="text1"/>
            <w:noWrap/>
            <w:vAlign w:val="bottom"/>
            <w:hideMark/>
          </w:tcPr>
          <w:p w14:paraId="5A6CC68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1A08EBC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634B119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51EF43F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63105B8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0595798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5265190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598B6AB" w14:textId="77777777" w:rsidTr="004B24B1">
        <w:trPr>
          <w:trHeight w:val="300"/>
        </w:trPr>
        <w:tc>
          <w:tcPr>
            <w:tcW w:w="1013" w:type="pct"/>
            <w:vMerge/>
            <w:shd w:val="clear" w:color="auto" w:fill="auto"/>
            <w:vAlign w:val="center"/>
            <w:hideMark/>
          </w:tcPr>
          <w:p w14:paraId="18B51BA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bottom"/>
            <w:hideMark/>
          </w:tcPr>
          <w:p w14:paraId="76F1CAD3"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popolazione comuni con superficie superiore ai 25.000</w:t>
            </w:r>
          </w:p>
        </w:tc>
        <w:tc>
          <w:tcPr>
            <w:tcW w:w="204" w:type="pct"/>
            <w:shd w:val="clear" w:color="auto" w:fill="000000" w:themeFill="text1"/>
            <w:noWrap/>
            <w:vAlign w:val="bottom"/>
            <w:hideMark/>
          </w:tcPr>
          <w:p w14:paraId="34FEEA9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327AE9C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3067CE0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19581F7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64BAE24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7088A34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44ECA59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4E26E02" w14:textId="77777777" w:rsidTr="004B24B1">
        <w:trPr>
          <w:trHeight w:val="300"/>
        </w:trPr>
        <w:tc>
          <w:tcPr>
            <w:tcW w:w="1013" w:type="pct"/>
            <w:vMerge/>
            <w:shd w:val="clear" w:color="auto" w:fill="auto"/>
            <w:vAlign w:val="center"/>
            <w:hideMark/>
          </w:tcPr>
          <w:p w14:paraId="0EA495C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bottom"/>
            <w:hideMark/>
          </w:tcPr>
          <w:p w14:paraId="5B132DCA"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Permessi di costruire - abitazioni in nuovi fabbricati residenziali</w:t>
            </w:r>
          </w:p>
        </w:tc>
        <w:tc>
          <w:tcPr>
            <w:tcW w:w="204" w:type="pct"/>
            <w:shd w:val="clear" w:color="auto" w:fill="000000" w:themeFill="text1"/>
            <w:noWrap/>
            <w:vAlign w:val="bottom"/>
            <w:hideMark/>
          </w:tcPr>
          <w:p w14:paraId="09D07C3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1E394D8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175FF2D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56F3B77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5ED1FAC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auto"/>
            <w:noWrap/>
            <w:vAlign w:val="bottom"/>
            <w:hideMark/>
          </w:tcPr>
          <w:p w14:paraId="388EF7D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5FC5DDF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3D0EF6E" w14:textId="77777777" w:rsidTr="004B24B1">
        <w:trPr>
          <w:trHeight w:val="300"/>
        </w:trPr>
        <w:tc>
          <w:tcPr>
            <w:tcW w:w="1013" w:type="pct"/>
            <w:vMerge/>
            <w:shd w:val="clear" w:color="auto" w:fill="auto"/>
            <w:vAlign w:val="center"/>
            <w:hideMark/>
          </w:tcPr>
          <w:p w14:paraId="3DA30B8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bottom"/>
            <w:hideMark/>
          </w:tcPr>
          <w:p w14:paraId="32FF35B5"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Permessi di costruire - m2 utili abitabili in nuovi fabbricati residenziali</w:t>
            </w:r>
          </w:p>
        </w:tc>
        <w:tc>
          <w:tcPr>
            <w:tcW w:w="204" w:type="pct"/>
            <w:shd w:val="clear" w:color="auto" w:fill="000000" w:themeFill="text1"/>
            <w:noWrap/>
            <w:vAlign w:val="bottom"/>
            <w:hideMark/>
          </w:tcPr>
          <w:p w14:paraId="03BC22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6385F46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24FDFF5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3F388F7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77E53F5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auto"/>
            <w:noWrap/>
            <w:vAlign w:val="bottom"/>
            <w:hideMark/>
          </w:tcPr>
          <w:p w14:paraId="30BBEEC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tcBorders>
              <w:bottom w:val="single" w:sz="4" w:space="0" w:color="auto"/>
            </w:tcBorders>
            <w:shd w:val="clear" w:color="auto" w:fill="auto"/>
            <w:noWrap/>
            <w:vAlign w:val="bottom"/>
            <w:hideMark/>
          </w:tcPr>
          <w:p w14:paraId="34C34F9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3E65C03" w14:textId="77777777" w:rsidTr="004B24B1">
        <w:trPr>
          <w:trHeight w:val="300"/>
        </w:trPr>
        <w:tc>
          <w:tcPr>
            <w:tcW w:w="1013" w:type="pct"/>
            <w:vMerge/>
            <w:shd w:val="clear" w:color="auto" w:fill="auto"/>
            <w:vAlign w:val="center"/>
            <w:hideMark/>
          </w:tcPr>
          <w:p w14:paraId="417E22C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162" w:type="pct"/>
            <w:shd w:val="clear" w:color="auto" w:fill="auto"/>
            <w:vAlign w:val="bottom"/>
            <w:hideMark/>
          </w:tcPr>
          <w:p w14:paraId="1F0A1C7E"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Popolazione residente media</w:t>
            </w:r>
          </w:p>
        </w:tc>
        <w:tc>
          <w:tcPr>
            <w:tcW w:w="204" w:type="pct"/>
            <w:shd w:val="clear" w:color="auto" w:fill="000000" w:themeFill="text1"/>
            <w:noWrap/>
            <w:vAlign w:val="bottom"/>
            <w:hideMark/>
          </w:tcPr>
          <w:p w14:paraId="61F3D79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62A21F6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009ACB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auto"/>
            <w:noWrap/>
            <w:vAlign w:val="bottom"/>
            <w:hideMark/>
          </w:tcPr>
          <w:p w14:paraId="4D7F5E4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uto"/>
            <w:noWrap/>
            <w:vAlign w:val="bottom"/>
            <w:hideMark/>
          </w:tcPr>
          <w:p w14:paraId="2A5087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000000" w:themeFill="text1"/>
            <w:noWrap/>
            <w:vAlign w:val="bottom"/>
            <w:hideMark/>
          </w:tcPr>
          <w:p w14:paraId="6E7ACAD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tcBorders>
              <w:top w:val="single" w:sz="4" w:space="0" w:color="auto"/>
            </w:tcBorders>
            <w:shd w:val="clear" w:color="auto" w:fill="auto"/>
            <w:noWrap/>
            <w:vAlign w:val="bottom"/>
            <w:hideMark/>
          </w:tcPr>
          <w:p w14:paraId="77C461B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353E61DC" w14:textId="77777777" w:rsidTr="004B24B1">
        <w:trPr>
          <w:trHeight w:val="300"/>
        </w:trPr>
        <w:tc>
          <w:tcPr>
            <w:tcW w:w="1013" w:type="pct"/>
            <w:shd w:val="clear" w:color="auto" w:fill="auto"/>
            <w:noWrap/>
            <w:vAlign w:val="bottom"/>
            <w:hideMark/>
          </w:tcPr>
          <w:p w14:paraId="7764BC8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Turismo</w:t>
            </w:r>
          </w:p>
        </w:tc>
        <w:tc>
          <w:tcPr>
            <w:tcW w:w="2162" w:type="pct"/>
            <w:shd w:val="clear" w:color="auto" w:fill="auto"/>
            <w:vAlign w:val="center"/>
            <w:hideMark/>
          </w:tcPr>
          <w:p w14:paraId="6EA14DE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Totale arrivi  </w:t>
            </w:r>
          </w:p>
        </w:tc>
        <w:tc>
          <w:tcPr>
            <w:tcW w:w="204" w:type="pct"/>
            <w:shd w:val="clear" w:color="auto" w:fill="000000" w:themeFill="text1"/>
            <w:noWrap/>
            <w:vAlign w:val="bottom"/>
            <w:hideMark/>
          </w:tcPr>
          <w:p w14:paraId="3D3750A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0E1D91C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1" w:type="pct"/>
            <w:shd w:val="clear" w:color="auto" w:fill="000000" w:themeFill="text1"/>
            <w:noWrap/>
            <w:vAlign w:val="bottom"/>
            <w:hideMark/>
          </w:tcPr>
          <w:p w14:paraId="1F6F205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2" w:type="pct"/>
            <w:shd w:val="clear" w:color="auto" w:fill="000000" w:themeFill="text1"/>
            <w:noWrap/>
            <w:vAlign w:val="bottom"/>
            <w:hideMark/>
          </w:tcPr>
          <w:p w14:paraId="0539872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000000" w:themeFill="text1"/>
            <w:noWrap/>
            <w:vAlign w:val="bottom"/>
            <w:hideMark/>
          </w:tcPr>
          <w:p w14:paraId="0B027DD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4" w:type="pct"/>
            <w:shd w:val="clear" w:color="auto" w:fill="auto"/>
            <w:noWrap/>
            <w:vAlign w:val="bottom"/>
            <w:hideMark/>
          </w:tcPr>
          <w:p w14:paraId="79A2946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06" w:type="pct"/>
            <w:shd w:val="clear" w:color="auto" w:fill="auto"/>
            <w:noWrap/>
            <w:vAlign w:val="bottom"/>
            <w:hideMark/>
          </w:tcPr>
          <w:p w14:paraId="6D24BB9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bl>
    <w:p w14:paraId="353CF716" w14:textId="752B7049" w:rsidR="009B6436" w:rsidRDefault="009B6436" w:rsidP="009B6436">
      <w:pPr>
        <w:tabs>
          <w:tab w:val="left" w:pos="567"/>
        </w:tabs>
        <w:spacing w:line="360" w:lineRule="auto"/>
        <w:ind w:left="284" w:right="473"/>
        <w:rPr>
          <w:lang w:bidi="it-IT"/>
        </w:rPr>
      </w:pPr>
    </w:p>
    <w:p w14:paraId="13325164" w14:textId="32470242" w:rsidR="00FD2352" w:rsidRDefault="00FD2352" w:rsidP="00FD2352">
      <w:pPr>
        <w:rPr>
          <w:lang w:val="en-US" w:bidi="it-IT"/>
        </w:rPr>
      </w:pPr>
    </w:p>
    <w:p w14:paraId="0E2707D3" w14:textId="6CFDBA79" w:rsidR="006526C8" w:rsidRPr="00684A2D" w:rsidRDefault="006526C8" w:rsidP="00684A2D">
      <w:pPr>
        <w:pStyle w:val="Titolo2"/>
        <w:ind w:firstLine="284"/>
        <w:rPr>
          <w:b/>
          <w:i/>
          <w:color w:val="auto"/>
          <w:sz w:val="40"/>
          <w:szCs w:val="40"/>
          <w:lang w:bidi="it-IT"/>
        </w:rPr>
      </w:pPr>
      <w:bookmarkStart w:id="150" w:name="_Toc13759153"/>
      <w:r w:rsidRPr="00684A2D">
        <w:rPr>
          <w:b/>
          <w:i/>
          <w:color w:val="auto"/>
          <w:sz w:val="40"/>
          <w:szCs w:val="40"/>
          <w:lang w:bidi="it-IT"/>
        </w:rPr>
        <w:t>A</w:t>
      </w:r>
      <w:r w:rsidR="00C53BE6" w:rsidRPr="00684A2D">
        <w:rPr>
          <w:b/>
          <w:i/>
          <w:color w:val="auto"/>
          <w:sz w:val="40"/>
          <w:szCs w:val="40"/>
          <w:lang w:bidi="it-IT"/>
        </w:rPr>
        <w:t>3</w:t>
      </w:r>
      <w:r w:rsidRPr="00684A2D">
        <w:rPr>
          <w:b/>
          <w:i/>
          <w:color w:val="auto"/>
          <w:sz w:val="40"/>
          <w:szCs w:val="40"/>
          <w:lang w:bidi="it-IT"/>
        </w:rPr>
        <w:t>. R-CODE PREDIZIONE DATI ISTAT</w:t>
      </w:r>
      <w:bookmarkEnd w:id="150"/>
    </w:p>
    <w:p w14:paraId="4F6E826B" w14:textId="77777777" w:rsidR="006526C8" w:rsidRPr="006526C8" w:rsidRDefault="006526C8" w:rsidP="00FD2352">
      <w:pPr>
        <w:rPr>
          <w:lang w:bidi="it-IT"/>
        </w:rPr>
      </w:pPr>
    </w:p>
    <w:p w14:paraId="0097C5D3" w14:textId="62241B6A" w:rsidR="006526C8" w:rsidRPr="00BD387F" w:rsidRDefault="006526C8" w:rsidP="006526C8">
      <w:pPr>
        <w:spacing w:line="240" w:lineRule="auto"/>
        <w:ind w:left="284" w:right="615"/>
        <w:rPr>
          <w:b/>
          <w:lang w:val="en-US" w:bidi="it-IT"/>
        </w:rPr>
      </w:pPr>
      <w:r w:rsidRPr="00BD387F">
        <w:rPr>
          <w:b/>
          <w:lang w:val="en-US" w:bidi="it-IT"/>
        </w:rPr>
        <w:t xml:space="preserve"># </w:t>
      </w:r>
      <w:proofErr w:type="spellStart"/>
      <w:r w:rsidRPr="00BD387F">
        <w:rPr>
          <w:b/>
          <w:lang w:val="en-US" w:bidi="it-IT"/>
        </w:rPr>
        <w:t>Importo</w:t>
      </w:r>
      <w:proofErr w:type="spellEnd"/>
      <w:r w:rsidRPr="00BD387F">
        <w:rPr>
          <w:b/>
          <w:lang w:val="en-US" w:bidi="it-IT"/>
        </w:rPr>
        <w:t xml:space="preserve"> le Library</w:t>
      </w:r>
    </w:p>
    <w:p w14:paraId="598CD8A3" w14:textId="77777777" w:rsidR="006526C8" w:rsidRPr="006526C8" w:rsidRDefault="006526C8" w:rsidP="006526C8">
      <w:pPr>
        <w:spacing w:line="240" w:lineRule="auto"/>
        <w:ind w:left="284" w:right="615"/>
        <w:rPr>
          <w:lang w:val="en-US" w:bidi="it-IT"/>
        </w:rPr>
      </w:pPr>
      <w:r w:rsidRPr="006526C8">
        <w:rPr>
          <w:lang w:val="en-US" w:bidi="it-IT"/>
        </w:rPr>
        <w:t>library(</w:t>
      </w:r>
      <w:proofErr w:type="spellStart"/>
      <w:r w:rsidRPr="006526C8">
        <w:rPr>
          <w:lang w:val="en-US" w:bidi="it-IT"/>
        </w:rPr>
        <w:t>readxl</w:t>
      </w:r>
      <w:proofErr w:type="spellEnd"/>
      <w:r w:rsidRPr="006526C8">
        <w:rPr>
          <w:lang w:val="en-US" w:bidi="it-IT"/>
        </w:rPr>
        <w:t>)</w:t>
      </w:r>
    </w:p>
    <w:p w14:paraId="0B5FCCC5" w14:textId="77777777" w:rsidR="006526C8" w:rsidRPr="006526C8" w:rsidRDefault="006526C8" w:rsidP="006526C8">
      <w:pPr>
        <w:spacing w:line="240" w:lineRule="auto"/>
        <w:ind w:left="284" w:right="615"/>
        <w:rPr>
          <w:b/>
          <w:lang w:val="en-US" w:bidi="it-IT"/>
        </w:rPr>
      </w:pPr>
      <w:r w:rsidRPr="006526C8">
        <w:rPr>
          <w:b/>
          <w:lang w:val="en-US" w:bidi="it-IT"/>
        </w:rPr>
        <w:t xml:space="preserve"># </w:t>
      </w:r>
      <w:proofErr w:type="spellStart"/>
      <w:r w:rsidRPr="006526C8">
        <w:rPr>
          <w:b/>
          <w:lang w:val="en-US" w:bidi="it-IT"/>
        </w:rPr>
        <w:t>Importo</w:t>
      </w:r>
      <w:proofErr w:type="spellEnd"/>
      <w:r w:rsidRPr="006526C8">
        <w:rPr>
          <w:b/>
          <w:lang w:val="en-US" w:bidi="it-IT"/>
        </w:rPr>
        <w:t xml:space="preserve"> file Excel</w:t>
      </w:r>
    </w:p>
    <w:p w14:paraId="753F618D" w14:textId="77777777" w:rsidR="006526C8" w:rsidRPr="006526C8" w:rsidRDefault="006526C8" w:rsidP="006526C8">
      <w:pPr>
        <w:spacing w:line="240" w:lineRule="auto"/>
        <w:ind w:left="284" w:right="615"/>
        <w:rPr>
          <w:lang w:val="en-US" w:bidi="it-IT"/>
        </w:rPr>
      </w:pPr>
      <w:proofErr w:type="spellStart"/>
      <w:r w:rsidRPr="006526C8">
        <w:rPr>
          <w:lang w:val="en-US" w:bidi="it-IT"/>
        </w:rPr>
        <w:t>Istat_Famiglie</w:t>
      </w:r>
      <w:proofErr w:type="spellEnd"/>
      <w:r w:rsidRPr="006526C8">
        <w:rPr>
          <w:lang w:val="en-US" w:bidi="it-IT"/>
        </w:rPr>
        <w:t xml:space="preserve"> &lt;- </w:t>
      </w:r>
      <w:proofErr w:type="spellStart"/>
      <w:r w:rsidRPr="006526C8">
        <w:rPr>
          <w:lang w:val="en-US" w:bidi="it-IT"/>
        </w:rPr>
        <w:t>read_</w:t>
      </w:r>
      <w:proofErr w:type="gramStart"/>
      <w:r w:rsidRPr="006526C8">
        <w:rPr>
          <w:lang w:val="en-US" w:bidi="it-IT"/>
        </w:rPr>
        <w:t>excel</w:t>
      </w:r>
      <w:proofErr w:type="spellEnd"/>
      <w:r w:rsidRPr="006526C8">
        <w:rPr>
          <w:lang w:val="en-US" w:bidi="it-IT"/>
        </w:rPr>
        <w:t>(</w:t>
      </w:r>
      <w:proofErr w:type="gramEnd"/>
      <w:r w:rsidRPr="006526C8">
        <w:rPr>
          <w:lang w:val="en-US" w:bidi="it-IT"/>
        </w:rPr>
        <w:t>"C:/Users/Admin/ ISTAT_FAMIGLIE.xlsx")</w:t>
      </w:r>
    </w:p>
    <w:p w14:paraId="1B8E6313" w14:textId="77777777" w:rsidR="006526C8" w:rsidRPr="006526C8" w:rsidRDefault="006526C8" w:rsidP="006526C8">
      <w:pPr>
        <w:spacing w:line="240" w:lineRule="auto"/>
        <w:ind w:left="284" w:right="615"/>
        <w:rPr>
          <w:b/>
          <w:lang w:bidi="it-IT"/>
        </w:rPr>
      </w:pPr>
      <w:r w:rsidRPr="006526C8">
        <w:rPr>
          <w:b/>
          <w:lang w:bidi="it-IT"/>
        </w:rPr>
        <w:t># Creo vettore con gli anni</w:t>
      </w:r>
    </w:p>
    <w:p w14:paraId="407B8554" w14:textId="77777777" w:rsidR="006526C8" w:rsidRPr="006526C8" w:rsidRDefault="006526C8" w:rsidP="006526C8">
      <w:pPr>
        <w:spacing w:line="240" w:lineRule="auto"/>
        <w:ind w:left="284" w:right="615"/>
        <w:rPr>
          <w:lang w:bidi="it-IT"/>
        </w:rPr>
      </w:pPr>
      <w:r w:rsidRPr="006526C8">
        <w:rPr>
          <w:lang w:bidi="it-IT"/>
        </w:rPr>
        <w:t>x &lt;- c (Istat_Famiglie$Anno_2007, Istat_Famiglie$Anno_2008, Istat_Famiglie$Anno_2009, Istat_Famiglie$Anno_2010, Istat_Famiglie$Anno_2011, Istat_Famiglie$Anno_2012, Istat_Famiglie$Anno_2013, Istat_Famiglie$Anno_2014, Istat_Famiglie$Anno_2015, Istat_Famiglie$Anno_2016, Istat_Famiglie$Anno_2017)</w:t>
      </w:r>
    </w:p>
    <w:p w14:paraId="5DB6AE8C" w14:textId="77777777" w:rsidR="006526C8" w:rsidRPr="006526C8" w:rsidRDefault="006526C8" w:rsidP="006526C8">
      <w:pPr>
        <w:spacing w:line="240" w:lineRule="auto"/>
        <w:ind w:left="284" w:right="615"/>
        <w:rPr>
          <w:b/>
          <w:lang w:bidi="it-IT"/>
        </w:rPr>
      </w:pPr>
      <w:r w:rsidRPr="006526C8">
        <w:rPr>
          <w:b/>
          <w:lang w:bidi="it-IT"/>
        </w:rPr>
        <w:t># Creo matrice con le colonne degli anni e numero le righe</w:t>
      </w:r>
    </w:p>
    <w:p w14:paraId="44531231" w14:textId="77777777" w:rsidR="006526C8" w:rsidRPr="006526C8" w:rsidRDefault="006526C8" w:rsidP="006526C8">
      <w:pPr>
        <w:spacing w:line="240" w:lineRule="auto"/>
        <w:ind w:left="284" w:right="615"/>
        <w:rPr>
          <w:lang w:bidi="it-IT"/>
        </w:rPr>
      </w:pPr>
      <w:r w:rsidRPr="006526C8">
        <w:rPr>
          <w:lang w:bidi="it-IT"/>
        </w:rPr>
        <w:t xml:space="preserve">m1&lt;- </w:t>
      </w:r>
      <w:proofErr w:type="spellStart"/>
      <w:r w:rsidRPr="006526C8">
        <w:rPr>
          <w:lang w:bidi="it-IT"/>
        </w:rPr>
        <w:t>matrix</w:t>
      </w:r>
      <w:proofErr w:type="spellEnd"/>
      <w:r w:rsidRPr="006526C8">
        <w:rPr>
          <w:lang w:bidi="it-IT"/>
        </w:rPr>
        <w:t>(</w:t>
      </w:r>
      <w:proofErr w:type="spellStart"/>
      <w:proofErr w:type="gramStart"/>
      <w:r w:rsidRPr="006526C8">
        <w:rPr>
          <w:lang w:bidi="it-IT"/>
        </w:rPr>
        <w:t>x,ncol</w:t>
      </w:r>
      <w:proofErr w:type="spellEnd"/>
      <w:proofErr w:type="gramEnd"/>
      <w:r w:rsidRPr="006526C8">
        <w:rPr>
          <w:lang w:bidi="it-IT"/>
        </w:rPr>
        <w:t xml:space="preserve">=11)  </w:t>
      </w:r>
    </w:p>
    <w:p w14:paraId="41EDB9C4" w14:textId="77777777" w:rsidR="006526C8" w:rsidRPr="006526C8" w:rsidRDefault="006526C8" w:rsidP="006526C8">
      <w:pPr>
        <w:spacing w:line="240" w:lineRule="auto"/>
        <w:ind w:left="284" w:right="615"/>
        <w:rPr>
          <w:b/>
          <w:lang w:bidi="it-IT"/>
        </w:rPr>
      </w:pPr>
      <w:r w:rsidRPr="006526C8">
        <w:rPr>
          <w:b/>
          <w:lang w:bidi="it-IT"/>
        </w:rPr>
        <w:t># Nomino righe con le regioni (territorio)</w:t>
      </w:r>
    </w:p>
    <w:p w14:paraId="57FC777B" w14:textId="77777777" w:rsidR="006526C8" w:rsidRPr="006526C8" w:rsidRDefault="006526C8" w:rsidP="006526C8">
      <w:pPr>
        <w:spacing w:line="240" w:lineRule="auto"/>
        <w:ind w:left="284" w:right="615"/>
        <w:rPr>
          <w:lang w:bidi="it-IT"/>
        </w:rPr>
      </w:pPr>
      <w:r w:rsidRPr="006526C8">
        <w:rPr>
          <w:lang w:bidi="it-IT"/>
        </w:rPr>
        <w:t xml:space="preserve">y&lt;- </w:t>
      </w:r>
      <w:proofErr w:type="spellStart"/>
      <w:r w:rsidRPr="006526C8">
        <w:rPr>
          <w:lang w:bidi="it-IT"/>
        </w:rPr>
        <w:t>ISTAT_FAMIGLIE$Territorio</w:t>
      </w:r>
      <w:proofErr w:type="spellEnd"/>
      <w:r w:rsidRPr="006526C8">
        <w:rPr>
          <w:lang w:bidi="it-IT"/>
        </w:rPr>
        <w:t xml:space="preserve"> </w:t>
      </w:r>
    </w:p>
    <w:p w14:paraId="0B809D60" w14:textId="77777777" w:rsidR="006526C8" w:rsidRPr="006526C8" w:rsidRDefault="006526C8" w:rsidP="006526C8">
      <w:pPr>
        <w:spacing w:line="240" w:lineRule="auto"/>
        <w:ind w:left="284" w:right="615"/>
        <w:rPr>
          <w:lang w:bidi="it-IT"/>
        </w:rPr>
      </w:pPr>
      <w:proofErr w:type="spellStart"/>
      <w:r w:rsidRPr="006526C8">
        <w:rPr>
          <w:lang w:bidi="it-IT"/>
        </w:rPr>
        <w:t>dimnames</w:t>
      </w:r>
      <w:proofErr w:type="spellEnd"/>
      <w:r w:rsidRPr="006526C8">
        <w:rPr>
          <w:lang w:bidi="it-IT"/>
        </w:rPr>
        <w:t>(m1) &lt;- list(c(</w:t>
      </w:r>
      <w:proofErr w:type="spellStart"/>
      <w:r w:rsidRPr="006526C8">
        <w:rPr>
          <w:lang w:bidi="it-IT"/>
        </w:rPr>
        <w:t>ISTAT_FAMIGLIE$Territorio</w:t>
      </w:r>
      <w:proofErr w:type="spellEnd"/>
      <w:r w:rsidRPr="006526C8">
        <w:rPr>
          <w:lang w:bidi="it-IT"/>
        </w:rPr>
        <w:t xml:space="preserve">), NULL) </w:t>
      </w:r>
    </w:p>
    <w:p w14:paraId="602230BC" w14:textId="77777777" w:rsidR="006526C8" w:rsidRPr="006526C8" w:rsidRDefault="006526C8" w:rsidP="006526C8">
      <w:pPr>
        <w:spacing w:line="240" w:lineRule="auto"/>
        <w:ind w:left="284" w:right="615"/>
        <w:rPr>
          <w:b/>
          <w:lang w:bidi="it-IT"/>
        </w:rPr>
      </w:pPr>
      <w:r w:rsidRPr="006526C8">
        <w:rPr>
          <w:b/>
          <w:lang w:bidi="it-IT"/>
        </w:rPr>
        <w:t># Nomino colonne con anni dal 207 al 2017</w:t>
      </w:r>
    </w:p>
    <w:p w14:paraId="1AB4735E" w14:textId="77777777" w:rsidR="006526C8" w:rsidRPr="006526C8" w:rsidRDefault="006526C8" w:rsidP="006526C8">
      <w:pPr>
        <w:spacing w:line="240" w:lineRule="auto"/>
        <w:ind w:left="284" w:right="615"/>
        <w:rPr>
          <w:lang w:val="en-US" w:bidi="it-IT"/>
        </w:rPr>
      </w:pPr>
      <w:r w:rsidRPr="006526C8">
        <w:rPr>
          <w:lang w:val="en-US" w:bidi="it-IT"/>
        </w:rPr>
        <w:t>t &lt;- array (2007:2017)</w:t>
      </w:r>
    </w:p>
    <w:p w14:paraId="17BA932D" w14:textId="77777777" w:rsidR="006526C8" w:rsidRPr="006526C8" w:rsidRDefault="006526C8" w:rsidP="006526C8">
      <w:pPr>
        <w:spacing w:line="240" w:lineRule="auto"/>
        <w:ind w:left="284" w:right="615"/>
        <w:rPr>
          <w:lang w:val="en-US" w:bidi="it-IT"/>
        </w:rPr>
      </w:pPr>
      <w:proofErr w:type="spellStart"/>
      <w:r w:rsidRPr="006526C8">
        <w:rPr>
          <w:lang w:val="en-US" w:bidi="it-IT"/>
        </w:rPr>
        <w:t>dimnames</w:t>
      </w:r>
      <w:proofErr w:type="spellEnd"/>
      <w:r w:rsidRPr="006526C8">
        <w:rPr>
          <w:lang w:val="en-US" w:bidi="it-IT"/>
        </w:rPr>
        <w:t xml:space="preserve">(m1) [[2]] &lt;- c(t) </w:t>
      </w:r>
    </w:p>
    <w:p w14:paraId="6BACD766" w14:textId="77777777" w:rsidR="006526C8" w:rsidRPr="006526C8" w:rsidRDefault="006526C8" w:rsidP="006526C8">
      <w:pPr>
        <w:spacing w:line="240" w:lineRule="auto"/>
        <w:ind w:left="284" w:right="615"/>
        <w:rPr>
          <w:b/>
          <w:lang w:bidi="it-IT"/>
        </w:rPr>
      </w:pPr>
      <w:r w:rsidRPr="006526C8">
        <w:rPr>
          <w:b/>
          <w:lang w:bidi="it-IT"/>
        </w:rPr>
        <w:t># Stampo la matrice creata</w:t>
      </w:r>
    </w:p>
    <w:p w14:paraId="60D04AC8" w14:textId="77777777" w:rsidR="006526C8" w:rsidRPr="006526C8" w:rsidRDefault="006526C8" w:rsidP="006526C8">
      <w:pPr>
        <w:spacing w:line="240" w:lineRule="auto"/>
        <w:ind w:left="284" w:right="615"/>
        <w:rPr>
          <w:lang w:bidi="it-IT"/>
        </w:rPr>
      </w:pPr>
      <w:r w:rsidRPr="006526C8">
        <w:rPr>
          <w:lang w:bidi="it-IT"/>
        </w:rPr>
        <w:t xml:space="preserve">m1 </w:t>
      </w:r>
    </w:p>
    <w:p w14:paraId="31D1B5B2" w14:textId="77777777" w:rsidR="006526C8" w:rsidRPr="006526C8" w:rsidRDefault="006526C8" w:rsidP="006526C8">
      <w:pPr>
        <w:spacing w:line="240" w:lineRule="auto"/>
        <w:ind w:left="284" w:right="615"/>
        <w:rPr>
          <w:b/>
          <w:lang w:bidi="it-IT"/>
        </w:rPr>
      </w:pPr>
      <w:r w:rsidRPr="006526C8">
        <w:rPr>
          <w:b/>
          <w:lang w:bidi="it-IT"/>
        </w:rPr>
        <w:t xml:space="preserve"># Regressione lineare (lm) dei dati dal 2007 al 2017 relativi alla </w:t>
      </w:r>
      <w:r w:rsidRPr="006526C8">
        <w:rPr>
          <w:b/>
          <w:i/>
        </w:rPr>
        <w:t>'Spesa media mensile familiare per beni e servizi non alimentari'</w:t>
      </w:r>
    </w:p>
    <w:p w14:paraId="55343BBD" w14:textId="77777777" w:rsidR="006526C8" w:rsidRPr="006526C8" w:rsidRDefault="006526C8" w:rsidP="006526C8">
      <w:pPr>
        <w:spacing w:line="240" w:lineRule="auto"/>
        <w:ind w:left="284" w:right="615"/>
        <w:rPr>
          <w:lang w:bidi="it-IT"/>
        </w:rPr>
      </w:pPr>
      <w:r w:rsidRPr="006526C8">
        <w:rPr>
          <w:lang w:bidi="it-IT"/>
        </w:rPr>
        <w:t>reg &lt;- lm (Istat_Famiglie$Anno_2017~ Istat_Famiglie$Anno_2007+ Istat_Famiglie$Anno_2008+ Istat_Famiglie$Anno_2009+ Istat_Famiglie$Anno_2010+ Istat_Famiglie$Anno_2011+Istat_Famiglie$Anno_2012+Istat_Famiglie$Anno_2013+ Istat_Famiglie$Anno_2014+ Istat_Famiglie$Anno_2015+Istat_Famiglie$Anno_2016)</w:t>
      </w:r>
    </w:p>
    <w:p w14:paraId="4FE4A5D7" w14:textId="77777777" w:rsidR="006526C8" w:rsidRPr="006526C8" w:rsidRDefault="006526C8" w:rsidP="006526C8">
      <w:pPr>
        <w:spacing w:line="240" w:lineRule="auto"/>
        <w:ind w:left="284" w:right="615"/>
        <w:rPr>
          <w:b/>
          <w:lang w:bidi="it-IT"/>
        </w:rPr>
      </w:pPr>
      <w:r w:rsidRPr="006526C8">
        <w:rPr>
          <w:b/>
          <w:lang w:bidi="it-IT"/>
        </w:rPr>
        <w:t># Stampo la predizione 2018</w:t>
      </w:r>
    </w:p>
    <w:p w14:paraId="11BAFD54" w14:textId="77777777" w:rsidR="006526C8" w:rsidRPr="006526C8" w:rsidRDefault="006526C8" w:rsidP="006526C8">
      <w:pPr>
        <w:spacing w:line="240" w:lineRule="auto"/>
        <w:ind w:left="284" w:right="615"/>
        <w:rPr>
          <w:lang w:bidi="it-IT"/>
        </w:rPr>
      </w:pPr>
      <w:proofErr w:type="spellStart"/>
      <w:r w:rsidRPr="006526C8">
        <w:rPr>
          <w:lang w:bidi="it-IT"/>
        </w:rPr>
        <w:t>predict</w:t>
      </w:r>
      <w:proofErr w:type="spellEnd"/>
      <w:r w:rsidRPr="006526C8">
        <w:rPr>
          <w:lang w:bidi="it-IT"/>
        </w:rPr>
        <w:t>(reg)</w:t>
      </w:r>
    </w:p>
    <w:p w14:paraId="4D953949" w14:textId="77777777" w:rsidR="006526C8" w:rsidRPr="006526C8" w:rsidRDefault="006526C8" w:rsidP="006526C8">
      <w:pPr>
        <w:spacing w:line="240" w:lineRule="auto"/>
        <w:ind w:left="284" w:right="615"/>
        <w:rPr>
          <w:b/>
          <w:lang w:bidi="it-IT"/>
        </w:rPr>
      </w:pPr>
      <w:r w:rsidRPr="006526C8">
        <w:rPr>
          <w:b/>
          <w:lang w:bidi="it-IT"/>
        </w:rPr>
        <w:t># Aggiungo la Colonna della previsione ad una nuova matrice</w:t>
      </w:r>
    </w:p>
    <w:p w14:paraId="70C38114" w14:textId="77777777" w:rsidR="006526C8" w:rsidRPr="006526C8" w:rsidRDefault="006526C8" w:rsidP="006526C8">
      <w:pPr>
        <w:spacing w:line="240" w:lineRule="auto"/>
        <w:ind w:left="284" w:right="615"/>
        <w:rPr>
          <w:lang w:val="en-US" w:bidi="it-IT"/>
        </w:rPr>
      </w:pPr>
      <w:r w:rsidRPr="006526C8">
        <w:rPr>
          <w:lang w:val="en-US" w:bidi="it-IT"/>
        </w:rPr>
        <w:t xml:space="preserve">m2 &lt;- </w:t>
      </w:r>
      <w:proofErr w:type="spellStart"/>
      <w:r w:rsidRPr="006526C8">
        <w:rPr>
          <w:lang w:val="en-US" w:bidi="it-IT"/>
        </w:rPr>
        <w:t>cbind</w:t>
      </w:r>
      <w:proofErr w:type="spellEnd"/>
      <w:r w:rsidRPr="006526C8">
        <w:rPr>
          <w:lang w:val="en-US" w:bidi="it-IT"/>
        </w:rPr>
        <w:t xml:space="preserve"> (m1, predict(reg))  </w:t>
      </w:r>
    </w:p>
    <w:p w14:paraId="173BDB1F" w14:textId="77777777" w:rsidR="006526C8" w:rsidRPr="006526C8" w:rsidRDefault="006526C8" w:rsidP="006526C8">
      <w:pPr>
        <w:spacing w:line="240" w:lineRule="auto"/>
        <w:ind w:left="284" w:right="615"/>
        <w:rPr>
          <w:b/>
          <w:lang w:bidi="it-IT"/>
        </w:rPr>
      </w:pPr>
      <w:r w:rsidRPr="006526C8">
        <w:rPr>
          <w:b/>
          <w:lang w:bidi="it-IT"/>
        </w:rPr>
        <w:lastRenderedPageBreak/>
        <w:t># Stampo la previsione</w:t>
      </w:r>
    </w:p>
    <w:p w14:paraId="6E51FBAA" w14:textId="5D8E2CE5" w:rsidR="006526C8" w:rsidRDefault="006526C8" w:rsidP="006526C8">
      <w:pPr>
        <w:spacing w:line="240" w:lineRule="auto"/>
        <w:ind w:left="284" w:right="615"/>
        <w:rPr>
          <w:lang w:bidi="it-IT"/>
        </w:rPr>
      </w:pPr>
      <w:r w:rsidRPr="006526C8">
        <w:rPr>
          <w:lang w:bidi="it-IT"/>
        </w:rPr>
        <w:t>m2 [,12]</w:t>
      </w:r>
    </w:p>
    <w:p w14:paraId="325D27DB" w14:textId="77777777" w:rsidR="006526C8" w:rsidRPr="006526C8" w:rsidRDefault="006526C8" w:rsidP="006526C8">
      <w:pPr>
        <w:spacing w:line="240" w:lineRule="auto"/>
        <w:ind w:left="284" w:right="615"/>
        <w:rPr>
          <w:lang w:bidi="it-IT"/>
        </w:rPr>
      </w:pPr>
    </w:p>
    <w:p w14:paraId="5A30ACEE" w14:textId="77777777" w:rsidR="006526C8" w:rsidRPr="006526C8" w:rsidRDefault="006526C8" w:rsidP="006526C8">
      <w:pPr>
        <w:spacing w:line="240" w:lineRule="auto"/>
        <w:ind w:left="284" w:right="615"/>
        <w:rPr>
          <w:b/>
          <w:sz w:val="18"/>
          <w:szCs w:val="18"/>
          <w:lang w:bidi="it-IT"/>
        </w:rPr>
      </w:pPr>
      <w:r w:rsidRPr="006526C8">
        <w:rPr>
          <w:b/>
          <w:sz w:val="18"/>
          <w:szCs w:val="18"/>
          <w:lang w:bidi="it-IT"/>
        </w:rPr>
        <w:t xml:space="preserve">PIEMONTE   VALLE D'AOSTA     LIGURIA     LOMBARDIA   TRENTINO      VENETO </w:t>
      </w:r>
    </w:p>
    <w:p w14:paraId="18671030" w14:textId="77777777" w:rsidR="006526C8" w:rsidRPr="006526C8" w:rsidRDefault="006526C8" w:rsidP="006526C8">
      <w:pPr>
        <w:spacing w:line="240" w:lineRule="auto"/>
        <w:ind w:left="284" w:right="615"/>
        <w:rPr>
          <w:b/>
          <w:sz w:val="18"/>
          <w:szCs w:val="18"/>
          <w:lang w:bidi="it-IT"/>
        </w:rPr>
      </w:pPr>
      <w:r w:rsidRPr="006526C8">
        <w:rPr>
          <w:b/>
          <w:sz w:val="18"/>
          <w:szCs w:val="18"/>
          <w:lang w:bidi="it-IT"/>
        </w:rPr>
        <w:t xml:space="preserve"> 2171.792           2363.691              1978.892          2553.094       2572.198       2305.999 </w:t>
      </w:r>
    </w:p>
    <w:p w14:paraId="44E4C03A" w14:textId="77777777" w:rsidR="006526C8" w:rsidRPr="006526C8" w:rsidRDefault="006526C8" w:rsidP="006526C8">
      <w:pPr>
        <w:spacing w:line="240" w:lineRule="auto"/>
        <w:ind w:left="284" w:right="615"/>
        <w:rPr>
          <w:b/>
          <w:sz w:val="18"/>
          <w:szCs w:val="18"/>
          <w:lang w:bidi="it-IT"/>
        </w:rPr>
      </w:pPr>
      <w:r w:rsidRPr="006526C8">
        <w:rPr>
          <w:b/>
          <w:sz w:val="18"/>
          <w:szCs w:val="18"/>
          <w:lang w:bidi="it-IT"/>
        </w:rPr>
        <w:t xml:space="preserve">FRIULI         EMILIA ROMAGNA     TOSCANA      UMBRIA      MARCHE       LAZIO </w:t>
      </w:r>
    </w:p>
    <w:p w14:paraId="16AF5327" w14:textId="77777777" w:rsidR="006526C8" w:rsidRPr="006526C8" w:rsidRDefault="006526C8" w:rsidP="006526C8">
      <w:pPr>
        <w:spacing w:line="240" w:lineRule="auto"/>
        <w:ind w:left="284" w:right="615"/>
        <w:rPr>
          <w:b/>
          <w:sz w:val="18"/>
          <w:szCs w:val="18"/>
          <w:lang w:bidi="it-IT"/>
        </w:rPr>
      </w:pPr>
      <w:r w:rsidRPr="006526C8">
        <w:rPr>
          <w:b/>
          <w:sz w:val="18"/>
          <w:szCs w:val="18"/>
          <w:lang w:bidi="it-IT"/>
        </w:rPr>
        <w:t xml:space="preserve">2135.363              2530.087                2393.346      1894.259     </w:t>
      </w:r>
      <w:r w:rsidRPr="006526C8">
        <w:rPr>
          <w:b/>
          <w:sz w:val="18"/>
          <w:szCs w:val="18"/>
          <w:lang w:bidi="it-IT"/>
        </w:rPr>
        <w:tab/>
        <w:t xml:space="preserve">1871.358      2257.226 </w:t>
      </w:r>
    </w:p>
    <w:p w14:paraId="5F15D017" w14:textId="77777777" w:rsidR="006526C8" w:rsidRPr="006526C8" w:rsidRDefault="006526C8" w:rsidP="006526C8">
      <w:pPr>
        <w:spacing w:line="240" w:lineRule="auto"/>
        <w:ind w:left="284" w:right="615"/>
        <w:rPr>
          <w:b/>
          <w:sz w:val="18"/>
          <w:szCs w:val="18"/>
          <w:lang w:bidi="it-IT"/>
        </w:rPr>
      </w:pPr>
      <w:r w:rsidRPr="006526C8">
        <w:rPr>
          <w:b/>
          <w:sz w:val="18"/>
          <w:szCs w:val="18"/>
          <w:lang w:bidi="it-IT"/>
        </w:rPr>
        <w:t xml:space="preserve">ABRUZZO       MOLISE      CAMPANIA     PUGLIA     BASILICATA         CALABRIA </w:t>
      </w:r>
    </w:p>
    <w:p w14:paraId="62DCE2C9" w14:textId="77777777" w:rsidR="006526C8" w:rsidRPr="006526C8" w:rsidRDefault="006526C8" w:rsidP="006526C8">
      <w:pPr>
        <w:spacing w:line="240" w:lineRule="auto"/>
        <w:ind w:left="284" w:right="615"/>
        <w:rPr>
          <w:b/>
          <w:sz w:val="18"/>
          <w:szCs w:val="18"/>
          <w:lang w:val="en-US" w:bidi="it-IT"/>
        </w:rPr>
      </w:pPr>
      <w:r w:rsidRPr="006526C8">
        <w:rPr>
          <w:b/>
          <w:sz w:val="18"/>
          <w:szCs w:val="18"/>
          <w:lang w:val="en-US" w:bidi="it-IT"/>
        </w:rPr>
        <w:t xml:space="preserve">1779.977         1669.947        1665.452       1707.722       1516.702          1351.419 </w:t>
      </w:r>
    </w:p>
    <w:p w14:paraId="4EF53074" w14:textId="77777777" w:rsidR="006526C8" w:rsidRPr="006526C8" w:rsidRDefault="006526C8" w:rsidP="006526C8">
      <w:pPr>
        <w:spacing w:line="240" w:lineRule="auto"/>
        <w:ind w:left="284" w:right="615"/>
        <w:rPr>
          <w:b/>
          <w:sz w:val="20"/>
          <w:szCs w:val="20"/>
          <w:lang w:val="en-US" w:bidi="it-IT"/>
        </w:rPr>
      </w:pPr>
      <w:r w:rsidRPr="006526C8">
        <w:rPr>
          <w:b/>
          <w:sz w:val="20"/>
          <w:szCs w:val="20"/>
          <w:lang w:val="en-US" w:bidi="it-IT"/>
        </w:rPr>
        <w:t xml:space="preserve">SICILIA              SARDEGNA </w:t>
      </w:r>
    </w:p>
    <w:p w14:paraId="2F50C083" w14:textId="3ACECE28" w:rsidR="006526C8" w:rsidRDefault="006526C8" w:rsidP="006526C8">
      <w:pPr>
        <w:spacing w:line="240" w:lineRule="auto"/>
        <w:ind w:left="284" w:right="615"/>
        <w:rPr>
          <w:b/>
          <w:sz w:val="20"/>
          <w:szCs w:val="20"/>
          <w:lang w:val="en-US" w:bidi="it-IT"/>
        </w:rPr>
      </w:pPr>
      <w:r w:rsidRPr="006526C8">
        <w:rPr>
          <w:b/>
          <w:sz w:val="20"/>
          <w:szCs w:val="20"/>
          <w:lang w:val="en-US" w:bidi="it-IT"/>
        </w:rPr>
        <w:t xml:space="preserve">1481.153              1637.064 </w:t>
      </w:r>
    </w:p>
    <w:p w14:paraId="2AC7A6F4" w14:textId="77777777" w:rsidR="006526C8" w:rsidRPr="006526C8" w:rsidRDefault="006526C8" w:rsidP="006526C8">
      <w:pPr>
        <w:spacing w:line="240" w:lineRule="auto"/>
        <w:ind w:left="284" w:right="615"/>
        <w:rPr>
          <w:b/>
          <w:sz w:val="20"/>
          <w:szCs w:val="20"/>
          <w:lang w:val="en-US" w:bidi="it-IT"/>
        </w:rPr>
      </w:pPr>
    </w:p>
    <w:p w14:paraId="47F62A6C" w14:textId="77777777" w:rsidR="006526C8" w:rsidRPr="006526C8" w:rsidRDefault="006526C8" w:rsidP="006526C8">
      <w:pPr>
        <w:spacing w:line="240" w:lineRule="auto"/>
        <w:ind w:left="284" w:right="615"/>
        <w:rPr>
          <w:b/>
          <w:lang w:val="en-US" w:bidi="it-IT"/>
        </w:rPr>
      </w:pPr>
      <w:r w:rsidRPr="006526C8">
        <w:rPr>
          <w:b/>
          <w:lang w:val="en-US" w:bidi="it-IT"/>
        </w:rPr>
        <w:t># plot about Liguria</w:t>
      </w:r>
    </w:p>
    <w:p w14:paraId="49C639FD" w14:textId="77777777" w:rsidR="006526C8" w:rsidRPr="006526C8" w:rsidRDefault="006526C8" w:rsidP="006526C8">
      <w:pPr>
        <w:spacing w:line="240" w:lineRule="auto"/>
        <w:ind w:left="284" w:right="615"/>
        <w:rPr>
          <w:lang w:val="en-US" w:bidi="it-IT"/>
        </w:rPr>
      </w:pPr>
      <w:r w:rsidRPr="006526C8">
        <w:rPr>
          <w:lang w:val="en-US" w:bidi="it-IT"/>
        </w:rPr>
        <w:t>plot(m2[3,], main="</w:t>
      </w:r>
      <w:proofErr w:type="spellStart"/>
      <w:r w:rsidRPr="006526C8">
        <w:rPr>
          <w:lang w:val="en-US" w:bidi="it-IT"/>
        </w:rPr>
        <w:t>Avarage</w:t>
      </w:r>
      <w:proofErr w:type="spellEnd"/>
      <w:r w:rsidRPr="006526C8">
        <w:rPr>
          <w:lang w:val="en-US" w:bidi="it-IT"/>
        </w:rPr>
        <w:t xml:space="preserve"> Expenses of Liguria", type="l", </w:t>
      </w:r>
      <w:proofErr w:type="spellStart"/>
      <w:r w:rsidRPr="006526C8">
        <w:rPr>
          <w:lang w:val="en-US" w:bidi="it-IT"/>
        </w:rPr>
        <w:t>ylab</w:t>
      </w:r>
      <w:proofErr w:type="spellEnd"/>
      <w:r w:rsidRPr="006526C8">
        <w:rPr>
          <w:lang w:val="en-US" w:bidi="it-IT"/>
        </w:rPr>
        <w:t xml:space="preserve">="Euro€", </w:t>
      </w:r>
      <w:proofErr w:type="spellStart"/>
      <w:r w:rsidRPr="006526C8">
        <w:rPr>
          <w:lang w:val="en-US" w:bidi="it-IT"/>
        </w:rPr>
        <w:t>xlab</w:t>
      </w:r>
      <w:proofErr w:type="spellEnd"/>
      <w:r w:rsidRPr="006526C8">
        <w:rPr>
          <w:lang w:val="en-US" w:bidi="it-IT"/>
        </w:rPr>
        <w:t>="Years", col="red")</w:t>
      </w:r>
    </w:p>
    <w:p w14:paraId="54AB870F" w14:textId="77777777" w:rsidR="006526C8" w:rsidRPr="004F06BB" w:rsidRDefault="006526C8" w:rsidP="006526C8">
      <w:pPr>
        <w:spacing w:line="240" w:lineRule="auto"/>
        <w:ind w:left="284" w:right="615"/>
        <w:jc w:val="center"/>
        <w:rPr>
          <w:rFonts w:ascii="Lucida Console" w:hAnsi="Lucida Console"/>
          <w:color w:val="0000FF"/>
          <w:lang w:val="en-US"/>
        </w:rPr>
      </w:pPr>
      <w:r>
        <w:rPr>
          <w:noProof/>
          <w:lang w:val="en-US" w:bidi="it-IT"/>
        </w:rPr>
        <w:drawing>
          <wp:inline distT="0" distB="0" distL="0" distR="0" wp14:anchorId="536936B8" wp14:editId="018CAE9D">
            <wp:extent cx="4776334" cy="3924300"/>
            <wp:effectExtent l="0" t="0" r="5715" b="0"/>
            <wp:docPr id="1138649815" name="Immagine 1138649815" descr="Immagine che contiene mappa, test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15" name="plot liguria.PNG"/>
                    <pic:cNvPicPr/>
                  </pic:nvPicPr>
                  <pic:blipFill>
                    <a:blip r:embed="rId67">
                      <a:extLst>
                        <a:ext uri="{28A0092B-C50C-407E-A947-70E740481C1C}">
                          <a14:useLocalDpi xmlns:a14="http://schemas.microsoft.com/office/drawing/2010/main" val="0"/>
                        </a:ext>
                      </a:extLst>
                    </a:blip>
                    <a:stretch>
                      <a:fillRect/>
                    </a:stretch>
                  </pic:blipFill>
                  <pic:spPr>
                    <a:xfrm>
                      <a:off x="0" y="0"/>
                      <a:ext cx="4900249" cy="4026110"/>
                    </a:xfrm>
                    <a:prstGeom prst="rect">
                      <a:avLst/>
                    </a:prstGeom>
                  </pic:spPr>
                </pic:pic>
              </a:graphicData>
            </a:graphic>
          </wp:inline>
        </w:drawing>
      </w:r>
    </w:p>
    <w:p w14:paraId="6D736FE0" w14:textId="6F04D9CF" w:rsidR="006526C8" w:rsidRDefault="006526C8" w:rsidP="009B6436">
      <w:pPr>
        <w:tabs>
          <w:tab w:val="left" w:pos="567"/>
        </w:tabs>
        <w:spacing w:line="360" w:lineRule="auto"/>
        <w:ind w:left="284" w:right="473"/>
        <w:rPr>
          <w:lang w:val="en-US" w:bidi="it-IT"/>
        </w:rPr>
      </w:pPr>
    </w:p>
    <w:p w14:paraId="1B23F9DE" w14:textId="3F4F804B" w:rsidR="00C53BE6" w:rsidRPr="00684A2D" w:rsidRDefault="00C53BE6" w:rsidP="00684A2D">
      <w:pPr>
        <w:pStyle w:val="Titolo2"/>
        <w:ind w:left="284"/>
        <w:rPr>
          <w:b/>
          <w:i/>
          <w:color w:val="auto"/>
          <w:sz w:val="40"/>
          <w:szCs w:val="40"/>
          <w:lang w:bidi="it-IT"/>
        </w:rPr>
      </w:pPr>
      <w:bookmarkStart w:id="151" w:name="_Toc13759154"/>
      <w:r w:rsidRPr="00684A2D">
        <w:rPr>
          <w:b/>
          <w:i/>
          <w:color w:val="auto"/>
          <w:sz w:val="40"/>
          <w:szCs w:val="40"/>
          <w:lang w:bidi="it-IT"/>
        </w:rPr>
        <w:lastRenderedPageBreak/>
        <w:t>A4. AGGREGATE FACT SALES PER LA CREAZIONE DEL MODELLO CART</w:t>
      </w:r>
      <w:bookmarkEnd w:id="151"/>
    </w:p>
    <w:p w14:paraId="4E358A1F" w14:textId="77777777" w:rsidR="00C53BE6" w:rsidRDefault="00C53BE6" w:rsidP="00C53BE6">
      <w:pPr>
        <w:rPr>
          <w:lang w:bidi="it-IT"/>
        </w:rPr>
      </w:pPr>
    </w:p>
    <w:p w14:paraId="7700A43F" w14:textId="77777777" w:rsidR="00C53BE6" w:rsidRDefault="00C53BE6" w:rsidP="00C53BE6">
      <w:pPr>
        <w:ind w:left="426"/>
        <w:rPr>
          <w:lang w:val="en-US" w:bidi="it-IT"/>
        </w:rPr>
      </w:pPr>
      <w:r w:rsidRPr="00FD2352">
        <w:rPr>
          <w:b/>
          <w:bCs/>
          <w:lang w:val="en-US" w:bidi="it-IT"/>
        </w:rPr>
        <w:t>create table AGGREGATE</w:t>
      </w:r>
      <w:r w:rsidRPr="00FD2352">
        <w:rPr>
          <w:lang w:val="en-US" w:bidi="it-IT"/>
        </w:rPr>
        <w:t>.CART_SALES</w:t>
      </w:r>
      <w:r w:rsidRPr="00FD2352">
        <w:rPr>
          <w:lang w:val="en-US" w:bidi="it-IT"/>
        </w:rPr>
        <w:br/>
        <w:t>(</w:t>
      </w:r>
      <w:r w:rsidRPr="00FD2352">
        <w:rPr>
          <w:lang w:val="en-US" w:bidi="it-IT"/>
        </w:rPr>
        <w:br/>
        <w:t xml:space="preserve">  Gain      </w:t>
      </w:r>
      <w:r>
        <w:rPr>
          <w:lang w:val="en-US" w:bidi="it-IT"/>
        </w:rPr>
        <w:tab/>
      </w:r>
      <w:r>
        <w:rPr>
          <w:lang w:val="en-US" w:bidi="it-IT"/>
        </w:rPr>
        <w:tab/>
      </w:r>
      <w:r>
        <w:rPr>
          <w:lang w:val="en-US" w:bidi="it-IT"/>
        </w:rPr>
        <w:tab/>
      </w:r>
      <w:r w:rsidRPr="00FD2352">
        <w:rPr>
          <w:b/>
          <w:bCs/>
          <w:lang w:val="en-US" w:bidi="it-IT"/>
        </w:rPr>
        <w:t xml:space="preserve">float     </w:t>
      </w:r>
      <w:r>
        <w:rPr>
          <w:b/>
          <w:bCs/>
          <w:lang w:val="en-US" w:bidi="it-IT"/>
        </w:rPr>
        <w:tab/>
      </w:r>
      <w:r w:rsidRPr="00FD2352">
        <w:rPr>
          <w:b/>
          <w:bCs/>
          <w:lang w:val="en-US" w:bidi="it-IT"/>
        </w:rPr>
        <w:t xml:space="preserve">   </w:t>
      </w:r>
      <w:r>
        <w:rPr>
          <w:b/>
          <w:bCs/>
          <w:lang w:val="en-US" w:bidi="it-IT"/>
        </w:rPr>
        <w:tab/>
      </w:r>
      <w:r w:rsidRPr="00FD2352">
        <w:rPr>
          <w:b/>
          <w:bCs/>
          <w:lang w:val="en-US" w:bidi="it-IT"/>
        </w:rPr>
        <w:t>not null</w:t>
      </w:r>
      <w:r w:rsidRPr="00FD2352">
        <w:rPr>
          <w:lang w:val="en-US" w:bidi="it-IT"/>
        </w:rPr>
        <w:t>,</w:t>
      </w:r>
      <w:r w:rsidRPr="00FD2352">
        <w:rPr>
          <w:lang w:val="en-US" w:bidi="it-IT"/>
        </w:rPr>
        <w:br/>
        <w:t xml:space="preserve">  Cogs      </w:t>
      </w:r>
      <w:r>
        <w:rPr>
          <w:lang w:val="en-US" w:bidi="it-IT"/>
        </w:rPr>
        <w:tab/>
      </w:r>
      <w:r>
        <w:rPr>
          <w:lang w:val="en-US" w:bidi="it-IT"/>
        </w:rPr>
        <w:tab/>
      </w:r>
      <w:r>
        <w:rPr>
          <w:lang w:val="en-US" w:bidi="it-IT"/>
        </w:rPr>
        <w:tab/>
      </w:r>
      <w:r w:rsidRPr="00FD2352">
        <w:rPr>
          <w:b/>
          <w:bCs/>
          <w:lang w:val="en-US" w:bidi="it-IT"/>
        </w:rPr>
        <w:t xml:space="preserve">float    </w:t>
      </w:r>
      <w:r>
        <w:rPr>
          <w:b/>
          <w:bCs/>
          <w:lang w:val="en-US" w:bidi="it-IT"/>
        </w:rPr>
        <w:tab/>
      </w:r>
      <w:r w:rsidRPr="00FD2352">
        <w:rPr>
          <w:b/>
          <w:bCs/>
          <w:lang w:val="en-US" w:bidi="it-IT"/>
        </w:rPr>
        <w:t xml:space="preserve">     </w:t>
      </w:r>
      <w:r>
        <w:rPr>
          <w:b/>
          <w:bCs/>
          <w:lang w:val="en-US" w:bidi="it-IT"/>
        </w:rPr>
        <w:tab/>
      </w:r>
      <w:r w:rsidRPr="00FD2352">
        <w:rPr>
          <w:b/>
          <w:bCs/>
          <w:lang w:val="en-US" w:bidi="it-IT"/>
        </w:rPr>
        <w:t>not null</w:t>
      </w:r>
      <w:r w:rsidRPr="00FD2352">
        <w:rPr>
          <w:lang w:val="en-US" w:bidi="it-IT"/>
        </w:rPr>
        <w:t>,</w:t>
      </w:r>
      <w:r w:rsidRPr="00FD2352">
        <w:rPr>
          <w:lang w:val="en-US" w:bidi="it-IT"/>
        </w:rPr>
        <w:br/>
        <w:t xml:space="preserve">  Margin     </w:t>
      </w:r>
      <w:r>
        <w:rPr>
          <w:lang w:val="en-US" w:bidi="it-IT"/>
        </w:rPr>
        <w:tab/>
      </w:r>
      <w:r>
        <w:rPr>
          <w:lang w:val="en-US" w:bidi="it-IT"/>
        </w:rPr>
        <w:tab/>
      </w:r>
      <w:r>
        <w:rPr>
          <w:lang w:val="en-US" w:bidi="it-IT"/>
        </w:rPr>
        <w:tab/>
      </w:r>
      <w:r w:rsidRPr="00FD2352">
        <w:rPr>
          <w:b/>
          <w:bCs/>
          <w:lang w:val="en-US" w:bidi="it-IT"/>
        </w:rPr>
        <w:t xml:space="preserve">float      </w:t>
      </w:r>
      <w:r>
        <w:rPr>
          <w:b/>
          <w:bCs/>
          <w:lang w:val="en-US" w:bidi="it-IT"/>
        </w:rPr>
        <w:tab/>
      </w:r>
      <w:r w:rsidRPr="00FD2352">
        <w:rPr>
          <w:b/>
          <w:bCs/>
          <w:lang w:val="en-US" w:bidi="it-IT"/>
        </w:rPr>
        <w:t xml:space="preserve">   </w:t>
      </w:r>
      <w:r>
        <w:rPr>
          <w:b/>
          <w:bCs/>
          <w:lang w:val="en-US" w:bidi="it-IT"/>
        </w:rPr>
        <w:tab/>
      </w:r>
      <w:r w:rsidRPr="00FD2352">
        <w:rPr>
          <w:b/>
          <w:bCs/>
          <w:lang w:val="en-US" w:bidi="it-IT"/>
        </w:rPr>
        <w:t>not null</w:t>
      </w:r>
      <w:r w:rsidRPr="00FD2352">
        <w:rPr>
          <w:lang w:val="en-US" w:bidi="it-IT"/>
        </w:rPr>
        <w:t>,</w:t>
      </w:r>
      <w:r w:rsidRPr="00FD2352">
        <w:rPr>
          <w:lang w:val="en-US" w:bidi="it-IT"/>
        </w:rPr>
        <w:br/>
        <w:t xml:space="preserve">  Shop      </w:t>
      </w:r>
      <w:r>
        <w:rPr>
          <w:lang w:val="en-US" w:bidi="it-IT"/>
        </w:rPr>
        <w:tab/>
      </w:r>
      <w:r>
        <w:rPr>
          <w:lang w:val="en-US" w:bidi="it-IT"/>
        </w:rPr>
        <w:tab/>
      </w:r>
      <w:r>
        <w:rPr>
          <w:lang w:val="en-US" w:bidi="it-IT"/>
        </w:rPr>
        <w:tab/>
      </w:r>
      <w:proofErr w:type="gramStart"/>
      <w:r>
        <w:rPr>
          <w:b/>
          <w:bCs/>
          <w:lang w:val="en-US" w:bidi="it-IT"/>
        </w:rPr>
        <w:t>v</w:t>
      </w:r>
      <w:r w:rsidRPr="00FD2352">
        <w:rPr>
          <w:b/>
          <w:bCs/>
          <w:lang w:val="en-US" w:bidi="it-IT"/>
        </w:rPr>
        <w:t>archar</w:t>
      </w:r>
      <w:r w:rsidRPr="00FD2352">
        <w:rPr>
          <w:lang w:val="en-US" w:bidi="it-IT"/>
        </w:rPr>
        <w:t>(</w:t>
      </w:r>
      <w:proofErr w:type="gramEnd"/>
      <w:r w:rsidRPr="00FD2352">
        <w:rPr>
          <w:lang w:val="en-US" w:bidi="it-IT"/>
        </w:rPr>
        <w:t xml:space="preserve">1000) </w:t>
      </w:r>
      <w:r>
        <w:rPr>
          <w:lang w:val="en-US" w:bidi="it-IT"/>
        </w:rPr>
        <w:tab/>
      </w:r>
      <w:r w:rsidRPr="00FD2352">
        <w:rPr>
          <w:b/>
          <w:bCs/>
          <w:lang w:val="en-US" w:bidi="it-IT"/>
        </w:rPr>
        <w:t>not null</w:t>
      </w:r>
      <w:r w:rsidRPr="00FD2352">
        <w:rPr>
          <w:lang w:val="en-US" w:bidi="it-IT"/>
        </w:rPr>
        <w:t>,</w:t>
      </w:r>
      <w:r w:rsidRPr="00FD2352">
        <w:rPr>
          <w:lang w:val="en-US" w:bidi="it-IT"/>
        </w:rPr>
        <w:br/>
        <w:t xml:space="preserve">  [#Receipt] </w:t>
      </w:r>
      <w:r>
        <w:rPr>
          <w:lang w:val="en-US" w:bidi="it-IT"/>
        </w:rPr>
        <w:tab/>
      </w:r>
      <w:r>
        <w:rPr>
          <w:lang w:val="en-US" w:bidi="it-IT"/>
        </w:rPr>
        <w:tab/>
      </w:r>
      <w:r>
        <w:rPr>
          <w:lang w:val="en-US" w:bidi="it-IT"/>
        </w:rPr>
        <w:tab/>
      </w:r>
      <w:r w:rsidRPr="00FD2352">
        <w:rPr>
          <w:b/>
          <w:bCs/>
          <w:lang w:val="en-US" w:bidi="it-IT"/>
        </w:rPr>
        <w:t xml:space="preserve">int        </w:t>
      </w:r>
      <w:r>
        <w:rPr>
          <w:b/>
          <w:bCs/>
          <w:lang w:val="en-US" w:bidi="it-IT"/>
        </w:rPr>
        <w:tab/>
      </w:r>
      <w:r>
        <w:rPr>
          <w:b/>
          <w:bCs/>
          <w:lang w:val="en-US" w:bidi="it-IT"/>
        </w:rPr>
        <w:tab/>
      </w:r>
      <w:r w:rsidRPr="00FD2352">
        <w:rPr>
          <w:b/>
          <w:bCs/>
          <w:lang w:val="en-US" w:bidi="it-IT"/>
        </w:rPr>
        <w:t>not null</w:t>
      </w:r>
      <w:r w:rsidRPr="00FD2352">
        <w:rPr>
          <w:lang w:val="en-US" w:bidi="it-IT"/>
        </w:rPr>
        <w:t>,</w:t>
      </w:r>
      <w:r w:rsidRPr="00FD2352">
        <w:rPr>
          <w:lang w:val="en-US" w:bidi="it-IT"/>
        </w:rPr>
        <w:br/>
        <w:t xml:space="preserve">  </w:t>
      </w:r>
      <w:proofErr w:type="spellStart"/>
      <w:r w:rsidRPr="00FD2352">
        <w:rPr>
          <w:lang w:val="en-US" w:bidi="it-IT"/>
        </w:rPr>
        <w:t>ClosingYear</w:t>
      </w:r>
      <w:proofErr w:type="spellEnd"/>
      <w:r w:rsidRPr="00FD2352">
        <w:rPr>
          <w:lang w:val="en-US" w:bidi="it-IT"/>
        </w:rPr>
        <w:t xml:space="preserve">    </w:t>
      </w:r>
      <w:r>
        <w:rPr>
          <w:lang w:val="en-US" w:bidi="it-IT"/>
        </w:rPr>
        <w:tab/>
      </w:r>
      <w:r>
        <w:rPr>
          <w:lang w:val="en-US" w:bidi="it-IT"/>
        </w:rPr>
        <w:tab/>
      </w:r>
      <w:r w:rsidRPr="00FD2352">
        <w:rPr>
          <w:b/>
          <w:bCs/>
          <w:lang w:val="en-US" w:bidi="it-IT"/>
        </w:rPr>
        <w:t xml:space="preserve">int    </w:t>
      </w:r>
      <w:r>
        <w:rPr>
          <w:b/>
          <w:bCs/>
          <w:lang w:val="en-US" w:bidi="it-IT"/>
        </w:rPr>
        <w:tab/>
      </w:r>
      <w:r>
        <w:rPr>
          <w:b/>
          <w:bCs/>
          <w:lang w:val="en-US" w:bidi="it-IT"/>
        </w:rPr>
        <w:tab/>
      </w:r>
      <w:r>
        <w:rPr>
          <w:b/>
          <w:bCs/>
          <w:lang w:val="en-US" w:bidi="it-IT"/>
        </w:rPr>
        <w:tab/>
      </w:r>
      <w:r w:rsidRPr="00FD2352">
        <w:rPr>
          <w:b/>
          <w:bCs/>
          <w:lang w:val="en-US" w:bidi="it-IT"/>
        </w:rPr>
        <w:t>not null</w:t>
      </w:r>
      <w:r w:rsidRPr="00FD2352">
        <w:rPr>
          <w:lang w:val="en-US" w:bidi="it-IT"/>
        </w:rPr>
        <w:t>,</w:t>
      </w:r>
      <w:r w:rsidRPr="00FD2352">
        <w:rPr>
          <w:lang w:val="en-US" w:bidi="it-IT"/>
        </w:rPr>
        <w:br/>
        <w:t xml:space="preserve">  FlagOpenin201</w:t>
      </w:r>
      <w:r>
        <w:rPr>
          <w:lang w:val="en-US" w:bidi="it-IT"/>
        </w:rPr>
        <w:t>8</w:t>
      </w:r>
      <w:r w:rsidRPr="00FD2352">
        <w:rPr>
          <w:lang w:val="en-US" w:bidi="it-IT"/>
        </w:rPr>
        <w:t xml:space="preserve">  </w:t>
      </w:r>
      <w:r>
        <w:rPr>
          <w:lang w:val="en-US" w:bidi="it-IT"/>
        </w:rPr>
        <w:tab/>
      </w:r>
      <w:r>
        <w:rPr>
          <w:lang w:val="en-US" w:bidi="it-IT"/>
        </w:rPr>
        <w:tab/>
      </w:r>
      <w:r w:rsidRPr="00FD2352">
        <w:rPr>
          <w:b/>
          <w:bCs/>
          <w:lang w:val="en-US" w:bidi="it-IT"/>
        </w:rPr>
        <w:t>varchar</w:t>
      </w:r>
      <w:r w:rsidRPr="00FD2352">
        <w:rPr>
          <w:lang w:val="en-US" w:bidi="it-IT"/>
        </w:rPr>
        <w:t xml:space="preserve">(1000)  </w:t>
      </w:r>
      <w:r>
        <w:rPr>
          <w:lang w:val="en-US" w:bidi="it-IT"/>
        </w:rPr>
        <w:tab/>
      </w:r>
      <w:r w:rsidRPr="00FD2352">
        <w:rPr>
          <w:b/>
          <w:bCs/>
          <w:lang w:val="en-US" w:bidi="it-IT"/>
        </w:rPr>
        <w:t>not null</w:t>
      </w:r>
      <w:r w:rsidRPr="00FD2352">
        <w:rPr>
          <w:b/>
          <w:bCs/>
          <w:lang w:val="en-US" w:bidi="it-IT"/>
        </w:rPr>
        <w:br/>
      </w:r>
      <w:r w:rsidRPr="00FD2352">
        <w:rPr>
          <w:lang w:val="en-US" w:bidi="it-IT"/>
        </w:rPr>
        <w:t>)</w:t>
      </w:r>
    </w:p>
    <w:p w14:paraId="6EA9EEAF" w14:textId="77777777" w:rsidR="00C53BE6" w:rsidRDefault="00C53BE6" w:rsidP="00C53BE6">
      <w:pPr>
        <w:ind w:left="426"/>
        <w:rPr>
          <w:lang w:val="en-US" w:bidi="it-IT"/>
        </w:rPr>
      </w:pPr>
      <w:r w:rsidRPr="00FD2352">
        <w:rPr>
          <w:lang w:val="en-US" w:bidi="it-IT"/>
        </w:rPr>
        <w:br/>
      </w:r>
      <w:r w:rsidRPr="00FD2352">
        <w:rPr>
          <w:b/>
          <w:bCs/>
          <w:lang w:val="en-US" w:bidi="it-IT"/>
        </w:rPr>
        <w:t>INSERT INTO AGGREGATE</w:t>
      </w:r>
      <w:r w:rsidRPr="00FD2352">
        <w:rPr>
          <w:lang w:val="en-US" w:bidi="it-IT"/>
        </w:rPr>
        <w:t>.CART_SALES</w:t>
      </w:r>
    </w:p>
    <w:p w14:paraId="08369BB3" w14:textId="77777777" w:rsidR="00C53BE6" w:rsidRPr="00FD2352" w:rsidRDefault="00C53BE6" w:rsidP="00C53BE6">
      <w:pPr>
        <w:ind w:left="426"/>
        <w:rPr>
          <w:lang w:val="en-US" w:bidi="it-IT"/>
        </w:rPr>
      </w:pPr>
      <w:r w:rsidRPr="00FD2352">
        <w:rPr>
          <w:lang w:val="en-US" w:bidi="it-IT"/>
        </w:rPr>
        <w:br/>
      </w:r>
      <w:r w:rsidRPr="00FD2352">
        <w:rPr>
          <w:b/>
          <w:bCs/>
          <w:lang w:val="en-US" w:bidi="it-IT"/>
        </w:rPr>
        <w:t xml:space="preserve">select      </w:t>
      </w:r>
      <w:r w:rsidRPr="00564EA8">
        <w:rPr>
          <w:i/>
          <w:iCs/>
          <w:sz w:val="22"/>
          <w:szCs w:val="22"/>
          <w:lang w:val="en-US" w:bidi="it-IT"/>
        </w:rPr>
        <w:t>SUM</w:t>
      </w:r>
      <w:r w:rsidRPr="00564EA8">
        <w:rPr>
          <w:sz w:val="22"/>
          <w:szCs w:val="22"/>
          <w:lang w:val="en-US" w:bidi="it-IT"/>
        </w:rPr>
        <w:t xml:space="preserve">(_FATTURATO_NI_SC_)                                </w:t>
      </w:r>
      <w:r w:rsidRPr="00564EA8">
        <w:rPr>
          <w:sz w:val="22"/>
          <w:szCs w:val="22"/>
          <w:lang w:val="en-US" w:bidi="it-IT"/>
        </w:rPr>
        <w:tab/>
      </w:r>
      <w:r w:rsidRPr="00564EA8">
        <w:rPr>
          <w:sz w:val="22"/>
          <w:szCs w:val="22"/>
          <w:lang w:val="en-US" w:bidi="it-IT"/>
        </w:rPr>
        <w:tab/>
      </w:r>
      <w:r w:rsidRPr="00564EA8">
        <w:rPr>
          <w:sz w:val="22"/>
          <w:szCs w:val="22"/>
          <w:lang w:val="en-US" w:bidi="it-IT"/>
        </w:rPr>
        <w:tab/>
      </w:r>
      <w:r w:rsidRPr="00564EA8">
        <w:rPr>
          <w:b/>
          <w:bCs/>
          <w:sz w:val="22"/>
          <w:szCs w:val="22"/>
          <w:lang w:val="en-US" w:bidi="it-IT"/>
        </w:rPr>
        <w:t xml:space="preserve">as </w:t>
      </w:r>
      <w:r w:rsidRPr="00564EA8">
        <w:rPr>
          <w:sz w:val="22"/>
          <w:szCs w:val="22"/>
          <w:lang w:val="en-US" w:bidi="it-IT"/>
        </w:rPr>
        <w:t>Gain,</w:t>
      </w:r>
      <w:r w:rsidRPr="00564EA8">
        <w:rPr>
          <w:sz w:val="22"/>
          <w:szCs w:val="22"/>
          <w:lang w:val="en-US" w:bidi="it-IT"/>
        </w:rPr>
        <w:br/>
        <w:t xml:space="preserve">                </w:t>
      </w:r>
      <w:r w:rsidRPr="00564EA8">
        <w:rPr>
          <w:i/>
          <w:iCs/>
          <w:sz w:val="22"/>
          <w:szCs w:val="22"/>
          <w:lang w:val="en-US" w:bidi="it-IT"/>
        </w:rPr>
        <w:t>SUM</w:t>
      </w:r>
      <w:r w:rsidRPr="00564EA8">
        <w:rPr>
          <w:sz w:val="22"/>
          <w:szCs w:val="22"/>
          <w:lang w:val="en-US" w:bidi="it-IT"/>
        </w:rPr>
        <w:t xml:space="preserve">(_COSTO_VENDUTO_NI_SC_)                         </w:t>
      </w:r>
      <w:r w:rsidRPr="00564EA8">
        <w:rPr>
          <w:sz w:val="22"/>
          <w:szCs w:val="22"/>
          <w:lang w:val="en-US" w:bidi="it-IT"/>
        </w:rPr>
        <w:tab/>
      </w:r>
      <w:r w:rsidRPr="00564EA8">
        <w:rPr>
          <w:sz w:val="22"/>
          <w:szCs w:val="22"/>
          <w:lang w:val="en-US" w:bidi="it-IT"/>
        </w:rPr>
        <w:tab/>
      </w:r>
      <w:r w:rsidRPr="00564EA8">
        <w:rPr>
          <w:sz w:val="22"/>
          <w:szCs w:val="22"/>
          <w:lang w:val="en-US" w:bidi="it-IT"/>
        </w:rPr>
        <w:tab/>
      </w:r>
      <w:r w:rsidRPr="00564EA8">
        <w:rPr>
          <w:b/>
          <w:bCs/>
          <w:sz w:val="22"/>
          <w:szCs w:val="22"/>
          <w:lang w:val="en-US" w:bidi="it-IT"/>
        </w:rPr>
        <w:t xml:space="preserve">as </w:t>
      </w:r>
      <w:r w:rsidRPr="00564EA8">
        <w:rPr>
          <w:sz w:val="22"/>
          <w:szCs w:val="22"/>
          <w:lang w:val="en-US" w:bidi="it-IT"/>
        </w:rPr>
        <w:t>Cogs,</w:t>
      </w:r>
      <w:r w:rsidRPr="00564EA8">
        <w:rPr>
          <w:sz w:val="22"/>
          <w:szCs w:val="22"/>
          <w:lang w:val="en-US" w:bidi="it-IT"/>
        </w:rPr>
        <w:br/>
        <w:t xml:space="preserve">                (</w:t>
      </w:r>
      <w:r w:rsidRPr="00564EA8">
        <w:rPr>
          <w:i/>
          <w:iCs/>
          <w:sz w:val="22"/>
          <w:szCs w:val="22"/>
          <w:lang w:val="en-US" w:bidi="it-IT"/>
        </w:rPr>
        <w:t>SUM</w:t>
      </w:r>
      <w:r w:rsidRPr="00564EA8">
        <w:rPr>
          <w:sz w:val="22"/>
          <w:szCs w:val="22"/>
          <w:lang w:val="en-US" w:bidi="it-IT"/>
        </w:rPr>
        <w:t xml:space="preserve">(_FATTURATO_NI_SC_) - </w:t>
      </w:r>
      <w:r w:rsidRPr="00564EA8">
        <w:rPr>
          <w:i/>
          <w:iCs/>
          <w:sz w:val="22"/>
          <w:szCs w:val="22"/>
          <w:lang w:val="en-US" w:bidi="it-IT"/>
        </w:rPr>
        <w:t>SUM</w:t>
      </w:r>
      <w:r w:rsidRPr="00564EA8">
        <w:rPr>
          <w:sz w:val="22"/>
          <w:szCs w:val="22"/>
          <w:lang w:val="en-US" w:bidi="it-IT"/>
        </w:rPr>
        <w:t xml:space="preserve">(_COSTO_VENDUTO_NI_SC_)) </w:t>
      </w:r>
      <w:r>
        <w:rPr>
          <w:sz w:val="22"/>
          <w:szCs w:val="22"/>
          <w:lang w:val="en-US" w:bidi="it-IT"/>
        </w:rPr>
        <w:tab/>
      </w:r>
      <w:r w:rsidRPr="00564EA8">
        <w:rPr>
          <w:b/>
          <w:bCs/>
          <w:sz w:val="22"/>
          <w:szCs w:val="22"/>
          <w:lang w:val="en-US" w:bidi="it-IT"/>
        </w:rPr>
        <w:t xml:space="preserve">as </w:t>
      </w:r>
      <w:r w:rsidRPr="00564EA8">
        <w:rPr>
          <w:sz w:val="22"/>
          <w:szCs w:val="22"/>
          <w:lang w:val="en-US" w:bidi="it-IT"/>
        </w:rPr>
        <w:t>MARGIN,</w:t>
      </w:r>
      <w:r w:rsidRPr="00564EA8">
        <w:rPr>
          <w:sz w:val="22"/>
          <w:szCs w:val="22"/>
          <w:lang w:val="en-US" w:bidi="it-IT"/>
        </w:rPr>
        <w:br/>
        <w:t xml:space="preserve">                L2_STAR_SCHEMA.DIM_SHOP_SS._NEGOZIO_DESC_                    </w:t>
      </w:r>
      <w:r>
        <w:rPr>
          <w:sz w:val="22"/>
          <w:szCs w:val="22"/>
          <w:lang w:val="en-US" w:bidi="it-IT"/>
        </w:rPr>
        <w:tab/>
      </w:r>
      <w:r w:rsidRPr="00564EA8">
        <w:rPr>
          <w:b/>
          <w:bCs/>
          <w:sz w:val="22"/>
          <w:szCs w:val="22"/>
          <w:lang w:val="en-US" w:bidi="it-IT"/>
        </w:rPr>
        <w:t xml:space="preserve">as </w:t>
      </w:r>
      <w:r w:rsidRPr="00564EA8">
        <w:rPr>
          <w:sz w:val="22"/>
          <w:szCs w:val="22"/>
          <w:lang w:val="en-US" w:bidi="it-IT"/>
        </w:rPr>
        <w:t>Shop,</w:t>
      </w:r>
      <w:r w:rsidRPr="00564EA8">
        <w:rPr>
          <w:sz w:val="22"/>
          <w:szCs w:val="22"/>
          <w:lang w:val="en-US" w:bidi="it-IT"/>
        </w:rPr>
        <w:br/>
        <w:t xml:space="preserve">                </w:t>
      </w:r>
      <w:r w:rsidRPr="00564EA8">
        <w:rPr>
          <w:i/>
          <w:iCs/>
          <w:sz w:val="22"/>
          <w:szCs w:val="22"/>
          <w:lang w:val="en-US" w:bidi="it-IT"/>
        </w:rPr>
        <w:t>count</w:t>
      </w:r>
      <w:r w:rsidRPr="00564EA8">
        <w:rPr>
          <w:sz w:val="22"/>
          <w:szCs w:val="22"/>
          <w:lang w:val="en-US" w:bidi="it-IT"/>
        </w:rPr>
        <w:t>(</w:t>
      </w:r>
      <w:r w:rsidRPr="00564EA8">
        <w:rPr>
          <w:b/>
          <w:bCs/>
          <w:sz w:val="22"/>
          <w:szCs w:val="22"/>
          <w:lang w:val="en-US" w:bidi="it-IT"/>
        </w:rPr>
        <w:t xml:space="preserve">distinct </w:t>
      </w:r>
      <w:r w:rsidRPr="00564EA8">
        <w:rPr>
          <w:sz w:val="22"/>
          <w:szCs w:val="22"/>
          <w:lang w:val="en-US" w:bidi="it-IT"/>
        </w:rPr>
        <w:t xml:space="preserve">_NUMERO_SCONTRINO_)                    </w:t>
      </w:r>
      <w:r>
        <w:rPr>
          <w:sz w:val="22"/>
          <w:szCs w:val="22"/>
          <w:lang w:val="en-US" w:bidi="it-IT"/>
        </w:rPr>
        <w:tab/>
      </w:r>
      <w:r>
        <w:rPr>
          <w:sz w:val="22"/>
          <w:szCs w:val="22"/>
          <w:lang w:val="en-US" w:bidi="it-IT"/>
        </w:rPr>
        <w:tab/>
      </w:r>
      <w:r>
        <w:rPr>
          <w:sz w:val="22"/>
          <w:szCs w:val="22"/>
          <w:lang w:val="en-US" w:bidi="it-IT"/>
        </w:rPr>
        <w:tab/>
      </w:r>
      <w:r w:rsidRPr="00564EA8">
        <w:rPr>
          <w:b/>
          <w:bCs/>
          <w:sz w:val="22"/>
          <w:szCs w:val="22"/>
          <w:lang w:val="en-US" w:bidi="it-IT"/>
        </w:rPr>
        <w:t xml:space="preserve">as </w:t>
      </w:r>
      <w:r w:rsidRPr="00564EA8">
        <w:rPr>
          <w:sz w:val="22"/>
          <w:szCs w:val="22"/>
          <w:lang w:val="en-US" w:bidi="it-IT"/>
        </w:rPr>
        <w:t>#Receipt,</w:t>
      </w:r>
      <w:r w:rsidRPr="00564EA8">
        <w:rPr>
          <w:sz w:val="22"/>
          <w:szCs w:val="22"/>
          <w:lang w:val="en-US" w:bidi="it-IT"/>
        </w:rPr>
        <w:br/>
        <w:t xml:space="preserve">                </w:t>
      </w:r>
      <w:r w:rsidRPr="00564EA8">
        <w:rPr>
          <w:i/>
          <w:iCs/>
          <w:sz w:val="22"/>
          <w:szCs w:val="22"/>
          <w:lang w:val="en-US" w:bidi="it-IT"/>
        </w:rPr>
        <w:t xml:space="preserve">max </w:t>
      </w:r>
      <w:r w:rsidRPr="00564EA8">
        <w:rPr>
          <w:sz w:val="22"/>
          <w:szCs w:val="22"/>
          <w:lang w:val="en-US" w:bidi="it-IT"/>
        </w:rPr>
        <w:t xml:space="preserve">(L2_STAR_SCHEMA.DIM_DATE_SS.Year)                 </w:t>
      </w:r>
      <w:r>
        <w:rPr>
          <w:sz w:val="22"/>
          <w:szCs w:val="22"/>
          <w:lang w:val="en-US" w:bidi="it-IT"/>
        </w:rPr>
        <w:tab/>
      </w:r>
      <w:r>
        <w:rPr>
          <w:sz w:val="22"/>
          <w:szCs w:val="22"/>
          <w:lang w:val="en-US" w:bidi="it-IT"/>
        </w:rPr>
        <w:tab/>
      </w:r>
      <w:r w:rsidRPr="00564EA8">
        <w:rPr>
          <w:b/>
          <w:bCs/>
          <w:sz w:val="22"/>
          <w:szCs w:val="22"/>
          <w:lang w:val="en-US" w:bidi="it-IT"/>
        </w:rPr>
        <w:t xml:space="preserve">as </w:t>
      </w:r>
      <w:proofErr w:type="spellStart"/>
      <w:r w:rsidRPr="00564EA8">
        <w:rPr>
          <w:sz w:val="22"/>
          <w:szCs w:val="22"/>
          <w:lang w:val="en-US" w:bidi="it-IT"/>
        </w:rPr>
        <w:t>ClosingYear</w:t>
      </w:r>
      <w:proofErr w:type="spellEnd"/>
      <w:r w:rsidRPr="00564EA8">
        <w:rPr>
          <w:sz w:val="22"/>
          <w:szCs w:val="22"/>
          <w:lang w:val="en-US" w:bidi="it-IT"/>
        </w:rPr>
        <w:t>,</w:t>
      </w:r>
      <w:r w:rsidRPr="00564EA8">
        <w:rPr>
          <w:sz w:val="22"/>
          <w:szCs w:val="22"/>
          <w:lang w:val="en-US" w:bidi="it-IT"/>
        </w:rPr>
        <w:br/>
      </w:r>
      <w:r w:rsidRPr="00FD2352">
        <w:rPr>
          <w:lang w:val="en-US" w:bidi="it-IT"/>
        </w:rPr>
        <w:t xml:space="preserve">         </w:t>
      </w:r>
      <w:r w:rsidRPr="00FD2352">
        <w:rPr>
          <w:b/>
          <w:bCs/>
          <w:lang w:val="en-US" w:bidi="it-IT"/>
        </w:rPr>
        <w:t>case</w:t>
      </w:r>
      <w:r w:rsidRPr="00FD2352">
        <w:rPr>
          <w:b/>
          <w:bCs/>
          <w:lang w:val="en-US" w:bidi="it-IT"/>
        </w:rPr>
        <w:br/>
        <w:t xml:space="preserve">         when  </w:t>
      </w:r>
      <w:r w:rsidRPr="00FD2352">
        <w:rPr>
          <w:i/>
          <w:iCs/>
          <w:lang w:val="en-US" w:bidi="it-IT"/>
        </w:rPr>
        <w:t xml:space="preserve">max </w:t>
      </w:r>
      <w:r w:rsidRPr="00FD2352">
        <w:rPr>
          <w:lang w:val="en-US" w:bidi="it-IT"/>
        </w:rPr>
        <w:t xml:space="preserve">(L2_STAR_SCHEMA.DIM_DATE_SS.Year) = 2017 </w:t>
      </w:r>
      <w:r w:rsidRPr="00FD2352">
        <w:rPr>
          <w:b/>
          <w:bCs/>
          <w:lang w:val="en-US" w:bidi="it-IT"/>
        </w:rPr>
        <w:t xml:space="preserve">then </w:t>
      </w:r>
      <w:r w:rsidRPr="00FD2352">
        <w:rPr>
          <w:lang w:val="en-US" w:bidi="it-IT"/>
        </w:rPr>
        <w:t>'Close'</w:t>
      </w:r>
      <w:r w:rsidRPr="00FD2352">
        <w:rPr>
          <w:lang w:val="en-US" w:bidi="it-IT"/>
        </w:rPr>
        <w:br/>
        <w:t xml:space="preserve">         </w:t>
      </w:r>
      <w:r w:rsidRPr="00FD2352">
        <w:rPr>
          <w:b/>
          <w:bCs/>
          <w:lang w:val="en-US" w:bidi="it-IT"/>
        </w:rPr>
        <w:t xml:space="preserve">else </w:t>
      </w:r>
      <w:r w:rsidRPr="00FD2352">
        <w:rPr>
          <w:lang w:val="en-US" w:bidi="it-IT"/>
        </w:rPr>
        <w:t xml:space="preserve">'Open' </w:t>
      </w:r>
      <w:r w:rsidRPr="00FD2352">
        <w:rPr>
          <w:b/>
          <w:bCs/>
          <w:lang w:val="en-US" w:bidi="it-IT"/>
        </w:rPr>
        <w:t>end</w:t>
      </w:r>
      <w:r w:rsidRPr="00FD2352">
        <w:rPr>
          <w:b/>
          <w:bCs/>
          <w:lang w:val="en-US" w:bidi="it-IT"/>
        </w:rPr>
        <w:br/>
        <w:t xml:space="preserve">         </w:t>
      </w:r>
      <w:r>
        <w:rPr>
          <w:b/>
          <w:bCs/>
          <w:lang w:val="en-US" w:bidi="it-IT"/>
        </w:rPr>
        <w:tab/>
      </w:r>
      <w:r>
        <w:rPr>
          <w:b/>
          <w:bCs/>
          <w:lang w:val="en-US" w:bidi="it-IT"/>
        </w:rPr>
        <w:tab/>
      </w:r>
      <w:r>
        <w:rPr>
          <w:b/>
          <w:bCs/>
          <w:lang w:val="en-US" w:bidi="it-IT"/>
        </w:rPr>
        <w:tab/>
      </w:r>
      <w:r>
        <w:rPr>
          <w:b/>
          <w:bCs/>
          <w:lang w:val="en-US" w:bidi="it-IT"/>
        </w:rPr>
        <w:tab/>
      </w:r>
      <w:r>
        <w:rPr>
          <w:b/>
          <w:bCs/>
          <w:lang w:val="en-US" w:bidi="it-IT"/>
        </w:rPr>
        <w:tab/>
      </w:r>
      <w:r>
        <w:rPr>
          <w:b/>
          <w:bCs/>
          <w:lang w:val="en-US" w:bidi="it-IT"/>
        </w:rPr>
        <w:tab/>
      </w:r>
      <w:r>
        <w:rPr>
          <w:b/>
          <w:bCs/>
          <w:lang w:val="en-US" w:bidi="it-IT"/>
        </w:rPr>
        <w:tab/>
      </w:r>
      <w:r>
        <w:rPr>
          <w:b/>
          <w:bCs/>
          <w:lang w:val="en-US" w:bidi="it-IT"/>
        </w:rPr>
        <w:tab/>
      </w:r>
      <w:r>
        <w:rPr>
          <w:b/>
          <w:bCs/>
          <w:lang w:val="en-US" w:bidi="it-IT"/>
        </w:rPr>
        <w:tab/>
      </w:r>
      <w:r>
        <w:rPr>
          <w:b/>
          <w:bCs/>
          <w:lang w:val="en-US" w:bidi="it-IT"/>
        </w:rPr>
        <w:tab/>
      </w:r>
      <w:r>
        <w:rPr>
          <w:b/>
          <w:bCs/>
          <w:lang w:val="en-US" w:bidi="it-IT"/>
        </w:rPr>
        <w:tab/>
      </w:r>
      <w:r w:rsidRPr="00FD2352">
        <w:rPr>
          <w:b/>
          <w:bCs/>
          <w:lang w:val="en-US" w:bidi="it-IT"/>
        </w:rPr>
        <w:t xml:space="preserve">as </w:t>
      </w:r>
      <w:r w:rsidRPr="00FD2352">
        <w:rPr>
          <w:lang w:val="en-US" w:bidi="it-IT"/>
        </w:rPr>
        <w:t>FlagOpen2018</w:t>
      </w:r>
      <w:r w:rsidRPr="00FD2352">
        <w:rPr>
          <w:lang w:val="en-US" w:bidi="it-IT"/>
        </w:rPr>
        <w:br/>
      </w:r>
      <w:r w:rsidRPr="00FD2352">
        <w:rPr>
          <w:b/>
          <w:bCs/>
          <w:lang w:val="en-US" w:bidi="it-IT"/>
        </w:rPr>
        <w:t>from</w:t>
      </w:r>
      <w:r w:rsidRPr="00FD2352">
        <w:rPr>
          <w:b/>
          <w:bCs/>
          <w:lang w:val="en-US" w:bidi="it-IT"/>
        </w:rPr>
        <w:br/>
        <w:t xml:space="preserve">     </w:t>
      </w:r>
      <w:r w:rsidRPr="00FD2352">
        <w:rPr>
          <w:lang w:val="en-US" w:bidi="it-IT"/>
        </w:rPr>
        <w:t>L2_STAR_SCHEMA.FACT_SALES_SS, L2_STAR_SCHEMA.DIM_DATE_SS,L2_STAR_SCHEMA.DIM_SHOP_SS</w:t>
      </w:r>
      <w:r w:rsidRPr="00FD2352">
        <w:rPr>
          <w:lang w:val="en-US" w:bidi="it-IT"/>
        </w:rPr>
        <w:br/>
      </w:r>
      <w:r w:rsidRPr="00FD2352">
        <w:rPr>
          <w:b/>
          <w:bCs/>
          <w:lang w:val="en-US" w:bidi="it-IT"/>
        </w:rPr>
        <w:t>Where</w:t>
      </w:r>
      <w:r w:rsidRPr="00FD2352">
        <w:rPr>
          <w:b/>
          <w:bCs/>
          <w:lang w:val="en-US" w:bidi="it-IT"/>
        </w:rPr>
        <w:br/>
        <w:t xml:space="preserve">     </w:t>
      </w:r>
      <w:r w:rsidRPr="00FD2352">
        <w:rPr>
          <w:lang w:val="en-US" w:bidi="it-IT"/>
        </w:rPr>
        <w:t>L2_STAR_SCHEMA.FACT_SALES_SS._GIORNO_ = L2_STAR_SCHEMA.DIM_DATE_SS.Date</w:t>
      </w:r>
      <w:r w:rsidRPr="00FD2352">
        <w:rPr>
          <w:lang w:val="en-US" w:bidi="it-IT"/>
        </w:rPr>
        <w:br/>
        <w:t xml:space="preserve">     </w:t>
      </w:r>
      <w:r w:rsidRPr="00FD2352">
        <w:rPr>
          <w:b/>
          <w:bCs/>
          <w:lang w:val="en-US" w:bidi="it-IT"/>
        </w:rPr>
        <w:t xml:space="preserve">and </w:t>
      </w:r>
      <w:r w:rsidRPr="00FD2352">
        <w:rPr>
          <w:lang w:val="en-US" w:bidi="it-IT"/>
        </w:rPr>
        <w:t>L2_STAR_SCHEMA.DIM_SHOP_SS._NEGOZIO_ID_ = L2_STAR_SCHEMA.FACT_SALES_SS._NEGOZIO_ID_</w:t>
      </w:r>
      <w:r w:rsidRPr="00FD2352">
        <w:rPr>
          <w:lang w:val="en-US" w:bidi="it-IT"/>
        </w:rPr>
        <w:br/>
      </w:r>
      <w:r w:rsidRPr="00FD2352">
        <w:rPr>
          <w:b/>
          <w:bCs/>
          <w:lang w:val="en-US" w:bidi="it-IT"/>
        </w:rPr>
        <w:t>Group by</w:t>
      </w:r>
      <w:r w:rsidRPr="00FD2352">
        <w:rPr>
          <w:b/>
          <w:bCs/>
          <w:lang w:val="en-US" w:bidi="it-IT"/>
        </w:rPr>
        <w:br/>
        <w:t xml:space="preserve">     </w:t>
      </w:r>
      <w:r w:rsidRPr="00FD2352">
        <w:rPr>
          <w:lang w:val="en-US" w:bidi="it-IT"/>
        </w:rPr>
        <w:t>L2_STAR_SCHEMA.DIM_SHOP_SS._NEGOZIO_DESC_,</w:t>
      </w:r>
      <w:r w:rsidRPr="00FD2352">
        <w:rPr>
          <w:lang w:val="en-US" w:bidi="it-IT"/>
        </w:rPr>
        <w:br/>
        <w:t xml:space="preserve">     L2_STAR_SCHEMA.DIM_DATE_SS.Year;</w:t>
      </w:r>
    </w:p>
    <w:p w14:paraId="2824C99F" w14:textId="4BEB3415" w:rsidR="006E51D4" w:rsidRDefault="006E51D4" w:rsidP="009B6436">
      <w:pPr>
        <w:tabs>
          <w:tab w:val="left" w:pos="567"/>
        </w:tabs>
        <w:spacing w:line="360" w:lineRule="auto"/>
        <w:ind w:left="284" w:right="473"/>
        <w:rPr>
          <w:lang w:val="en-US" w:bidi="it-IT"/>
        </w:rPr>
      </w:pPr>
    </w:p>
    <w:p w14:paraId="3D83EB06" w14:textId="384758AF" w:rsidR="00D20D9C" w:rsidRPr="006E51D4" w:rsidRDefault="00D20D9C" w:rsidP="00A164C9">
      <w:pPr>
        <w:pStyle w:val="Titolo1"/>
        <w:ind w:left="426" w:right="313"/>
        <w:jc w:val="both"/>
        <w:rPr>
          <w:rFonts w:ascii="Arial" w:hAnsi="Arial" w:cs="Arial"/>
          <w:b/>
          <w:i/>
          <w:color w:val="auto"/>
          <w:sz w:val="40"/>
          <w:szCs w:val="40"/>
          <w:lang w:bidi="it-IT"/>
        </w:rPr>
      </w:pPr>
      <w:bookmarkStart w:id="152" w:name="_Toc13759155"/>
      <w:r w:rsidRPr="006E51D4">
        <w:rPr>
          <w:rFonts w:ascii="Arial" w:hAnsi="Arial" w:cs="Arial"/>
          <w:b/>
          <w:i/>
          <w:color w:val="auto"/>
          <w:sz w:val="40"/>
          <w:szCs w:val="40"/>
          <w:lang w:bidi="it-IT"/>
        </w:rPr>
        <w:lastRenderedPageBreak/>
        <w:t>REFERENCES</w:t>
      </w:r>
      <w:bookmarkEnd w:id="152"/>
    </w:p>
    <w:p w14:paraId="08DC1C2D" w14:textId="77777777" w:rsidR="00D20D9C" w:rsidRPr="006E51D4" w:rsidRDefault="00D20D9C" w:rsidP="00A164C9">
      <w:pPr>
        <w:ind w:left="426" w:right="313"/>
        <w:jc w:val="both"/>
        <w:rPr>
          <w:lang w:bidi="it-IT"/>
        </w:rPr>
      </w:pPr>
    </w:p>
    <w:p w14:paraId="7F319966" w14:textId="77777777" w:rsidR="00A512C4" w:rsidRPr="00C376B7" w:rsidRDefault="000C01B4" w:rsidP="00B14268">
      <w:pPr>
        <w:pStyle w:val="Paragrafoelenco"/>
        <w:numPr>
          <w:ilvl w:val="0"/>
          <w:numId w:val="48"/>
        </w:numPr>
        <w:spacing w:line="360" w:lineRule="auto"/>
        <w:ind w:right="313"/>
        <w:jc w:val="both"/>
        <w:rPr>
          <w:i/>
          <w:iCs/>
          <w:lang w:val="en-US" w:bidi="it-IT"/>
        </w:rPr>
      </w:pPr>
      <w:proofErr w:type="spellStart"/>
      <w:r w:rsidRPr="00C376B7">
        <w:rPr>
          <w:lang w:val="en-US" w:bidi="it-IT"/>
        </w:rPr>
        <w:t>Manyika</w:t>
      </w:r>
      <w:proofErr w:type="spellEnd"/>
      <w:r w:rsidRPr="00C376B7">
        <w:rPr>
          <w:lang w:val="en-US" w:bidi="it-IT"/>
        </w:rPr>
        <w:t xml:space="preserve"> J., C. M. (2011). </w:t>
      </w:r>
      <w:r w:rsidRPr="00C376B7">
        <w:rPr>
          <w:i/>
          <w:iCs/>
          <w:lang w:val="en-US" w:bidi="it-IT"/>
        </w:rPr>
        <w:t>Big Data: The Next Frontier for Innovation, Competition, and Productivity.</w:t>
      </w:r>
    </w:p>
    <w:p w14:paraId="2CD6E0F5" w14:textId="3A708512" w:rsidR="00A512C4" w:rsidRPr="00C376B7" w:rsidRDefault="000C01B4" w:rsidP="00B14268">
      <w:pPr>
        <w:pStyle w:val="Paragrafoelenco"/>
        <w:numPr>
          <w:ilvl w:val="0"/>
          <w:numId w:val="48"/>
        </w:numPr>
        <w:spacing w:line="360" w:lineRule="auto"/>
        <w:ind w:right="313"/>
        <w:jc w:val="both"/>
        <w:rPr>
          <w:lang w:val="en-US" w:bidi="it-IT"/>
        </w:rPr>
      </w:pPr>
      <w:proofErr w:type="spellStart"/>
      <w:r w:rsidRPr="00C376B7">
        <w:rPr>
          <w:lang w:val="en-US" w:bidi="it-IT"/>
        </w:rPr>
        <w:t>Opresnik</w:t>
      </w:r>
      <w:proofErr w:type="spellEnd"/>
      <w:r w:rsidRPr="00C376B7">
        <w:rPr>
          <w:lang w:val="en-US" w:bidi="it-IT"/>
        </w:rPr>
        <w:t xml:space="preserve"> D., T. M. (2015). The value of Big Data in </w:t>
      </w:r>
      <w:proofErr w:type="spellStart"/>
      <w:r w:rsidRPr="00C376B7">
        <w:rPr>
          <w:lang w:val="en-US" w:bidi="it-IT"/>
        </w:rPr>
        <w:t>servitization</w:t>
      </w:r>
      <w:proofErr w:type="spellEnd"/>
      <w:r w:rsidRPr="00C376B7">
        <w:rPr>
          <w:lang w:val="en-US" w:bidi="it-IT"/>
        </w:rPr>
        <w:t xml:space="preserve">. </w:t>
      </w:r>
      <w:r w:rsidRPr="00C376B7">
        <w:rPr>
          <w:i/>
          <w:iCs/>
          <w:lang w:bidi="it-IT"/>
        </w:rPr>
        <w:t xml:space="preserve">International Journal of Production </w:t>
      </w:r>
      <w:proofErr w:type="spellStart"/>
      <w:r w:rsidRPr="00C376B7">
        <w:rPr>
          <w:i/>
          <w:iCs/>
          <w:lang w:bidi="it-IT"/>
        </w:rPr>
        <w:t>Economics</w:t>
      </w:r>
      <w:proofErr w:type="spellEnd"/>
      <w:r w:rsidRPr="00C376B7">
        <w:rPr>
          <w:lang w:bidi="it-IT"/>
        </w:rPr>
        <w:t>.</w:t>
      </w:r>
    </w:p>
    <w:p w14:paraId="4A80D711" w14:textId="7937D191" w:rsidR="00D20D9C" w:rsidRPr="00C376B7" w:rsidRDefault="00D20D9C" w:rsidP="00B14268">
      <w:pPr>
        <w:pStyle w:val="Paragrafoelenco"/>
        <w:numPr>
          <w:ilvl w:val="0"/>
          <w:numId w:val="48"/>
        </w:numPr>
        <w:spacing w:line="360" w:lineRule="auto"/>
        <w:ind w:right="313"/>
        <w:jc w:val="both"/>
        <w:rPr>
          <w:lang w:bidi="it-IT"/>
        </w:rPr>
      </w:pPr>
      <w:r w:rsidRPr="00C376B7">
        <w:rPr>
          <w:lang w:val="en-US" w:bidi="it-IT"/>
        </w:rPr>
        <w:t xml:space="preserve">Court D. (2015). Getting big impact from big data. </w:t>
      </w:r>
      <w:r w:rsidRPr="00C376B7">
        <w:rPr>
          <w:i/>
          <w:iCs/>
          <w:lang w:bidi="it-IT"/>
        </w:rPr>
        <w:t xml:space="preserve">McKinsey </w:t>
      </w:r>
      <w:proofErr w:type="spellStart"/>
      <w:r w:rsidRPr="00C376B7">
        <w:rPr>
          <w:i/>
          <w:iCs/>
          <w:lang w:bidi="it-IT"/>
        </w:rPr>
        <w:t>Quarterly</w:t>
      </w:r>
      <w:proofErr w:type="spellEnd"/>
      <w:r w:rsidRPr="00C376B7">
        <w:rPr>
          <w:lang w:bidi="it-IT"/>
        </w:rPr>
        <w:t>.</w:t>
      </w:r>
    </w:p>
    <w:p w14:paraId="4BC78CA1" w14:textId="6D6F8E07" w:rsidR="00A512C4" w:rsidRPr="00C376B7" w:rsidRDefault="000C01B4" w:rsidP="00B14268">
      <w:pPr>
        <w:pStyle w:val="Paragrafoelenco"/>
        <w:numPr>
          <w:ilvl w:val="0"/>
          <w:numId w:val="48"/>
        </w:numPr>
        <w:spacing w:line="360" w:lineRule="auto"/>
        <w:ind w:right="313"/>
        <w:jc w:val="both"/>
        <w:rPr>
          <w:i/>
          <w:iCs/>
          <w:lang w:val="en-US" w:bidi="it-IT"/>
        </w:rPr>
      </w:pPr>
      <w:proofErr w:type="spellStart"/>
      <w:r w:rsidRPr="00C376B7">
        <w:rPr>
          <w:lang w:val="en-US" w:bidi="it-IT"/>
        </w:rPr>
        <w:t>Hazan</w:t>
      </w:r>
      <w:proofErr w:type="spellEnd"/>
      <w:r w:rsidRPr="00C376B7">
        <w:rPr>
          <w:lang w:val="en-US" w:bidi="it-IT"/>
        </w:rPr>
        <w:t xml:space="preserve"> E., B. F. (2013). Leveraging big data to optimize digital marketing. </w:t>
      </w:r>
      <w:r w:rsidRPr="00C376B7">
        <w:rPr>
          <w:i/>
          <w:iCs/>
          <w:lang w:bidi="it-IT"/>
        </w:rPr>
        <w:t xml:space="preserve">McKinsey </w:t>
      </w:r>
      <w:proofErr w:type="spellStart"/>
      <w:r w:rsidRPr="00C376B7">
        <w:rPr>
          <w:i/>
          <w:iCs/>
          <w:lang w:bidi="it-IT"/>
        </w:rPr>
        <w:t>Quarterly</w:t>
      </w:r>
      <w:proofErr w:type="spellEnd"/>
      <w:r w:rsidRPr="00C376B7">
        <w:rPr>
          <w:lang w:bidi="it-IT"/>
        </w:rPr>
        <w:t>.</w:t>
      </w:r>
    </w:p>
    <w:p w14:paraId="416AD414" w14:textId="77777777" w:rsidR="00A512C4" w:rsidRPr="00C376B7" w:rsidRDefault="000C01B4" w:rsidP="00B14268">
      <w:pPr>
        <w:pStyle w:val="Paragrafoelenco"/>
        <w:numPr>
          <w:ilvl w:val="0"/>
          <w:numId w:val="48"/>
        </w:numPr>
        <w:spacing w:line="360" w:lineRule="auto"/>
        <w:ind w:right="313"/>
        <w:jc w:val="both"/>
        <w:rPr>
          <w:lang w:bidi="it-IT"/>
        </w:rPr>
      </w:pPr>
      <w:r w:rsidRPr="00C376B7">
        <w:rPr>
          <w:lang w:bidi="it-IT"/>
        </w:rPr>
        <w:t xml:space="preserve">Casali A. (2015). </w:t>
      </w:r>
      <w:r w:rsidRPr="00C376B7">
        <w:rPr>
          <w:i/>
          <w:iCs/>
          <w:lang w:bidi="it-IT"/>
        </w:rPr>
        <w:t>Digital Marketing. Mobile, video, big data e social: internet trasforma la pubblicità</w:t>
      </w:r>
      <w:r w:rsidRPr="00C376B7">
        <w:rPr>
          <w:lang w:bidi="it-IT"/>
        </w:rPr>
        <w:t>.</w:t>
      </w:r>
    </w:p>
    <w:p w14:paraId="335E701C" w14:textId="5EE847CD" w:rsidR="00D20D9C" w:rsidRPr="00C376B7" w:rsidRDefault="00D20D9C" w:rsidP="00B14268">
      <w:pPr>
        <w:pStyle w:val="Paragrafoelenco"/>
        <w:numPr>
          <w:ilvl w:val="0"/>
          <w:numId w:val="48"/>
        </w:numPr>
        <w:spacing w:line="360" w:lineRule="auto"/>
        <w:ind w:right="313"/>
        <w:jc w:val="both"/>
        <w:rPr>
          <w:lang w:val="en-US" w:bidi="it-IT"/>
        </w:rPr>
      </w:pPr>
      <w:proofErr w:type="spellStart"/>
      <w:r w:rsidRPr="00C376B7">
        <w:rPr>
          <w:lang w:val="en-US" w:bidi="it-IT"/>
        </w:rPr>
        <w:t>Lühr</w:t>
      </w:r>
      <w:proofErr w:type="spellEnd"/>
      <w:r w:rsidRPr="00C376B7">
        <w:rPr>
          <w:lang w:val="en-US" w:bidi="it-IT"/>
        </w:rPr>
        <w:t xml:space="preserve"> P., M. R. (2013). Name your price: The power of Big Data and analytics. </w:t>
      </w:r>
      <w:r w:rsidRPr="00C376B7">
        <w:rPr>
          <w:i/>
          <w:iCs/>
          <w:lang w:val="en-US" w:bidi="it-IT"/>
        </w:rPr>
        <w:t>McKinsey Quarterly</w:t>
      </w:r>
      <w:r w:rsidRPr="00C376B7">
        <w:rPr>
          <w:lang w:val="en-US" w:bidi="it-IT"/>
        </w:rPr>
        <w:t xml:space="preserve">. </w:t>
      </w:r>
    </w:p>
    <w:p w14:paraId="68C1690F" w14:textId="45DE2B2C" w:rsidR="00756D34" w:rsidRPr="00C376B7" w:rsidRDefault="00D14065" w:rsidP="00B14268">
      <w:pPr>
        <w:pStyle w:val="Paragrafoelenco"/>
        <w:numPr>
          <w:ilvl w:val="0"/>
          <w:numId w:val="48"/>
        </w:numPr>
        <w:spacing w:line="360" w:lineRule="auto"/>
        <w:ind w:right="313"/>
        <w:jc w:val="both"/>
        <w:rPr>
          <w:lang w:val="en-US" w:bidi="it-IT"/>
        </w:rPr>
      </w:pPr>
      <w:r w:rsidRPr="00C376B7">
        <w:rPr>
          <w:lang w:val="en-US"/>
        </w:rPr>
        <w:t>Talend</w:t>
      </w:r>
      <w:r w:rsidR="00D03723" w:rsidRPr="00C376B7">
        <w:rPr>
          <w:lang w:val="en-US"/>
        </w:rPr>
        <w:t xml:space="preserve"> (2009) </w:t>
      </w:r>
      <w:r w:rsidRPr="00C376B7">
        <w:rPr>
          <w:lang w:val="en-US"/>
        </w:rPr>
        <w:t>The Top 10 Reasons for Choosing Open Source Data Integration.</w:t>
      </w:r>
    </w:p>
    <w:p w14:paraId="1F66340D" w14:textId="11161C78" w:rsidR="00D14065" w:rsidRPr="00C376B7" w:rsidRDefault="00D03723" w:rsidP="00B14268">
      <w:pPr>
        <w:pStyle w:val="Paragrafoelenco"/>
        <w:numPr>
          <w:ilvl w:val="0"/>
          <w:numId w:val="48"/>
        </w:numPr>
        <w:spacing w:line="360" w:lineRule="auto"/>
        <w:ind w:right="313"/>
        <w:jc w:val="both"/>
        <w:rPr>
          <w:lang w:val="en-US" w:bidi="it-IT"/>
        </w:rPr>
      </w:pPr>
      <w:r w:rsidRPr="00C376B7">
        <w:rPr>
          <w:lang w:val="en-US"/>
        </w:rPr>
        <w:t>Mark R. Madsen (2009) The Role of Open Source in Data Integration, Third Nature Technology Report.</w:t>
      </w:r>
    </w:p>
    <w:p w14:paraId="126FD836" w14:textId="51CC22F7" w:rsidR="00D659AE" w:rsidRPr="00C376B7" w:rsidRDefault="00D20D9C" w:rsidP="00B14268">
      <w:pPr>
        <w:pStyle w:val="Paragrafoelenco"/>
        <w:numPr>
          <w:ilvl w:val="0"/>
          <w:numId w:val="48"/>
        </w:numPr>
        <w:spacing w:line="360" w:lineRule="auto"/>
        <w:ind w:right="313"/>
        <w:jc w:val="both"/>
        <w:rPr>
          <w:lang w:val="en-US" w:bidi="it-IT"/>
        </w:rPr>
      </w:pPr>
      <w:r w:rsidRPr="00C376B7">
        <w:rPr>
          <w:lang w:val="en-US" w:bidi="it-IT"/>
        </w:rPr>
        <w:t xml:space="preserve">Baumgartner T., H. H. (2011). Find Big Growth in Big Data. In H. H. Baumgartner T., </w:t>
      </w:r>
      <w:r w:rsidRPr="00C376B7">
        <w:rPr>
          <w:i/>
          <w:iCs/>
          <w:lang w:val="en-US" w:bidi="it-IT"/>
        </w:rPr>
        <w:t>Sales Growth. Five proven strategies from world's sales leader</w:t>
      </w:r>
      <w:r w:rsidR="00A04AD5" w:rsidRPr="00C376B7">
        <w:rPr>
          <w:lang w:val="en-US" w:bidi="it-IT"/>
        </w:rPr>
        <w:t>.</w:t>
      </w:r>
    </w:p>
    <w:p w14:paraId="67C63993" w14:textId="77777777" w:rsidR="00D659AE" w:rsidRPr="00C376B7" w:rsidRDefault="00D659AE" w:rsidP="00B14268">
      <w:pPr>
        <w:pStyle w:val="Paragrafoelenco"/>
        <w:numPr>
          <w:ilvl w:val="0"/>
          <w:numId w:val="48"/>
        </w:numPr>
        <w:autoSpaceDE w:val="0"/>
        <w:autoSpaceDN w:val="0"/>
        <w:adjustRightInd w:val="0"/>
        <w:spacing w:after="0" w:line="360" w:lineRule="auto"/>
        <w:ind w:right="313"/>
        <w:jc w:val="both"/>
        <w:rPr>
          <w:lang w:val="en-US"/>
        </w:rPr>
      </w:pPr>
      <w:r w:rsidRPr="00C376B7">
        <w:rPr>
          <w:lang w:val="en-US"/>
        </w:rPr>
        <w:t xml:space="preserve">Adamson C. (2010), </w:t>
      </w:r>
      <w:r w:rsidRPr="00C376B7">
        <w:rPr>
          <w:i/>
          <w:iCs/>
          <w:lang w:val="en-US"/>
        </w:rPr>
        <w:t>Star Schema: The Complete Reference</w:t>
      </w:r>
      <w:r w:rsidRPr="00C376B7">
        <w:rPr>
          <w:lang w:val="en-US"/>
        </w:rPr>
        <w:t>, New York, McGraw-Hill.</w:t>
      </w:r>
    </w:p>
    <w:p w14:paraId="3A9BB1D1" w14:textId="77777777" w:rsidR="00D659AE" w:rsidRPr="00C376B7" w:rsidRDefault="00D659AE" w:rsidP="00B14268">
      <w:pPr>
        <w:pStyle w:val="Paragrafoelenco"/>
        <w:numPr>
          <w:ilvl w:val="0"/>
          <w:numId w:val="48"/>
        </w:numPr>
        <w:autoSpaceDE w:val="0"/>
        <w:autoSpaceDN w:val="0"/>
        <w:adjustRightInd w:val="0"/>
        <w:spacing w:after="0" w:line="360" w:lineRule="auto"/>
        <w:ind w:right="313"/>
        <w:jc w:val="both"/>
        <w:rPr>
          <w:i/>
          <w:iCs/>
        </w:rPr>
      </w:pPr>
      <w:proofErr w:type="spellStart"/>
      <w:r w:rsidRPr="00C376B7">
        <w:t>Rezzani</w:t>
      </w:r>
      <w:proofErr w:type="spellEnd"/>
      <w:r w:rsidRPr="00C376B7">
        <w:t xml:space="preserve"> A. (2012), </w:t>
      </w:r>
      <w:r w:rsidRPr="00C376B7">
        <w:rPr>
          <w:i/>
          <w:iCs/>
        </w:rPr>
        <w:t xml:space="preserve">Business Intelligence – Processi, metodi, utilizzo in azienda, </w:t>
      </w:r>
      <w:r w:rsidRPr="00C376B7">
        <w:t>Milano, Feltrinelli Editore.</w:t>
      </w:r>
    </w:p>
    <w:p w14:paraId="19D9E3BA" w14:textId="77777777" w:rsidR="006A7825" w:rsidRPr="00C376B7" w:rsidRDefault="00D659AE" w:rsidP="00B14268">
      <w:pPr>
        <w:pStyle w:val="Paragrafoelenco"/>
        <w:numPr>
          <w:ilvl w:val="0"/>
          <w:numId w:val="48"/>
        </w:numPr>
        <w:autoSpaceDE w:val="0"/>
        <w:autoSpaceDN w:val="0"/>
        <w:adjustRightInd w:val="0"/>
        <w:spacing w:after="0" w:line="360" w:lineRule="auto"/>
        <w:ind w:right="313"/>
        <w:jc w:val="both"/>
        <w:rPr>
          <w:lang w:val="en-US"/>
        </w:rPr>
      </w:pPr>
      <w:r w:rsidRPr="00C376B7">
        <w:rPr>
          <w:lang w:val="en-US"/>
        </w:rPr>
        <w:t>Vidette P., Patricia K. e Stephen B. (1998), “Building a Data Warehouse for Decision Support”, Prentice-Hall.</w:t>
      </w:r>
    </w:p>
    <w:p w14:paraId="7E4EFE1F" w14:textId="4A40250B" w:rsidR="003337E2" w:rsidRPr="00C376B7" w:rsidRDefault="00AC7E3A" w:rsidP="00B14268">
      <w:pPr>
        <w:pStyle w:val="Paragrafoelenco"/>
        <w:numPr>
          <w:ilvl w:val="0"/>
          <w:numId w:val="48"/>
        </w:numPr>
        <w:autoSpaceDE w:val="0"/>
        <w:autoSpaceDN w:val="0"/>
        <w:adjustRightInd w:val="0"/>
        <w:spacing w:after="0" w:line="360" w:lineRule="auto"/>
        <w:ind w:right="313"/>
        <w:jc w:val="both"/>
        <w:rPr>
          <w:rStyle w:val="Collegamentoipertestuale"/>
          <w:color w:val="auto"/>
          <w:u w:val="none"/>
          <w:lang w:val="en-US"/>
        </w:rPr>
      </w:pPr>
      <w:hyperlink r:id="rId68" w:history="1">
        <w:r w:rsidR="003337E2" w:rsidRPr="00C376B7">
          <w:rPr>
            <w:rStyle w:val="Collegamentoipertestuale"/>
            <w:color w:val="auto"/>
            <w:lang w:val="en-US"/>
          </w:rPr>
          <w:t>https://www.educba.com/data-mining-vs-machine-learning/</w:t>
        </w:r>
      </w:hyperlink>
    </w:p>
    <w:p w14:paraId="3CF4A910" w14:textId="77777777" w:rsidR="006A7825" w:rsidRPr="00C376B7" w:rsidRDefault="00AC7E3A" w:rsidP="00B14268">
      <w:pPr>
        <w:pStyle w:val="Paragrafoelenco"/>
        <w:numPr>
          <w:ilvl w:val="0"/>
          <w:numId w:val="48"/>
        </w:numPr>
        <w:autoSpaceDE w:val="0"/>
        <w:autoSpaceDN w:val="0"/>
        <w:adjustRightInd w:val="0"/>
        <w:spacing w:after="0" w:line="360" w:lineRule="auto"/>
        <w:ind w:right="313"/>
        <w:jc w:val="both"/>
        <w:rPr>
          <w:lang w:val="en-US"/>
        </w:rPr>
      </w:pPr>
      <w:hyperlink r:id="rId69" w:history="1">
        <w:r w:rsidR="00620CE4" w:rsidRPr="00C376B7">
          <w:rPr>
            <w:rStyle w:val="Collegamentoipertestuale"/>
            <w:color w:val="auto"/>
            <w:lang w:val="en-US"/>
          </w:rPr>
          <w:t>https://www.simonefavaro.it/2017/04/07/introduzione-machine-learning/</w:t>
        </w:r>
      </w:hyperlink>
    </w:p>
    <w:p w14:paraId="4131F8A4" w14:textId="1D36C234" w:rsidR="006A7825" w:rsidRPr="00C376B7" w:rsidRDefault="006A7825" w:rsidP="00B14268">
      <w:pPr>
        <w:pStyle w:val="Paragrafoelenco"/>
        <w:numPr>
          <w:ilvl w:val="0"/>
          <w:numId w:val="48"/>
        </w:numPr>
        <w:autoSpaceDE w:val="0"/>
        <w:autoSpaceDN w:val="0"/>
        <w:adjustRightInd w:val="0"/>
        <w:spacing w:after="0" w:line="360" w:lineRule="auto"/>
        <w:ind w:right="313"/>
        <w:jc w:val="both"/>
        <w:rPr>
          <w:lang w:val="en-US"/>
        </w:rPr>
      </w:pPr>
      <w:r w:rsidRPr="00C376B7">
        <w:rPr>
          <w:lang w:val="en-US"/>
        </w:rPr>
        <w:t xml:space="preserve">Michael J. Berry, Gordon </w:t>
      </w:r>
      <w:proofErr w:type="spellStart"/>
      <w:r w:rsidRPr="00C376B7">
        <w:rPr>
          <w:lang w:val="en-US"/>
        </w:rPr>
        <w:t>Linoff</w:t>
      </w:r>
      <w:proofErr w:type="spellEnd"/>
      <w:r w:rsidRPr="00C376B7">
        <w:rPr>
          <w:lang w:val="en-US"/>
        </w:rPr>
        <w:t xml:space="preserve">, </w:t>
      </w:r>
      <w:r w:rsidR="009555A2" w:rsidRPr="00C376B7">
        <w:rPr>
          <w:lang w:val="en-US"/>
        </w:rPr>
        <w:t xml:space="preserve">(2004), </w:t>
      </w:r>
      <w:r w:rsidRPr="00C376B7">
        <w:rPr>
          <w:lang w:val="en-US"/>
        </w:rPr>
        <w:t>“Introduction to Data Mining”.</w:t>
      </w:r>
    </w:p>
    <w:p w14:paraId="22F4E302" w14:textId="58C51211" w:rsidR="006A7825" w:rsidRPr="00C376B7" w:rsidRDefault="009555A2" w:rsidP="00B14268">
      <w:pPr>
        <w:pStyle w:val="Paragrafoelenco"/>
        <w:numPr>
          <w:ilvl w:val="0"/>
          <w:numId w:val="48"/>
        </w:numPr>
        <w:autoSpaceDE w:val="0"/>
        <w:autoSpaceDN w:val="0"/>
        <w:adjustRightInd w:val="0"/>
        <w:spacing w:after="0" w:line="360" w:lineRule="auto"/>
        <w:ind w:right="313"/>
        <w:jc w:val="both"/>
        <w:rPr>
          <w:lang w:val="en-US"/>
        </w:rPr>
      </w:pPr>
      <w:r w:rsidRPr="00C376B7">
        <w:rPr>
          <w:lang w:val="en-US"/>
        </w:rPr>
        <w:t xml:space="preserve">Wray </w:t>
      </w:r>
      <w:proofErr w:type="spellStart"/>
      <w:r w:rsidRPr="00C376B7">
        <w:rPr>
          <w:lang w:val="en-US"/>
        </w:rPr>
        <w:t>Buntine</w:t>
      </w:r>
      <w:proofErr w:type="spellEnd"/>
      <w:r w:rsidRPr="00C376B7">
        <w:rPr>
          <w:lang w:val="en-US"/>
        </w:rPr>
        <w:t>, (1992), “Learning classification trees”.</w:t>
      </w:r>
    </w:p>
    <w:p w14:paraId="1D8B929E" w14:textId="77777777" w:rsidR="006A7825" w:rsidRPr="00C376B7" w:rsidRDefault="00AC7E3A" w:rsidP="00B14268">
      <w:pPr>
        <w:pStyle w:val="Paragrafoelenco"/>
        <w:numPr>
          <w:ilvl w:val="0"/>
          <w:numId w:val="48"/>
        </w:numPr>
        <w:autoSpaceDE w:val="0"/>
        <w:autoSpaceDN w:val="0"/>
        <w:adjustRightInd w:val="0"/>
        <w:spacing w:after="0" w:line="360" w:lineRule="auto"/>
        <w:ind w:right="313"/>
        <w:jc w:val="both"/>
        <w:rPr>
          <w:lang w:val="en-US"/>
        </w:rPr>
      </w:pPr>
      <w:hyperlink r:id="rId70" w:history="1">
        <w:r w:rsidR="006A7825" w:rsidRPr="00C376B7">
          <w:rPr>
            <w:rStyle w:val="Collegamentoipertestuale"/>
            <w:color w:val="auto"/>
            <w:lang w:val="en-US"/>
          </w:rPr>
          <w:t>https://en.wikipedia.org/wiki/Bayes%27theorem</w:t>
        </w:r>
      </w:hyperlink>
      <w:r w:rsidR="006A7825" w:rsidRPr="00C376B7">
        <w:rPr>
          <w:lang w:val="en-US"/>
        </w:rPr>
        <w:t xml:space="preserve"> , “Bayes’ theorem”. </w:t>
      </w:r>
    </w:p>
    <w:p w14:paraId="7931410F" w14:textId="7AFD7C10" w:rsidR="006A7825" w:rsidRPr="00C376B7" w:rsidRDefault="006A7825" w:rsidP="00B14268">
      <w:pPr>
        <w:pStyle w:val="Paragrafoelenco"/>
        <w:numPr>
          <w:ilvl w:val="0"/>
          <w:numId w:val="48"/>
        </w:numPr>
        <w:autoSpaceDE w:val="0"/>
        <w:autoSpaceDN w:val="0"/>
        <w:adjustRightInd w:val="0"/>
        <w:spacing w:after="0" w:line="360" w:lineRule="auto"/>
        <w:ind w:right="313"/>
        <w:jc w:val="both"/>
        <w:rPr>
          <w:lang w:val="en-US"/>
        </w:rPr>
      </w:pPr>
      <w:r w:rsidRPr="00C376B7">
        <w:rPr>
          <w:lang w:val="en-US"/>
        </w:rPr>
        <w:t xml:space="preserve">Dr. </w:t>
      </w:r>
      <w:proofErr w:type="spellStart"/>
      <w:r w:rsidRPr="00C376B7">
        <w:rPr>
          <w:lang w:val="en-US"/>
        </w:rPr>
        <w:t>Saed</w:t>
      </w:r>
      <w:proofErr w:type="spellEnd"/>
      <w:r w:rsidRPr="00C376B7">
        <w:rPr>
          <w:lang w:val="en-US"/>
        </w:rPr>
        <w:t xml:space="preserve"> </w:t>
      </w:r>
      <w:proofErr w:type="spellStart"/>
      <w:r w:rsidRPr="00C376B7">
        <w:rPr>
          <w:lang w:val="en-US"/>
        </w:rPr>
        <w:t>Sayad</w:t>
      </w:r>
      <w:proofErr w:type="spellEnd"/>
      <w:r w:rsidRPr="00C376B7">
        <w:rPr>
          <w:lang w:val="en-US"/>
        </w:rPr>
        <w:t>, “Support Vector Machine - Classification (SVM)”.</w:t>
      </w:r>
      <w:r w:rsidR="009555A2" w:rsidRPr="00C376B7">
        <w:rPr>
          <w:lang w:val="en-US"/>
        </w:rPr>
        <w:t xml:space="preserve"> </w:t>
      </w:r>
      <w:hyperlink r:id="rId71" w:history="1">
        <w:r w:rsidR="009555A2" w:rsidRPr="00C376B7">
          <w:rPr>
            <w:rStyle w:val="Collegamentoipertestuale"/>
            <w:color w:val="auto"/>
            <w:lang w:val="en-US"/>
          </w:rPr>
          <w:t>http://www.saedsayad.com/support vector machine.htm</w:t>
        </w:r>
      </w:hyperlink>
      <w:r w:rsidRPr="00C376B7">
        <w:rPr>
          <w:lang w:val="en-US"/>
        </w:rPr>
        <w:t xml:space="preserve">  .</w:t>
      </w:r>
    </w:p>
    <w:p w14:paraId="7B77467C" w14:textId="2FF581FC" w:rsidR="0041196C" w:rsidRPr="00C376B7" w:rsidRDefault="00AC7E3A" w:rsidP="00B14268">
      <w:pPr>
        <w:pStyle w:val="Paragrafoelenco"/>
        <w:numPr>
          <w:ilvl w:val="0"/>
          <w:numId w:val="48"/>
        </w:numPr>
        <w:autoSpaceDE w:val="0"/>
        <w:autoSpaceDN w:val="0"/>
        <w:adjustRightInd w:val="0"/>
        <w:spacing w:after="0" w:line="360" w:lineRule="auto"/>
        <w:ind w:right="313"/>
        <w:jc w:val="both"/>
        <w:rPr>
          <w:lang w:val="en-US"/>
        </w:rPr>
      </w:pPr>
      <w:hyperlink r:id="rId72" w:history="1">
        <w:r w:rsidR="0041196C" w:rsidRPr="00C376B7">
          <w:rPr>
            <w:rStyle w:val="Collegamentoipertestuale"/>
            <w:color w:val="auto"/>
            <w:lang w:val="en-US"/>
          </w:rPr>
          <w:t>https://en.wikipedia.org/wiki/Hierarchical_clustering</w:t>
        </w:r>
      </w:hyperlink>
      <w:r w:rsidR="0041196C" w:rsidRPr="00C376B7">
        <w:rPr>
          <w:lang w:val="en-US"/>
        </w:rPr>
        <w:t xml:space="preserve"> , “Hierarchical clustering” 2016.</w:t>
      </w:r>
    </w:p>
    <w:p w14:paraId="78887583" w14:textId="1DA466DE" w:rsidR="00820A51" w:rsidRPr="00C376B7" w:rsidRDefault="00820A51" w:rsidP="00B14268">
      <w:pPr>
        <w:pStyle w:val="Paragrafoelenco"/>
        <w:numPr>
          <w:ilvl w:val="0"/>
          <w:numId w:val="48"/>
        </w:numPr>
        <w:spacing w:line="360" w:lineRule="auto"/>
        <w:ind w:right="313"/>
        <w:jc w:val="both"/>
        <w:rPr>
          <w:rFonts w:asciiTheme="majorHAnsi" w:hAnsiTheme="majorHAnsi" w:cstheme="majorHAnsi"/>
          <w:lang w:val="en-US"/>
        </w:rPr>
      </w:pPr>
      <w:proofErr w:type="spellStart"/>
      <w:r w:rsidRPr="00C376B7">
        <w:rPr>
          <w:rFonts w:asciiTheme="majorHAnsi" w:hAnsiTheme="majorHAnsi" w:cstheme="majorHAnsi"/>
          <w:lang w:val="en-US"/>
        </w:rPr>
        <w:lastRenderedPageBreak/>
        <w:t>Xiaoshan</w:t>
      </w:r>
      <w:proofErr w:type="spellEnd"/>
      <w:r w:rsidRPr="00C376B7">
        <w:rPr>
          <w:rFonts w:asciiTheme="majorHAnsi" w:hAnsiTheme="majorHAnsi" w:cstheme="majorHAnsi"/>
          <w:lang w:val="en-US"/>
        </w:rPr>
        <w:t xml:space="preserve"> </w:t>
      </w:r>
      <w:proofErr w:type="gramStart"/>
      <w:r w:rsidRPr="00C376B7">
        <w:rPr>
          <w:rFonts w:asciiTheme="majorHAnsi" w:hAnsiTheme="majorHAnsi" w:cstheme="majorHAnsi"/>
          <w:lang w:val="en-US"/>
        </w:rPr>
        <w:t>Du.(</w:t>
      </w:r>
      <w:proofErr w:type="gramEnd"/>
      <w:r w:rsidRPr="00C376B7">
        <w:rPr>
          <w:rFonts w:asciiTheme="majorHAnsi" w:hAnsiTheme="majorHAnsi" w:cstheme="majorHAnsi"/>
          <w:lang w:val="en-US"/>
        </w:rPr>
        <w:t>2016)</w:t>
      </w:r>
      <w:r w:rsidR="00FF4798" w:rsidRPr="00C376B7">
        <w:rPr>
          <w:rFonts w:asciiTheme="majorHAnsi" w:hAnsiTheme="majorHAnsi" w:cstheme="majorHAnsi"/>
          <w:lang w:val="en-US"/>
        </w:rPr>
        <w:t>.</w:t>
      </w:r>
      <w:r w:rsidRPr="00C376B7">
        <w:rPr>
          <w:rFonts w:asciiTheme="majorHAnsi" w:hAnsiTheme="majorHAnsi" w:cstheme="majorHAnsi"/>
          <w:lang w:val="en-US"/>
        </w:rPr>
        <w:t xml:space="preserve"> Master’s Thesis: Data Mining Analysis and Modeling for Marketing Based on Attributes of Customer Relationship</w:t>
      </w:r>
      <w:r w:rsidR="008458B4" w:rsidRPr="00C376B7">
        <w:rPr>
          <w:rFonts w:asciiTheme="majorHAnsi" w:hAnsiTheme="majorHAnsi" w:cstheme="majorHAnsi"/>
          <w:lang w:val="en-US"/>
        </w:rPr>
        <w:t>.</w:t>
      </w:r>
    </w:p>
    <w:p w14:paraId="7FFDFCDB" w14:textId="470B1F00" w:rsidR="00C656F1" w:rsidRPr="00C376B7" w:rsidRDefault="00FF4798" w:rsidP="00B14268">
      <w:pPr>
        <w:pStyle w:val="Paragrafoelenco"/>
        <w:numPr>
          <w:ilvl w:val="0"/>
          <w:numId w:val="48"/>
        </w:numPr>
        <w:spacing w:line="360" w:lineRule="auto"/>
        <w:ind w:right="313"/>
        <w:jc w:val="both"/>
        <w:rPr>
          <w:rFonts w:asciiTheme="majorHAnsi" w:hAnsiTheme="majorHAnsi" w:cstheme="majorHAnsi"/>
          <w:bCs/>
          <w:lang w:val="en-US"/>
        </w:rPr>
      </w:pPr>
      <w:r w:rsidRPr="00C376B7">
        <w:rPr>
          <w:rFonts w:asciiTheme="majorHAnsi" w:hAnsiTheme="majorHAnsi" w:cstheme="majorHAnsi"/>
          <w:bCs/>
          <w:lang w:val="en-US"/>
        </w:rPr>
        <w:t xml:space="preserve">Judith </w:t>
      </w:r>
      <w:proofErr w:type="spellStart"/>
      <w:proofErr w:type="gramStart"/>
      <w:r w:rsidRPr="00C376B7">
        <w:rPr>
          <w:rFonts w:asciiTheme="majorHAnsi" w:hAnsiTheme="majorHAnsi" w:cstheme="majorHAnsi"/>
          <w:bCs/>
          <w:lang w:val="en-US"/>
        </w:rPr>
        <w:t>Hurwitz,Daniel</w:t>
      </w:r>
      <w:proofErr w:type="spellEnd"/>
      <w:proofErr w:type="gramEnd"/>
      <w:r w:rsidRPr="00C376B7">
        <w:rPr>
          <w:rFonts w:asciiTheme="majorHAnsi" w:hAnsiTheme="majorHAnsi" w:cstheme="majorHAnsi"/>
          <w:bCs/>
          <w:lang w:val="en-US"/>
        </w:rPr>
        <w:t xml:space="preserve"> Kirsch.(2018). </w:t>
      </w:r>
      <w:r w:rsidR="00C656F1" w:rsidRPr="00C376B7">
        <w:rPr>
          <w:rFonts w:asciiTheme="majorHAnsi" w:hAnsiTheme="majorHAnsi" w:cstheme="majorHAnsi"/>
          <w:bCs/>
          <w:lang w:val="en-US"/>
        </w:rPr>
        <w:t xml:space="preserve">Machine Learning </w:t>
      </w:r>
      <w:proofErr w:type="gramStart"/>
      <w:r w:rsidR="00C656F1" w:rsidRPr="00C376B7">
        <w:rPr>
          <w:rFonts w:asciiTheme="majorHAnsi" w:hAnsiTheme="majorHAnsi" w:cstheme="majorHAnsi"/>
          <w:bCs/>
          <w:lang w:val="en-US"/>
        </w:rPr>
        <w:t>For</w:t>
      </w:r>
      <w:proofErr w:type="gramEnd"/>
      <w:r w:rsidR="00C656F1" w:rsidRPr="00C376B7">
        <w:rPr>
          <w:rFonts w:asciiTheme="majorHAnsi" w:hAnsiTheme="majorHAnsi" w:cstheme="majorHAnsi"/>
          <w:bCs/>
          <w:lang w:val="en-US"/>
        </w:rPr>
        <w:t xml:space="preserve"> Dummies, IBM Limited Edition</w:t>
      </w:r>
      <w:r w:rsidR="008458B4" w:rsidRPr="00C376B7">
        <w:rPr>
          <w:rFonts w:asciiTheme="majorHAnsi" w:hAnsiTheme="majorHAnsi" w:cstheme="majorHAnsi"/>
          <w:bCs/>
          <w:lang w:val="en-US"/>
        </w:rPr>
        <w:t>.</w:t>
      </w:r>
    </w:p>
    <w:p w14:paraId="10B1205D" w14:textId="4115AE76" w:rsidR="008458B4" w:rsidRPr="00C376B7" w:rsidRDefault="008458B4" w:rsidP="00B14268">
      <w:pPr>
        <w:pStyle w:val="Paragrafoelenco"/>
        <w:numPr>
          <w:ilvl w:val="0"/>
          <w:numId w:val="48"/>
        </w:numPr>
        <w:spacing w:line="360" w:lineRule="auto"/>
        <w:ind w:right="313"/>
        <w:jc w:val="both"/>
        <w:rPr>
          <w:rFonts w:asciiTheme="majorHAnsi" w:hAnsiTheme="majorHAnsi" w:cstheme="majorHAnsi"/>
          <w:bCs/>
          <w:lang w:val="en-US"/>
        </w:rPr>
      </w:pPr>
      <w:proofErr w:type="spellStart"/>
      <w:r w:rsidRPr="00C376B7">
        <w:rPr>
          <w:rFonts w:asciiTheme="majorHAnsi" w:hAnsiTheme="majorHAnsi" w:cstheme="majorHAnsi"/>
          <w:bCs/>
          <w:lang w:val="en-US"/>
        </w:rPr>
        <w:t>Raghupathi</w:t>
      </w:r>
      <w:proofErr w:type="spellEnd"/>
      <w:r w:rsidRPr="00C376B7">
        <w:rPr>
          <w:rFonts w:asciiTheme="majorHAnsi" w:hAnsiTheme="majorHAnsi" w:cstheme="majorHAnsi"/>
          <w:bCs/>
          <w:lang w:val="en-US"/>
        </w:rPr>
        <w:t xml:space="preserve"> W., R. V. (2014). Big data analytics in healthcare: promise and potential. Health Information Science and Systems.</w:t>
      </w:r>
    </w:p>
    <w:p w14:paraId="2E2332D8" w14:textId="67F1F9E2" w:rsidR="00E90560" w:rsidRPr="00C376B7" w:rsidRDefault="00E90560" w:rsidP="00B14268">
      <w:pPr>
        <w:pStyle w:val="Paragrafoelenco"/>
        <w:numPr>
          <w:ilvl w:val="0"/>
          <w:numId w:val="48"/>
        </w:numPr>
        <w:spacing w:line="360" w:lineRule="auto"/>
        <w:ind w:right="313"/>
        <w:jc w:val="both"/>
        <w:rPr>
          <w:bCs/>
          <w:lang w:val="en-US"/>
        </w:rPr>
      </w:pPr>
      <w:r w:rsidRPr="00C376B7">
        <w:rPr>
          <w:bCs/>
          <w:lang w:val="en-US"/>
        </w:rPr>
        <w:t xml:space="preserve">Emil </w:t>
      </w:r>
      <w:proofErr w:type="spellStart"/>
      <w:r w:rsidRPr="00C376B7">
        <w:rPr>
          <w:bCs/>
          <w:lang w:val="en-US"/>
        </w:rPr>
        <w:t>Drkušić</w:t>
      </w:r>
      <w:proofErr w:type="spellEnd"/>
      <w:r w:rsidRPr="00C376B7">
        <w:rPr>
          <w:bCs/>
          <w:lang w:val="en-US"/>
        </w:rPr>
        <w:t>.</w:t>
      </w:r>
      <w:r w:rsidRPr="00C376B7">
        <w:rPr>
          <w:lang w:val="en-US"/>
        </w:rPr>
        <w:t xml:space="preserve"> Star Schema vs. Snowflake Schema</w:t>
      </w:r>
      <w:r w:rsidRPr="00C376B7">
        <w:rPr>
          <w:bCs/>
          <w:lang w:val="en-US"/>
        </w:rPr>
        <w:t xml:space="preserve"> 2016 </w:t>
      </w:r>
      <w:hyperlink r:id="rId73" w:history="1">
        <w:r w:rsidR="00194072" w:rsidRPr="00C376B7">
          <w:rPr>
            <w:rStyle w:val="Collegamentoipertestuale"/>
            <w:color w:val="auto"/>
            <w:lang w:val="en-US"/>
          </w:rPr>
          <w:t>https://www.vertabelo.com/blog/technical-articles/data-warehouse-modeling-star-schema-vs-snowflake-schema</w:t>
        </w:r>
      </w:hyperlink>
      <w:r w:rsidRPr="00C376B7">
        <w:rPr>
          <w:lang w:val="en-US"/>
        </w:rPr>
        <w:t xml:space="preserve"> </w:t>
      </w:r>
    </w:p>
    <w:p w14:paraId="351FDEC8" w14:textId="222B1845" w:rsidR="00AB7F7E" w:rsidRPr="00C376B7" w:rsidRDefault="00AB7F7E" w:rsidP="00B14268">
      <w:pPr>
        <w:pStyle w:val="Paragrafoelenco"/>
        <w:numPr>
          <w:ilvl w:val="0"/>
          <w:numId w:val="48"/>
        </w:numPr>
        <w:spacing w:line="360" w:lineRule="auto"/>
        <w:ind w:right="313"/>
        <w:jc w:val="both"/>
        <w:rPr>
          <w:rStyle w:val="Collegamentoipertestuale"/>
          <w:rFonts w:asciiTheme="majorHAnsi" w:hAnsiTheme="majorHAnsi" w:cstheme="majorHAnsi"/>
          <w:bCs/>
          <w:color w:val="auto"/>
          <w:u w:val="none"/>
          <w:lang w:val="en-US"/>
        </w:rPr>
      </w:pPr>
      <w:r w:rsidRPr="00C376B7">
        <w:rPr>
          <w:rStyle w:val="Collegamentoipertestuale"/>
          <w:rFonts w:asciiTheme="majorHAnsi" w:hAnsiTheme="majorHAnsi" w:cstheme="majorHAnsi"/>
          <w:bCs/>
          <w:color w:val="auto"/>
          <w:u w:val="none"/>
          <w:lang w:val="en-US"/>
        </w:rPr>
        <w:t xml:space="preserve">Talend Help Center, </w:t>
      </w:r>
      <w:proofErr w:type="spellStart"/>
      <w:r w:rsidRPr="00C376B7">
        <w:rPr>
          <w:rStyle w:val="Collegamentoipertestuale"/>
          <w:rFonts w:asciiTheme="majorHAnsi" w:hAnsiTheme="majorHAnsi" w:cstheme="majorHAnsi"/>
          <w:bCs/>
          <w:color w:val="auto"/>
          <w:u w:val="none"/>
          <w:lang w:val="en-US"/>
        </w:rPr>
        <w:t>tMap</w:t>
      </w:r>
      <w:proofErr w:type="spellEnd"/>
      <w:r w:rsidRPr="00C376B7">
        <w:rPr>
          <w:rStyle w:val="Collegamentoipertestuale"/>
          <w:rFonts w:asciiTheme="majorHAnsi" w:hAnsiTheme="majorHAnsi" w:cstheme="majorHAnsi"/>
          <w:bCs/>
          <w:color w:val="auto"/>
          <w:u w:val="none"/>
          <w:lang w:val="en-US"/>
        </w:rPr>
        <w:t>.</w:t>
      </w:r>
    </w:p>
    <w:p w14:paraId="4FD5F427" w14:textId="2E6B0C7F" w:rsidR="00AB7F7E" w:rsidRPr="00C376B7" w:rsidRDefault="00AC7E3A" w:rsidP="00AB7F7E">
      <w:pPr>
        <w:pStyle w:val="Paragrafoelenco"/>
        <w:spacing w:line="360" w:lineRule="auto"/>
        <w:ind w:left="1146" w:right="313"/>
        <w:jc w:val="both"/>
        <w:rPr>
          <w:rStyle w:val="Collegamentoipertestuale"/>
          <w:color w:val="auto"/>
          <w:lang w:val="en-US"/>
        </w:rPr>
      </w:pPr>
      <w:hyperlink r:id="rId74" w:history="1">
        <w:r w:rsidR="00AB7F7E" w:rsidRPr="00C376B7">
          <w:rPr>
            <w:rStyle w:val="Collegamentoipertestuale"/>
            <w:color w:val="auto"/>
            <w:lang w:val="en-US"/>
          </w:rPr>
          <w:t>https://help.talend.com/reader/wDRBNUuxk629sNcI0dNYaA/mxzKD~8eLuNFSXH6LMi7qg</w:t>
        </w:r>
      </w:hyperlink>
    </w:p>
    <w:p w14:paraId="1DE79F13" w14:textId="2E16C3B3" w:rsidR="00AB7F7E" w:rsidRPr="00C376B7" w:rsidRDefault="003E7F98" w:rsidP="00B14268">
      <w:pPr>
        <w:pStyle w:val="Paragrafoelenco"/>
        <w:numPr>
          <w:ilvl w:val="0"/>
          <w:numId w:val="48"/>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Dat</w:t>
      </w:r>
      <w:r w:rsidR="003F7ACA" w:rsidRPr="00C376B7">
        <w:rPr>
          <w:rStyle w:val="Collegamentoipertestuale"/>
          <w:rFonts w:asciiTheme="majorHAnsi" w:hAnsiTheme="majorHAnsi" w:cstheme="majorHAnsi"/>
          <w:bCs/>
          <w:color w:val="auto"/>
          <w:u w:val="none"/>
        </w:rPr>
        <w:t>i dell’</w:t>
      </w:r>
      <w:r w:rsidR="003F7ACA" w:rsidRPr="00C376B7">
        <w:rPr>
          <w:rFonts w:asciiTheme="majorHAnsi" w:hAnsiTheme="majorHAnsi" w:cstheme="majorHAnsi"/>
          <w:bCs/>
        </w:rPr>
        <w:t xml:space="preserve">Istituto </w:t>
      </w:r>
      <w:r w:rsidR="00A2498A" w:rsidRPr="00C376B7">
        <w:rPr>
          <w:rFonts w:asciiTheme="majorHAnsi" w:hAnsiTheme="majorHAnsi" w:cstheme="majorHAnsi"/>
          <w:bCs/>
        </w:rPr>
        <w:t>N</w:t>
      </w:r>
      <w:r w:rsidR="003F7ACA" w:rsidRPr="00C376B7">
        <w:rPr>
          <w:rFonts w:asciiTheme="majorHAnsi" w:hAnsiTheme="majorHAnsi" w:cstheme="majorHAnsi"/>
          <w:bCs/>
        </w:rPr>
        <w:t xml:space="preserve">azionale di </w:t>
      </w:r>
      <w:r w:rsidR="00A2498A" w:rsidRPr="00C376B7">
        <w:rPr>
          <w:rFonts w:asciiTheme="majorHAnsi" w:hAnsiTheme="majorHAnsi" w:cstheme="majorHAnsi"/>
          <w:bCs/>
        </w:rPr>
        <w:t>S</w:t>
      </w:r>
      <w:r w:rsidR="003F7ACA" w:rsidRPr="00C376B7">
        <w:rPr>
          <w:rFonts w:asciiTheme="majorHAnsi" w:hAnsiTheme="majorHAnsi" w:cstheme="majorHAnsi"/>
          <w:bCs/>
        </w:rPr>
        <w:t>tatistica</w:t>
      </w:r>
      <w:r w:rsidR="00A2498A" w:rsidRPr="00C376B7">
        <w:rPr>
          <w:rFonts w:asciiTheme="majorHAnsi" w:hAnsiTheme="majorHAnsi" w:cstheme="majorHAnsi"/>
          <w:bCs/>
        </w:rPr>
        <w:t xml:space="preserve"> </w:t>
      </w:r>
      <w:r w:rsidR="003F7ACA" w:rsidRPr="00C376B7">
        <w:rPr>
          <w:rFonts w:asciiTheme="majorHAnsi" w:hAnsiTheme="majorHAnsi" w:cstheme="majorHAnsi"/>
          <w:bCs/>
        </w:rPr>
        <w:t>Italiano, ISTAT</w:t>
      </w:r>
      <w:r w:rsidR="00A2498A" w:rsidRPr="00C376B7">
        <w:rPr>
          <w:rFonts w:asciiTheme="majorHAnsi" w:hAnsiTheme="majorHAnsi" w:cstheme="majorHAnsi"/>
          <w:bCs/>
        </w:rPr>
        <w:t>.</w:t>
      </w:r>
      <w:r w:rsidR="003F7ACA" w:rsidRPr="00C376B7">
        <w:rPr>
          <w:rFonts w:asciiTheme="majorHAnsi" w:hAnsiTheme="majorHAnsi" w:cstheme="majorHAnsi"/>
          <w:bCs/>
        </w:rPr>
        <w:t xml:space="preserve"> </w:t>
      </w:r>
      <w:hyperlink r:id="rId75" w:history="1">
        <w:r w:rsidR="003F7ACA" w:rsidRPr="00C376B7">
          <w:rPr>
            <w:rStyle w:val="Collegamentoipertestuale"/>
            <w:color w:val="auto"/>
          </w:rPr>
          <w:t>http://dati.istat.it/</w:t>
        </w:r>
      </w:hyperlink>
      <w:r w:rsidR="0031520D" w:rsidRPr="00C376B7">
        <w:t xml:space="preserve"> </w:t>
      </w:r>
    </w:p>
    <w:p w14:paraId="553A3F3C" w14:textId="0B71CC9A" w:rsidR="0031520D" w:rsidRPr="00C376B7" w:rsidRDefault="0031520D" w:rsidP="00B14268">
      <w:pPr>
        <w:pStyle w:val="Paragrafoelenco"/>
        <w:numPr>
          <w:ilvl w:val="0"/>
          <w:numId w:val="48"/>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 xml:space="preserve">Sito R-Studio. </w:t>
      </w:r>
      <w:hyperlink r:id="rId76" w:history="1">
        <w:r w:rsidRPr="00C376B7">
          <w:rPr>
            <w:rStyle w:val="Collegamentoipertestuale"/>
            <w:color w:val="auto"/>
          </w:rPr>
          <w:t>https://www.rstudio.com/</w:t>
        </w:r>
      </w:hyperlink>
    </w:p>
    <w:p w14:paraId="27C2ED17" w14:textId="28512F77" w:rsidR="0031520D" w:rsidRPr="00C376B7" w:rsidRDefault="0031520D" w:rsidP="00B14268">
      <w:pPr>
        <w:pStyle w:val="Paragrafoelenco"/>
        <w:numPr>
          <w:ilvl w:val="0"/>
          <w:numId w:val="48"/>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 xml:space="preserve">Definizione codice R. </w:t>
      </w:r>
      <w:hyperlink r:id="rId77" w:history="1">
        <w:r w:rsidRPr="00C376B7">
          <w:rPr>
            <w:rStyle w:val="Collegamentoipertestuale"/>
            <w:color w:val="auto"/>
          </w:rPr>
          <w:t>https://www.r-project.org/about.html</w:t>
        </w:r>
      </w:hyperlink>
    </w:p>
    <w:p w14:paraId="4D96B841" w14:textId="5AFC4D76" w:rsidR="0031520D" w:rsidRPr="00C376B7" w:rsidRDefault="00A2498A" w:rsidP="00B14268">
      <w:pPr>
        <w:pStyle w:val="Paragrafoelenco"/>
        <w:numPr>
          <w:ilvl w:val="0"/>
          <w:numId w:val="48"/>
        </w:numPr>
        <w:spacing w:line="360" w:lineRule="auto"/>
        <w:ind w:right="313"/>
        <w:jc w:val="both"/>
        <w:rPr>
          <w:rFonts w:asciiTheme="majorHAnsi" w:hAnsiTheme="majorHAnsi" w:cstheme="majorHAnsi"/>
          <w:bCs/>
          <w:lang w:val="en-US"/>
        </w:rPr>
      </w:pPr>
      <w:r w:rsidRPr="00C376B7">
        <w:rPr>
          <w:rStyle w:val="Collegamentoipertestuale"/>
          <w:rFonts w:asciiTheme="majorHAnsi" w:hAnsiTheme="majorHAnsi" w:cstheme="majorHAnsi"/>
          <w:bCs/>
          <w:color w:val="auto"/>
          <w:u w:val="none"/>
          <w:lang w:val="en-US"/>
        </w:rPr>
        <w:t xml:space="preserve">Talend Open Studio. </w:t>
      </w:r>
      <w:hyperlink r:id="rId78" w:history="1">
        <w:r w:rsidRPr="00C376B7">
          <w:rPr>
            <w:rStyle w:val="Collegamentoipertestuale"/>
            <w:color w:val="auto"/>
            <w:lang w:val="en-US"/>
          </w:rPr>
          <w:t>https://help.talend.com/home</w:t>
        </w:r>
      </w:hyperlink>
    </w:p>
    <w:p w14:paraId="1C348767" w14:textId="6FB51BC8" w:rsidR="00D81AB6" w:rsidRPr="00C376B7" w:rsidRDefault="00D81AB6" w:rsidP="00B14268">
      <w:pPr>
        <w:pStyle w:val="Paragrafoelenco"/>
        <w:numPr>
          <w:ilvl w:val="0"/>
          <w:numId w:val="48"/>
        </w:numPr>
        <w:spacing w:line="360" w:lineRule="auto"/>
        <w:ind w:right="313"/>
        <w:jc w:val="both"/>
        <w:rPr>
          <w:rFonts w:asciiTheme="majorHAnsi" w:hAnsiTheme="majorHAnsi" w:cstheme="majorHAnsi"/>
          <w:bCs/>
          <w:lang w:val="en-US"/>
        </w:rPr>
      </w:pPr>
      <w:r w:rsidRPr="00C376B7">
        <w:rPr>
          <w:rStyle w:val="Collegamentoipertestuale"/>
          <w:rFonts w:asciiTheme="majorHAnsi" w:hAnsiTheme="majorHAnsi" w:cstheme="majorHAnsi"/>
          <w:bCs/>
          <w:color w:val="auto"/>
          <w:u w:val="none"/>
          <w:lang w:val="en-US"/>
        </w:rPr>
        <w:t xml:space="preserve">F-Stat. Wikipedia. </w:t>
      </w:r>
      <w:hyperlink r:id="rId79" w:history="1">
        <w:r w:rsidRPr="00C376B7">
          <w:rPr>
            <w:rStyle w:val="Collegamentoipertestuale"/>
            <w:color w:val="auto"/>
          </w:rPr>
          <w:t>https://en.wikipedia.org/wiki/F-test</w:t>
        </w:r>
      </w:hyperlink>
    </w:p>
    <w:p w14:paraId="11F7C52A" w14:textId="5054F92C" w:rsidR="001F1B39" w:rsidRPr="00C376B7" w:rsidRDefault="001F1B39" w:rsidP="00B14268">
      <w:pPr>
        <w:pStyle w:val="Paragrafoelenco"/>
        <w:numPr>
          <w:ilvl w:val="0"/>
          <w:numId w:val="48"/>
        </w:numPr>
        <w:spacing w:line="360" w:lineRule="auto"/>
        <w:ind w:right="313"/>
        <w:jc w:val="both"/>
        <w:rPr>
          <w:rStyle w:val="Collegamentoipertestuale"/>
          <w:rFonts w:asciiTheme="majorHAnsi" w:hAnsiTheme="majorHAnsi" w:cstheme="majorHAnsi"/>
          <w:bCs/>
          <w:color w:val="auto"/>
          <w:u w:val="none"/>
          <w:lang w:val="en-US"/>
        </w:rPr>
      </w:pPr>
      <w:r w:rsidRPr="00C376B7">
        <w:rPr>
          <w:rStyle w:val="Collegamentoipertestuale"/>
          <w:rFonts w:asciiTheme="majorHAnsi" w:hAnsiTheme="majorHAnsi" w:cstheme="majorHAnsi"/>
          <w:bCs/>
          <w:color w:val="auto"/>
          <w:u w:val="none"/>
          <w:lang w:val="en-US"/>
        </w:rPr>
        <w:t xml:space="preserve">T-Stat. </w:t>
      </w:r>
      <w:hyperlink r:id="rId80" w:history="1">
        <w:r w:rsidRPr="00C376B7">
          <w:rPr>
            <w:rStyle w:val="Collegamentoipertestuale"/>
            <w:color w:val="auto"/>
          </w:rPr>
          <w:t>https://www.statisticshowto.datasciencecentral.com/t-statistic/</w:t>
        </w:r>
      </w:hyperlink>
    </w:p>
    <w:p w14:paraId="65CA5C9C" w14:textId="77777777" w:rsidR="00AB7F7E" w:rsidRPr="00A2498A" w:rsidRDefault="00AB7F7E" w:rsidP="00AB7F7E">
      <w:pPr>
        <w:pStyle w:val="Paragrafoelenco"/>
        <w:spacing w:line="360" w:lineRule="auto"/>
        <w:ind w:left="1146" w:right="313"/>
        <w:jc w:val="both"/>
        <w:rPr>
          <w:rStyle w:val="Collegamentoipertestuale"/>
          <w:lang w:val="en-US"/>
        </w:rPr>
      </w:pPr>
    </w:p>
    <w:p w14:paraId="1C757C19" w14:textId="593784E5" w:rsidR="00AB7F7E" w:rsidRPr="00A2498A" w:rsidRDefault="00AB7F7E" w:rsidP="00AB7F7E">
      <w:pPr>
        <w:spacing w:line="360" w:lineRule="auto"/>
        <w:ind w:right="313"/>
        <w:jc w:val="both"/>
        <w:rPr>
          <w:rFonts w:asciiTheme="majorHAnsi" w:hAnsiTheme="majorHAnsi" w:cstheme="majorHAnsi"/>
          <w:bCs/>
          <w:lang w:val="en-US"/>
        </w:rPr>
      </w:pPr>
    </w:p>
    <w:p w14:paraId="41F22433" w14:textId="4C985BCD" w:rsidR="00AB7F7E" w:rsidRDefault="00AB7F7E" w:rsidP="00AB7F7E">
      <w:pPr>
        <w:spacing w:line="360" w:lineRule="auto"/>
        <w:ind w:right="313"/>
        <w:jc w:val="both"/>
        <w:rPr>
          <w:rFonts w:asciiTheme="majorHAnsi" w:hAnsiTheme="majorHAnsi" w:cstheme="majorHAnsi"/>
          <w:bCs/>
          <w:lang w:val="en-US"/>
        </w:rPr>
      </w:pPr>
    </w:p>
    <w:sectPr w:rsidR="00AB7F7E" w:rsidSect="004C245F">
      <w:footerReference w:type="default" r:id="rId81"/>
      <w:footerReference w:type="first" r:id="rId82"/>
      <w:pgSz w:w="12240" w:h="15840"/>
      <w:pgMar w:top="1418" w:right="851" w:bottom="1418" w:left="851" w:header="0" w:footer="567" w:gutter="0"/>
      <w:pgNumType w:start="1" w:chapStyle="1"/>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04F600" w14:textId="77777777" w:rsidR="007C08A3" w:rsidRDefault="007C08A3" w:rsidP="00A32490">
      <w:pPr>
        <w:spacing w:after="0" w:line="240" w:lineRule="auto"/>
      </w:pPr>
      <w:r>
        <w:separator/>
      </w:r>
    </w:p>
  </w:endnote>
  <w:endnote w:type="continuationSeparator" w:id="0">
    <w:p w14:paraId="626EDD59" w14:textId="77777777" w:rsidR="007C08A3" w:rsidRDefault="007C08A3" w:rsidP="00A324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OpenSymbol">
    <w:altName w:val="Calibri"/>
    <w:charset w:val="00"/>
    <w:family w:val="auto"/>
    <w:pitch w:val="variable"/>
    <w:sig w:usb0="800000AF" w:usb1="1001ECEA" w:usb2="00000000" w:usb3="00000000" w:csb0="00000001" w:csb1="00000000"/>
  </w:font>
  <w:font w:name="Liberation Serif">
    <w:altName w:val="Times New Roman"/>
    <w:charset w:val="01"/>
    <w:family w:val="roman"/>
    <w:pitch w:val="variable"/>
  </w:font>
  <w:font w:name="FreeSans">
    <w:altName w:val="Times New Roman"/>
    <w:charset w:val="01"/>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10022FF" w:usb1="C000E47F" w:usb2="00000029" w:usb3="00000000" w:csb0="000001DF" w:csb1="00000000"/>
  </w:font>
  <w:font w:name="Lucida Handwriting">
    <w:panose1 w:val="03010101010101010101"/>
    <w:charset w:val="00"/>
    <w:family w:val="script"/>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NimbusSanL">
    <w:altName w:val="Calibri"/>
    <w:panose1 w:val="00000000000000000000"/>
    <w:charset w:val="00"/>
    <w:family w:val="modern"/>
    <w:notTrueType/>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44483771"/>
      <w:docPartObj>
        <w:docPartGallery w:val="Page Numbers (Bottom of Page)"/>
        <w:docPartUnique/>
      </w:docPartObj>
    </w:sdtPr>
    <w:sdtContent>
      <w:p w14:paraId="64BDEF2F" w14:textId="0BF479BB" w:rsidR="00E8112A" w:rsidRDefault="00E8112A">
        <w:pPr>
          <w:pStyle w:val="Pidipagina"/>
          <w:jc w:val="right"/>
        </w:pPr>
        <w:r>
          <w:fldChar w:fldCharType="begin"/>
        </w:r>
        <w:r>
          <w:instrText>PAGE   \* MERGEFORMAT</w:instrText>
        </w:r>
        <w:r>
          <w:fldChar w:fldCharType="separate"/>
        </w:r>
        <w:r>
          <w:t>2</w:t>
        </w:r>
        <w:r>
          <w:fldChar w:fldCharType="end"/>
        </w:r>
      </w:p>
    </w:sdtContent>
  </w:sdt>
  <w:p w14:paraId="5C90905A" w14:textId="2334EA74" w:rsidR="00E8112A" w:rsidRPr="00727A61" w:rsidRDefault="00E8112A">
    <w:pPr>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30597558"/>
      <w:docPartObj>
        <w:docPartGallery w:val="Page Numbers (Bottom of Page)"/>
        <w:docPartUnique/>
      </w:docPartObj>
    </w:sdtPr>
    <w:sdtContent>
      <w:p w14:paraId="67395778" w14:textId="53AABE6F" w:rsidR="00E8112A" w:rsidRDefault="00E8112A">
        <w:pPr>
          <w:pStyle w:val="Pidipagina"/>
          <w:jc w:val="right"/>
        </w:pPr>
        <w:r>
          <w:fldChar w:fldCharType="begin"/>
        </w:r>
        <w:r>
          <w:instrText>PAGE   \* MERGEFORMAT</w:instrText>
        </w:r>
        <w:r>
          <w:fldChar w:fldCharType="separate"/>
        </w:r>
        <w:r>
          <w:t>2</w:t>
        </w:r>
        <w:r>
          <w:fldChar w:fldCharType="end"/>
        </w:r>
      </w:p>
    </w:sdtContent>
  </w:sdt>
  <w:p w14:paraId="3C0C0D08" w14:textId="77777777" w:rsidR="00E8112A" w:rsidRDefault="00E8112A" w:rsidP="00222354">
    <w:pPr>
      <w:pStyle w:val="Pidipagin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C04CFD" w14:textId="77777777" w:rsidR="007C08A3" w:rsidRDefault="007C08A3" w:rsidP="00A32490">
      <w:pPr>
        <w:spacing w:after="0" w:line="240" w:lineRule="auto"/>
      </w:pPr>
      <w:r>
        <w:separator/>
      </w:r>
    </w:p>
  </w:footnote>
  <w:footnote w:type="continuationSeparator" w:id="0">
    <w:p w14:paraId="3F6ED8F6" w14:textId="77777777" w:rsidR="007C08A3" w:rsidRDefault="007C08A3" w:rsidP="00A3249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19"/>
    <w:multiLevelType w:val="singleLevel"/>
    <w:tmpl w:val="00000019"/>
    <w:name w:val="WW8Num25"/>
    <w:lvl w:ilvl="0">
      <w:numFmt w:val="bullet"/>
      <w:lvlText w:val="-"/>
      <w:lvlJc w:val="left"/>
      <w:pPr>
        <w:tabs>
          <w:tab w:val="num" w:pos="0"/>
        </w:tabs>
        <w:ind w:left="720" w:hanging="360"/>
      </w:pPr>
      <w:rPr>
        <w:rFonts w:ascii="Liberation Serif" w:hAnsi="Liberation Serif" w:cs="FreeSans" w:hint="default"/>
      </w:rPr>
    </w:lvl>
  </w:abstractNum>
  <w:abstractNum w:abstractNumId="6" w15:restartNumberingAfterBreak="0">
    <w:nsid w:val="031C0898"/>
    <w:multiLevelType w:val="hybridMultilevel"/>
    <w:tmpl w:val="BC4C43C4"/>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7" w15:restartNumberingAfterBreak="0">
    <w:nsid w:val="067E303B"/>
    <w:multiLevelType w:val="hybridMultilevel"/>
    <w:tmpl w:val="23E8E70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8" w15:restartNumberingAfterBreak="0">
    <w:nsid w:val="06ED5274"/>
    <w:multiLevelType w:val="hybridMultilevel"/>
    <w:tmpl w:val="E41A3E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6FB0EA0"/>
    <w:multiLevelType w:val="hybridMultilevel"/>
    <w:tmpl w:val="A8065C9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0" w15:restartNumberingAfterBreak="0">
    <w:nsid w:val="0F9E512D"/>
    <w:multiLevelType w:val="hybridMultilevel"/>
    <w:tmpl w:val="218C46B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10013877"/>
    <w:multiLevelType w:val="hybridMultilevel"/>
    <w:tmpl w:val="D910F3D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2" w15:restartNumberingAfterBreak="0">
    <w:nsid w:val="10762CE8"/>
    <w:multiLevelType w:val="hybridMultilevel"/>
    <w:tmpl w:val="F07C8A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14A81F74"/>
    <w:multiLevelType w:val="hybridMultilevel"/>
    <w:tmpl w:val="CCFC8342"/>
    <w:lvl w:ilvl="0" w:tplc="04100001">
      <w:start w:val="1"/>
      <w:numFmt w:val="bullet"/>
      <w:lvlText w:val=""/>
      <w:lvlJc w:val="left"/>
      <w:pPr>
        <w:ind w:left="2007" w:hanging="360"/>
      </w:pPr>
      <w:rPr>
        <w:rFonts w:ascii="Symbol" w:hAnsi="Symbol" w:hint="default"/>
      </w:rPr>
    </w:lvl>
    <w:lvl w:ilvl="1" w:tplc="04100003" w:tentative="1">
      <w:start w:val="1"/>
      <w:numFmt w:val="bullet"/>
      <w:lvlText w:val="o"/>
      <w:lvlJc w:val="left"/>
      <w:pPr>
        <w:ind w:left="2727" w:hanging="360"/>
      </w:pPr>
      <w:rPr>
        <w:rFonts w:ascii="Courier New" w:hAnsi="Courier New" w:cs="Courier New" w:hint="default"/>
      </w:rPr>
    </w:lvl>
    <w:lvl w:ilvl="2" w:tplc="04100005" w:tentative="1">
      <w:start w:val="1"/>
      <w:numFmt w:val="bullet"/>
      <w:lvlText w:val=""/>
      <w:lvlJc w:val="left"/>
      <w:pPr>
        <w:ind w:left="3447" w:hanging="360"/>
      </w:pPr>
      <w:rPr>
        <w:rFonts w:ascii="Wingdings" w:hAnsi="Wingdings" w:hint="default"/>
      </w:rPr>
    </w:lvl>
    <w:lvl w:ilvl="3" w:tplc="04100001" w:tentative="1">
      <w:start w:val="1"/>
      <w:numFmt w:val="bullet"/>
      <w:lvlText w:val=""/>
      <w:lvlJc w:val="left"/>
      <w:pPr>
        <w:ind w:left="4167" w:hanging="360"/>
      </w:pPr>
      <w:rPr>
        <w:rFonts w:ascii="Symbol" w:hAnsi="Symbol" w:hint="default"/>
      </w:rPr>
    </w:lvl>
    <w:lvl w:ilvl="4" w:tplc="04100003" w:tentative="1">
      <w:start w:val="1"/>
      <w:numFmt w:val="bullet"/>
      <w:lvlText w:val="o"/>
      <w:lvlJc w:val="left"/>
      <w:pPr>
        <w:ind w:left="4887" w:hanging="360"/>
      </w:pPr>
      <w:rPr>
        <w:rFonts w:ascii="Courier New" w:hAnsi="Courier New" w:cs="Courier New" w:hint="default"/>
      </w:rPr>
    </w:lvl>
    <w:lvl w:ilvl="5" w:tplc="04100005" w:tentative="1">
      <w:start w:val="1"/>
      <w:numFmt w:val="bullet"/>
      <w:lvlText w:val=""/>
      <w:lvlJc w:val="left"/>
      <w:pPr>
        <w:ind w:left="5607" w:hanging="360"/>
      </w:pPr>
      <w:rPr>
        <w:rFonts w:ascii="Wingdings" w:hAnsi="Wingdings" w:hint="default"/>
      </w:rPr>
    </w:lvl>
    <w:lvl w:ilvl="6" w:tplc="04100001" w:tentative="1">
      <w:start w:val="1"/>
      <w:numFmt w:val="bullet"/>
      <w:lvlText w:val=""/>
      <w:lvlJc w:val="left"/>
      <w:pPr>
        <w:ind w:left="6327" w:hanging="360"/>
      </w:pPr>
      <w:rPr>
        <w:rFonts w:ascii="Symbol" w:hAnsi="Symbol" w:hint="default"/>
      </w:rPr>
    </w:lvl>
    <w:lvl w:ilvl="7" w:tplc="04100003" w:tentative="1">
      <w:start w:val="1"/>
      <w:numFmt w:val="bullet"/>
      <w:lvlText w:val="o"/>
      <w:lvlJc w:val="left"/>
      <w:pPr>
        <w:ind w:left="7047" w:hanging="360"/>
      </w:pPr>
      <w:rPr>
        <w:rFonts w:ascii="Courier New" w:hAnsi="Courier New" w:cs="Courier New" w:hint="default"/>
      </w:rPr>
    </w:lvl>
    <w:lvl w:ilvl="8" w:tplc="04100005" w:tentative="1">
      <w:start w:val="1"/>
      <w:numFmt w:val="bullet"/>
      <w:lvlText w:val=""/>
      <w:lvlJc w:val="left"/>
      <w:pPr>
        <w:ind w:left="7767" w:hanging="360"/>
      </w:pPr>
      <w:rPr>
        <w:rFonts w:ascii="Wingdings" w:hAnsi="Wingdings" w:hint="default"/>
      </w:rPr>
    </w:lvl>
  </w:abstractNum>
  <w:abstractNum w:abstractNumId="14" w15:restartNumberingAfterBreak="0">
    <w:nsid w:val="179322F8"/>
    <w:multiLevelType w:val="hybridMultilevel"/>
    <w:tmpl w:val="716A729C"/>
    <w:lvl w:ilvl="0" w:tplc="04100001">
      <w:start w:val="1"/>
      <w:numFmt w:val="bullet"/>
      <w:lvlText w:val=""/>
      <w:lvlJc w:val="left"/>
      <w:pPr>
        <w:ind w:left="1069" w:hanging="360"/>
      </w:pPr>
      <w:rPr>
        <w:rFonts w:ascii="Symbol" w:hAnsi="Symbol" w:hint="default"/>
      </w:rPr>
    </w:lvl>
    <w:lvl w:ilvl="1" w:tplc="04100003" w:tentative="1">
      <w:start w:val="1"/>
      <w:numFmt w:val="bullet"/>
      <w:lvlText w:val="o"/>
      <w:lvlJc w:val="left"/>
      <w:pPr>
        <w:ind w:left="1789" w:hanging="360"/>
      </w:pPr>
      <w:rPr>
        <w:rFonts w:ascii="Courier New" w:hAnsi="Courier New" w:cs="Courier New" w:hint="default"/>
      </w:rPr>
    </w:lvl>
    <w:lvl w:ilvl="2" w:tplc="04100005" w:tentative="1">
      <w:start w:val="1"/>
      <w:numFmt w:val="bullet"/>
      <w:lvlText w:val=""/>
      <w:lvlJc w:val="left"/>
      <w:pPr>
        <w:ind w:left="2509" w:hanging="360"/>
      </w:pPr>
      <w:rPr>
        <w:rFonts w:ascii="Wingdings" w:hAnsi="Wingdings" w:hint="default"/>
      </w:rPr>
    </w:lvl>
    <w:lvl w:ilvl="3" w:tplc="04100001" w:tentative="1">
      <w:start w:val="1"/>
      <w:numFmt w:val="bullet"/>
      <w:lvlText w:val=""/>
      <w:lvlJc w:val="left"/>
      <w:pPr>
        <w:ind w:left="3229" w:hanging="360"/>
      </w:pPr>
      <w:rPr>
        <w:rFonts w:ascii="Symbol" w:hAnsi="Symbol" w:hint="default"/>
      </w:rPr>
    </w:lvl>
    <w:lvl w:ilvl="4" w:tplc="04100003" w:tentative="1">
      <w:start w:val="1"/>
      <w:numFmt w:val="bullet"/>
      <w:lvlText w:val="o"/>
      <w:lvlJc w:val="left"/>
      <w:pPr>
        <w:ind w:left="3949" w:hanging="360"/>
      </w:pPr>
      <w:rPr>
        <w:rFonts w:ascii="Courier New" w:hAnsi="Courier New" w:cs="Courier New" w:hint="default"/>
      </w:rPr>
    </w:lvl>
    <w:lvl w:ilvl="5" w:tplc="04100005" w:tentative="1">
      <w:start w:val="1"/>
      <w:numFmt w:val="bullet"/>
      <w:lvlText w:val=""/>
      <w:lvlJc w:val="left"/>
      <w:pPr>
        <w:ind w:left="4669" w:hanging="360"/>
      </w:pPr>
      <w:rPr>
        <w:rFonts w:ascii="Wingdings" w:hAnsi="Wingdings" w:hint="default"/>
      </w:rPr>
    </w:lvl>
    <w:lvl w:ilvl="6" w:tplc="04100001" w:tentative="1">
      <w:start w:val="1"/>
      <w:numFmt w:val="bullet"/>
      <w:lvlText w:val=""/>
      <w:lvlJc w:val="left"/>
      <w:pPr>
        <w:ind w:left="5389" w:hanging="360"/>
      </w:pPr>
      <w:rPr>
        <w:rFonts w:ascii="Symbol" w:hAnsi="Symbol" w:hint="default"/>
      </w:rPr>
    </w:lvl>
    <w:lvl w:ilvl="7" w:tplc="04100003" w:tentative="1">
      <w:start w:val="1"/>
      <w:numFmt w:val="bullet"/>
      <w:lvlText w:val="o"/>
      <w:lvlJc w:val="left"/>
      <w:pPr>
        <w:ind w:left="6109" w:hanging="360"/>
      </w:pPr>
      <w:rPr>
        <w:rFonts w:ascii="Courier New" w:hAnsi="Courier New" w:cs="Courier New" w:hint="default"/>
      </w:rPr>
    </w:lvl>
    <w:lvl w:ilvl="8" w:tplc="04100005" w:tentative="1">
      <w:start w:val="1"/>
      <w:numFmt w:val="bullet"/>
      <w:lvlText w:val=""/>
      <w:lvlJc w:val="left"/>
      <w:pPr>
        <w:ind w:left="6829" w:hanging="360"/>
      </w:pPr>
      <w:rPr>
        <w:rFonts w:ascii="Wingdings" w:hAnsi="Wingdings" w:hint="default"/>
      </w:rPr>
    </w:lvl>
  </w:abstractNum>
  <w:abstractNum w:abstractNumId="15" w15:restartNumberingAfterBreak="0">
    <w:nsid w:val="1A8230AF"/>
    <w:multiLevelType w:val="hybridMultilevel"/>
    <w:tmpl w:val="D820D16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6" w15:restartNumberingAfterBreak="0">
    <w:nsid w:val="1B9A2243"/>
    <w:multiLevelType w:val="hybridMultilevel"/>
    <w:tmpl w:val="1AAC7F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CCD08BD"/>
    <w:multiLevelType w:val="hybridMultilevel"/>
    <w:tmpl w:val="F19449F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8" w15:restartNumberingAfterBreak="0">
    <w:nsid w:val="1F8E5087"/>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19" w15:restartNumberingAfterBreak="0">
    <w:nsid w:val="20C26885"/>
    <w:multiLevelType w:val="hybridMultilevel"/>
    <w:tmpl w:val="14485222"/>
    <w:lvl w:ilvl="0" w:tplc="04100001">
      <w:start w:val="1"/>
      <w:numFmt w:val="bullet"/>
      <w:lvlText w:val=""/>
      <w:lvlJc w:val="left"/>
      <w:pPr>
        <w:ind w:left="720" w:hanging="360"/>
      </w:pPr>
      <w:rPr>
        <w:rFonts w:ascii="Symbol" w:hAnsi="Symbol"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214F1D98"/>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21" w15:restartNumberingAfterBreak="0">
    <w:nsid w:val="2779789E"/>
    <w:multiLevelType w:val="hybridMultilevel"/>
    <w:tmpl w:val="4B7ADF0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2" w15:restartNumberingAfterBreak="0">
    <w:nsid w:val="27996447"/>
    <w:multiLevelType w:val="hybridMultilevel"/>
    <w:tmpl w:val="70DC02A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3" w15:restartNumberingAfterBreak="0">
    <w:nsid w:val="2C310B62"/>
    <w:multiLevelType w:val="hybridMultilevel"/>
    <w:tmpl w:val="C694C7F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4" w15:restartNumberingAfterBreak="0">
    <w:nsid w:val="2CD10237"/>
    <w:multiLevelType w:val="hybridMultilevel"/>
    <w:tmpl w:val="4B8245D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5" w15:restartNumberingAfterBreak="0">
    <w:nsid w:val="33BE3F1F"/>
    <w:multiLevelType w:val="hybridMultilevel"/>
    <w:tmpl w:val="B85AF00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6" w15:restartNumberingAfterBreak="0">
    <w:nsid w:val="368B4245"/>
    <w:multiLevelType w:val="multilevel"/>
    <w:tmpl w:val="20BC5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8AB37A2"/>
    <w:multiLevelType w:val="hybridMultilevel"/>
    <w:tmpl w:val="07C0A70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8" w15:restartNumberingAfterBreak="0">
    <w:nsid w:val="397B6B38"/>
    <w:multiLevelType w:val="hybridMultilevel"/>
    <w:tmpl w:val="127A45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9" w15:restartNumberingAfterBreak="0">
    <w:nsid w:val="39831AAF"/>
    <w:multiLevelType w:val="hybridMultilevel"/>
    <w:tmpl w:val="E298838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0" w15:restartNumberingAfterBreak="0">
    <w:nsid w:val="423E0803"/>
    <w:multiLevelType w:val="multilevel"/>
    <w:tmpl w:val="0652FC68"/>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438178BE"/>
    <w:multiLevelType w:val="hybridMultilevel"/>
    <w:tmpl w:val="D7C098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48691A74"/>
    <w:multiLevelType w:val="hybridMultilevel"/>
    <w:tmpl w:val="2A9034F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3" w15:restartNumberingAfterBreak="0">
    <w:nsid w:val="48762DA4"/>
    <w:multiLevelType w:val="hybridMultilevel"/>
    <w:tmpl w:val="41BC37C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4" w15:restartNumberingAfterBreak="0">
    <w:nsid w:val="490A47CC"/>
    <w:multiLevelType w:val="hybridMultilevel"/>
    <w:tmpl w:val="326006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5" w15:restartNumberingAfterBreak="0">
    <w:nsid w:val="4C3852F7"/>
    <w:multiLevelType w:val="hybridMultilevel"/>
    <w:tmpl w:val="40E641F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6" w15:restartNumberingAfterBreak="0">
    <w:nsid w:val="50522D0C"/>
    <w:multiLevelType w:val="hybridMultilevel"/>
    <w:tmpl w:val="E498294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7" w15:restartNumberingAfterBreak="0">
    <w:nsid w:val="50703144"/>
    <w:multiLevelType w:val="multilevel"/>
    <w:tmpl w:val="46C42BD4"/>
    <w:lvl w:ilvl="0">
      <w:start w:val="1"/>
      <w:numFmt w:val="bullet"/>
      <w:lvlText w:val=""/>
      <w:lvlJc w:val="left"/>
      <w:pPr>
        <w:ind w:left="1145" w:hanging="720"/>
      </w:pPr>
      <w:rPr>
        <w:rFonts w:ascii="Symbol" w:hAnsi="Symbol" w:hint="default"/>
        <w:lang w:val="it-IT" w:eastAsia="it-IT" w:bidi="it-IT"/>
      </w:rPr>
    </w:lvl>
    <w:lvl w:ilvl="1">
      <w:start w:val="6"/>
      <w:numFmt w:val="decimal"/>
      <w:lvlText w:val="%1.%2"/>
      <w:lvlJc w:val="left"/>
      <w:pPr>
        <w:ind w:left="1145" w:hanging="720"/>
      </w:pPr>
      <w:rPr>
        <w:rFonts w:hint="default"/>
        <w:lang w:val="it-IT" w:eastAsia="it-IT" w:bidi="it-IT"/>
      </w:rPr>
    </w:lvl>
    <w:lvl w:ilvl="2">
      <w:start w:val="1"/>
      <w:numFmt w:val="decimal"/>
      <w:lvlText w:val="%1.%2.%3"/>
      <w:lvlJc w:val="left"/>
      <w:pPr>
        <w:ind w:left="1145" w:hanging="720"/>
      </w:pPr>
      <w:rPr>
        <w:rFonts w:ascii="Arial" w:eastAsia="Arial" w:hAnsi="Arial" w:cs="Arial" w:hint="default"/>
        <w:i/>
        <w:spacing w:val="-2"/>
        <w:w w:val="91"/>
        <w:sz w:val="24"/>
        <w:szCs w:val="24"/>
        <w:lang w:val="it-IT" w:eastAsia="it-IT" w:bidi="it-IT"/>
      </w:rPr>
    </w:lvl>
    <w:lvl w:ilvl="3">
      <w:numFmt w:val="bullet"/>
      <w:lvlText w:val=""/>
      <w:lvlJc w:val="left"/>
      <w:pPr>
        <w:ind w:left="1505" w:hanging="360"/>
      </w:pPr>
      <w:rPr>
        <w:rFonts w:ascii="Symbol" w:eastAsia="Symbol" w:hAnsi="Symbol" w:cs="Symbol" w:hint="default"/>
        <w:w w:val="100"/>
        <w:sz w:val="24"/>
        <w:szCs w:val="24"/>
        <w:lang w:val="it-IT" w:eastAsia="it-IT" w:bidi="it-IT"/>
      </w:rPr>
    </w:lvl>
    <w:lvl w:ilvl="4">
      <w:numFmt w:val="bullet"/>
      <w:lvlText w:val="•"/>
      <w:lvlJc w:val="left"/>
      <w:pPr>
        <w:ind w:left="4061" w:hanging="360"/>
      </w:pPr>
      <w:rPr>
        <w:rFonts w:hint="default"/>
        <w:lang w:val="it-IT" w:eastAsia="it-IT" w:bidi="it-IT"/>
      </w:rPr>
    </w:lvl>
    <w:lvl w:ilvl="5">
      <w:numFmt w:val="bullet"/>
      <w:lvlText w:val="•"/>
      <w:lvlJc w:val="left"/>
      <w:pPr>
        <w:ind w:left="4912" w:hanging="360"/>
      </w:pPr>
      <w:rPr>
        <w:rFonts w:hint="default"/>
        <w:lang w:val="it-IT" w:eastAsia="it-IT" w:bidi="it-IT"/>
      </w:rPr>
    </w:lvl>
    <w:lvl w:ilvl="6">
      <w:numFmt w:val="bullet"/>
      <w:lvlText w:val="•"/>
      <w:lvlJc w:val="left"/>
      <w:pPr>
        <w:ind w:left="5763" w:hanging="360"/>
      </w:pPr>
      <w:rPr>
        <w:rFonts w:hint="default"/>
        <w:lang w:val="it-IT" w:eastAsia="it-IT" w:bidi="it-IT"/>
      </w:rPr>
    </w:lvl>
    <w:lvl w:ilvl="7">
      <w:numFmt w:val="bullet"/>
      <w:lvlText w:val="•"/>
      <w:lvlJc w:val="left"/>
      <w:pPr>
        <w:ind w:left="6614" w:hanging="360"/>
      </w:pPr>
      <w:rPr>
        <w:rFonts w:hint="default"/>
        <w:lang w:val="it-IT" w:eastAsia="it-IT" w:bidi="it-IT"/>
      </w:rPr>
    </w:lvl>
    <w:lvl w:ilvl="8">
      <w:numFmt w:val="bullet"/>
      <w:lvlText w:val="•"/>
      <w:lvlJc w:val="left"/>
      <w:pPr>
        <w:ind w:left="7465" w:hanging="360"/>
      </w:pPr>
      <w:rPr>
        <w:rFonts w:hint="default"/>
        <w:lang w:val="it-IT" w:eastAsia="it-IT" w:bidi="it-IT"/>
      </w:rPr>
    </w:lvl>
  </w:abstractNum>
  <w:abstractNum w:abstractNumId="38" w15:restartNumberingAfterBreak="0">
    <w:nsid w:val="50B56E15"/>
    <w:multiLevelType w:val="hybridMultilevel"/>
    <w:tmpl w:val="B0D08BB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9" w15:restartNumberingAfterBreak="0">
    <w:nsid w:val="50CF5A02"/>
    <w:multiLevelType w:val="multilevel"/>
    <w:tmpl w:val="0652FC68"/>
    <w:lvl w:ilvl="0">
      <w:start w:val="1"/>
      <w:numFmt w:val="decimal"/>
      <w:lvlText w:val="%1)"/>
      <w:lvlJc w:val="left"/>
      <w:pPr>
        <w:ind w:left="1069" w:hanging="360"/>
      </w:pPr>
    </w:lvl>
    <w:lvl w:ilvl="1">
      <w:start w:val="2"/>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40" w15:restartNumberingAfterBreak="0">
    <w:nsid w:val="52530438"/>
    <w:multiLevelType w:val="hybridMultilevel"/>
    <w:tmpl w:val="FC6C71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1" w15:restartNumberingAfterBreak="0">
    <w:nsid w:val="53CB5ABC"/>
    <w:multiLevelType w:val="hybridMultilevel"/>
    <w:tmpl w:val="63288A34"/>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2" w15:restartNumberingAfterBreak="0">
    <w:nsid w:val="53D676C1"/>
    <w:multiLevelType w:val="hybridMultilevel"/>
    <w:tmpl w:val="5DAC1D0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3" w15:restartNumberingAfterBreak="0">
    <w:nsid w:val="56EF541C"/>
    <w:multiLevelType w:val="hybridMultilevel"/>
    <w:tmpl w:val="DBFCFA5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4" w15:restartNumberingAfterBreak="0">
    <w:nsid w:val="5882385D"/>
    <w:multiLevelType w:val="hybridMultilevel"/>
    <w:tmpl w:val="2E88744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5" w15:restartNumberingAfterBreak="0">
    <w:nsid w:val="5B85597A"/>
    <w:multiLevelType w:val="hybridMultilevel"/>
    <w:tmpl w:val="B1A81A96"/>
    <w:lvl w:ilvl="0" w:tplc="0410000B">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6" w15:restartNumberingAfterBreak="0">
    <w:nsid w:val="5D9970BA"/>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47" w15:restartNumberingAfterBreak="0">
    <w:nsid w:val="5DB81C5F"/>
    <w:multiLevelType w:val="hybridMultilevel"/>
    <w:tmpl w:val="2D1E2F4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8" w15:restartNumberingAfterBreak="0">
    <w:nsid w:val="604E6815"/>
    <w:multiLevelType w:val="hybridMultilevel"/>
    <w:tmpl w:val="8B6AF5BA"/>
    <w:lvl w:ilvl="0" w:tplc="04100011">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49" w15:restartNumberingAfterBreak="0">
    <w:nsid w:val="611E162E"/>
    <w:multiLevelType w:val="hybridMultilevel"/>
    <w:tmpl w:val="DC22C42A"/>
    <w:lvl w:ilvl="0" w:tplc="04100001">
      <w:start w:val="1"/>
      <w:numFmt w:val="bullet"/>
      <w:lvlText w:val=""/>
      <w:lvlJc w:val="left"/>
      <w:pPr>
        <w:ind w:left="786" w:hanging="360"/>
      </w:pPr>
      <w:rPr>
        <w:rFonts w:ascii="Symbol" w:hAnsi="Symbol" w:hint="default"/>
      </w:rPr>
    </w:lvl>
    <w:lvl w:ilvl="1" w:tplc="239A4534">
      <w:start w:val="6"/>
      <w:numFmt w:val="bullet"/>
      <w:lvlText w:val="•"/>
      <w:lvlJc w:val="left"/>
      <w:pPr>
        <w:ind w:left="1506" w:hanging="360"/>
      </w:pPr>
      <w:rPr>
        <w:rFonts w:ascii="Arial" w:eastAsiaTheme="minorHAnsi" w:hAnsi="Arial" w:cs="Arial"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0" w15:restartNumberingAfterBreak="0">
    <w:nsid w:val="628D7BB0"/>
    <w:multiLevelType w:val="hybridMultilevel"/>
    <w:tmpl w:val="C7AEDB6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1" w15:restartNumberingAfterBreak="0">
    <w:nsid w:val="64F42F15"/>
    <w:multiLevelType w:val="hybridMultilevel"/>
    <w:tmpl w:val="C874C40C"/>
    <w:lvl w:ilvl="0" w:tplc="04100001">
      <w:start w:val="1"/>
      <w:numFmt w:val="bullet"/>
      <w:lvlText w:val=""/>
      <w:lvlJc w:val="left"/>
      <w:pPr>
        <w:ind w:left="786" w:hanging="360"/>
      </w:pPr>
      <w:rPr>
        <w:rFonts w:ascii="Symbol" w:hAnsi="Symbol"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52" w15:restartNumberingAfterBreak="0">
    <w:nsid w:val="6B1716E1"/>
    <w:multiLevelType w:val="hybridMultilevel"/>
    <w:tmpl w:val="F3F00520"/>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3" w15:restartNumberingAfterBreak="0">
    <w:nsid w:val="6B58528A"/>
    <w:multiLevelType w:val="hybridMultilevel"/>
    <w:tmpl w:val="8C868C6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4" w15:restartNumberingAfterBreak="0">
    <w:nsid w:val="6DC1602D"/>
    <w:multiLevelType w:val="hybridMultilevel"/>
    <w:tmpl w:val="F86CEE3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5" w15:restartNumberingAfterBreak="0">
    <w:nsid w:val="6DCD0F17"/>
    <w:multiLevelType w:val="hybridMultilevel"/>
    <w:tmpl w:val="4D7AC86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6" w15:restartNumberingAfterBreak="0">
    <w:nsid w:val="6FE60BC1"/>
    <w:multiLevelType w:val="hybridMultilevel"/>
    <w:tmpl w:val="31D87A7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7" w15:restartNumberingAfterBreak="0">
    <w:nsid w:val="72F449FE"/>
    <w:multiLevelType w:val="hybridMultilevel"/>
    <w:tmpl w:val="B01C8F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8" w15:restartNumberingAfterBreak="0">
    <w:nsid w:val="772F0D77"/>
    <w:multiLevelType w:val="hybridMultilevel"/>
    <w:tmpl w:val="7B96AF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9" w15:restartNumberingAfterBreak="0">
    <w:nsid w:val="7E6070FB"/>
    <w:multiLevelType w:val="hybridMultilevel"/>
    <w:tmpl w:val="4A587758"/>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0" w15:restartNumberingAfterBreak="0">
    <w:nsid w:val="7F1F0AD9"/>
    <w:multiLevelType w:val="hybridMultilevel"/>
    <w:tmpl w:val="C54C918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53"/>
  </w:num>
  <w:num w:numId="2">
    <w:abstractNumId w:val="10"/>
  </w:num>
  <w:num w:numId="3">
    <w:abstractNumId w:val="60"/>
  </w:num>
  <w:num w:numId="4">
    <w:abstractNumId w:val="7"/>
  </w:num>
  <w:num w:numId="5">
    <w:abstractNumId w:val="23"/>
  </w:num>
  <w:num w:numId="6">
    <w:abstractNumId w:val="54"/>
  </w:num>
  <w:num w:numId="7">
    <w:abstractNumId w:val="16"/>
  </w:num>
  <w:num w:numId="8">
    <w:abstractNumId w:val="29"/>
  </w:num>
  <w:num w:numId="9">
    <w:abstractNumId w:val="21"/>
  </w:num>
  <w:num w:numId="10">
    <w:abstractNumId w:val="22"/>
  </w:num>
  <w:num w:numId="11">
    <w:abstractNumId w:val="11"/>
  </w:num>
  <w:num w:numId="12">
    <w:abstractNumId w:val="6"/>
  </w:num>
  <w:num w:numId="13">
    <w:abstractNumId w:val="59"/>
  </w:num>
  <w:num w:numId="14">
    <w:abstractNumId w:val="33"/>
  </w:num>
  <w:num w:numId="15">
    <w:abstractNumId w:val="55"/>
  </w:num>
  <w:num w:numId="16">
    <w:abstractNumId w:val="24"/>
  </w:num>
  <w:num w:numId="17">
    <w:abstractNumId w:val="38"/>
  </w:num>
  <w:num w:numId="18">
    <w:abstractNumId w:val="15"/>
  </w:num>
  <w:num w:numId="19">
    <w:abstractNumId w:val="42"/>
  </w:num>
  <w:num w:numId="20">
    <w:abstractNumId w:val="58"/>
  </w:num>
  <w:num w:numId="21">
    <w:abstractNumId w:val="41"/>
  </w:num>
  <w:num w:numId="22">
    <w:abstractNumId w:val="30"/>
  </w:num>
  <w:num w:numId="23">
    <w:abstractNumId w:val="14"/>
  </w:num>
  <w:num w:numId="24">
    <w:abstractNumId w:val="12"/>
  </w:num>
  <w:num w:numId="25">
    <w:abstractNumId w:val="43"/>
  </w:num>
  <w:num w:numId="26">
    <w:abstractNumId w:val="9"/>
  </w:num>
  <w:num w:numId="27">
    <w:abstractNumId w:val="36"/>
  </w:num>
  <w:num w:numId="28">
    <w:abstractNumId w:val="52"/>
  </w:num>
  <w:num w:numId="29">
    <w:abstractNumId w:val="57"/>
  </w:num>
  <w:num w:numId="30">
    <w:abstractNumId w:val="17"/>
  </w:num>
  <w:num w:numId="31">
    <w:abstractNumId w:val="25"/>
  </w:num>
  <w:num w:numId="32">
    <w:abstractNumId w:val="34"/>
  </w:num>
  <w:num w:numId="33">
    <w:abstractNumId w:val="31"/>
  </w:num>
  <w:num w:numId="34">
    <w:abstractNumId w:val="47"/>
  </w:num>
  <w:num w:numId="35">
    <w:abstractNumId w:val="28"/>
  </w:num>
  <w:num w:numId="36">
    <w:abstractNumId w:val="44"/>
  </w:num>
  <w:num w:numId="37">
    <w:abstractNumId w:val="27"/>
  </w:num>
  <w:num w:numId="38">
    <w:abstractNumId w:val="40"/>
  </w:num>
  <w:num w:numId="39">
    <w:abstractNumId w:val="56"/>
  </w:num>
  <w:num w:numId="40">
    <w:abstractNumId w:val="49"/>
  </w:num>
  <w:num w:numId="41">
    <w:abstractNumId w:val="39"/>
  </w:num>
  <w:num w:numId="42">
    <w:abstractNumId w:val="32"/>
  </w:num>
  <w:num w:numId="43">
    <w:abstractNumId w:val="35"/>
  </w:num>
  <w:num w:numId="44">
    <w:abstractNumId w:val="18"/>
  </w:num>
  <w:num w:numId="45">
    <w:abstractNumId w:val="46"/>
  </w:num>
  <w:num w:numId="46">
    <w:abstractNumId w:val="37"/>
  </w:num>
  <w:num w:numId="47">
    <w:abstractNumId w:val="20"/>
  </w:num>
  <w:num w:numId="48">
    <w:abstractNumId w:val="48"/>
  </w:num>
  <w:num w:numId="49">
    <w:abstractNumId w:val="13"/>
  </w:num>
  <w:num w:numId="50">
    <w:abstractNumId w:val="50"/>
  </w:num>
  <w:num w:numId="51">
    <w:abstractNumId w:val="26"/>
  </w:num>
  <w:num w:numId="52">
    <w:abstractNumId w:val="51"/>
  </w:num>
  <w:num w:numId="53">
    <w:abstractNumId w:val="8"/>
  </w:num>
  <w:num w:numId="54">
    <w:abstractNumId w:val="19"/>
  </w:num>
  <w:num w:numId="55">
    <w:abstractNumId w:val="45"/>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09"/>
  <w:hyphenationZone w:val="283"/>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2490"/>
    <w:rsid w:val="0000039A"/>
    <w:rsid w:val="00001287"/>
    <w:rsid w:val="00002DC1"/>
    <w:rsid w:val="000064A2"/>
    <w:rsid w:val="00017A85"/>
    <w:rsid w:val="00017D1F"/>
    <w:rsid w:val="00022B8D"/>
    <w:rsid w:val="00025A66"/>
    <w:rsid w:val="000260BE"/>
    <w:rsid w:val="000266AC"/>
    <w:rsid w:val="00032295"/>
    <w:rsid w:val="00035155"/>
    <w:rsid w:val="00036260"/>
    <w:rsid w:val="000463E9"/>
    <w:rsid w:val="0005126A"/>
    <w:rsid w:val="000536D3"/>
    <w:rsid w:val="00060F8C"/>
    <w:rsid w:val="00063044"/>
    <w:rsid w:val="0006374D"/>
    <w:rsid w:val="000640D4"/>
    <w:rsid w:val="00071CC9"/>
    <w:rsid w:val="00072F27"/>
    <w:rsid w:val="00073934"/>
    <w:rsid w:val="000747FC"/>
    <w:rsid w:val="000760C9"/>
    <w:rsid w:val="000841D9"/>
    <w:rsid w:val="000857E4"/>
    <w:rsid w:val="000869C0"/>
    <w:rsid w:val="00091EFF"/>
    <w:rsid w:val="00092D0B"/>
    <w:rsid w:val="000A3F29"/>
    <w:rsid w:val="000A4182"/>
    <w:rsid w:val="000B0BFB"/>
    <w:rsid w:val="000B338A"/>
    <w:rsid w:val="000B42C7"/>
    <w:rsid w:val="000B524C"/>
    <w:rsid w:val="000B64E0"/>
    <w:rsid w:val="000C01B4"/>
    <w:rsid w:val="000C0CD6"/>
    <w:rsid w:val="000C4A38"/>
    <w:rsid w:val="000C4E71"/>
    <w:rsid w:val="000C5CD1"/>
    <w:rsid w:val="000D1FAE"/>
    <w:rsid w:val="000D2BCA"/>
    <w:rsid w:val="000D5B87"/>
    <w:rsid w:val="000D6289"/>
    <w:rsid w:val="000F4902"/>
    <w:rsid w:val="000F4D8E"/>
    <w:rsid w:val="000F555E"/>
    <w:rsid w:val="000F64C9"/>
    <w:rsid w:val="000F6CD1"/>
    <w:rsid w:val="0010563B"/>
    <w:rsid w:val="00106ADA"/>
    <w:rsid w:val="00110D13"/>
    <w:rsid w:val="00110E05"/>
    <w:rsid w:val="00115AEC"/>
    <w:rsid w:val="00121ACC"/>
    <w:rsid w:val="0012271E"/>
    <w:rsid w:val="00122E4F"/>
    <w:rsid w:val="0012465B"/>
    <w:rsid w:val="00124EB8"/>
    <w:rsid w:val="00127CA5"/>
    <w:rsid w:val="001303B2"/>
    <w:rsid w:val="00131108"/>
    <w:rsid w:val="001314C2"/>
    <w:rsid w:val="00131CB2"/>
    <w:rsid w:val="00131E18"/>
    <w:rsid w:val="00133BCE"/>
    <w:rsid w:val="00137119"/>
    <w:rsid w:val="001374CD"/>
    <w:rsid w:val="00140329"/>
    <w:rsid w:val="0014462E"/>
    <w:rsid w:val="0014557D"/>
    <w:rsid w:val="00150D33"/>
    <w:rsid w:val="00151329"/>
    <w:rsid w:val="00151516"/>
    <w:rsid w:val="00154D6D"/>
    <w:rsid w:val="00157D1C"/>
    <w:rsid w:val="00160D33"/>
    <w:rsid w:val="00162B0E"/>
    <w:rsid w:val="00165203"/>
    <w:rsid w:val="00167EA1"/>
    <w:rsid w:val="001742D1"/>
    <w:rsid w:val="00175D4A"/>
    <w:rsid w:val="00176446"/>
    <w:rsid w:val="00176B27"/>
    <w:rsid w:val="0017718B"/>
    <w:rsid w:val="00180858"/>
    <w:rsid w:val="00181A70"/>
    <w:rsid w:val="001824BB"/>
    <w:rsid w:val="001832BF"/>
    <w:rsid w:val="0018560F"/>
    <w:rsid w:val="00185614"/>
    <w:rsid w:val="00194072"/>
    <w:rsid w:val="001961DB"/>
    <w:rsid w:val="001A4D66"/>
    <w:rsid w:val="001A563A"/>
    <w:rsid w:val="001B337E"/>
    <w:rsid w:val="001B5BAB"/>
    <w:rsid w:val="001B709F"/>
    <w:rsid w:val="001B770C"/>
    <w:rsid w:val="001C785F"/>
    <w:rsid w:val="001D1E01"/>
    <w:rsid w:val="001D2271"/>
    <w:rsid w:val="001D263E"/>
    <w:rsid w:val="001D3334"/>
    <w:rsid w:val="001D3CE0"/>
    <w:rsid w:val="001D598A"/>
    <w:rsid w:val="001E0A1F"/>
    <w:rsid w:val="001E136C"/>
    <w:rsid w:val="001E20D0"/>
    <w:rsid w:val="001E280C"/>
    <w:rsid w:val="001E485D"/>
    <w:rsid w:val="001E595A"/>
    <w:rsid w:val="001E7076"/>
    <w:rsid w:val="001F1B39"/>
    <w:rsid w:val="001F3FD1"/>
    <w:rsid w:val="001F6C9E"/>
    <w:rsid w:val="002034AA"/>
    <w:rsid w:val="00203CD9"/>
    <w:rsid w:val="0020470B"/>
    <w:rsid w:val="0020480B"/>
    <w:rsid w:val="00213608"/>
    <w:rsid w:val="00216C8A"/>
    <w:rsid w:val="0021783A"/>
    <w:rsid w:val="00220E34"/>
    <w:rsid w:val="00222354"/>
    <w:rsid w:val="00225868"/>
    <w:rsid w:val="002270AD"/>
    <w:rsid w:val="00227FA7"/>
    <w:rsid w:val="00234CC8"/>
    <w:rsid w:val="00241031"/>
    <w:rsid w:val="00241C71"/>
    <w:rsid w:val="0024493B"/>
    <w:rsid w:val="00247166"/>
    <w:rsid w:val="00252C83"/>
    <w:rsid w:val="00254F1B"/>
    <w:rsid w:val="00256033"/>
    <w:rsid w:val="00257626"/>
    <w:rsid w:val="00260136"/>
    <w:rsid w:val="002622B7"/>
    <w:rsid w:val="002709B4"/>
    <w:rsid w:val="00272BAB"/>
    <w:rsid w:val="00274CC7"/>
    <w:rsid w:val="00275146"/>
    <w:rsid w:val="0027530C"/>
    <w:rsid w:val="00275ED9"/>
    <w:rsid w:val="00277536"/>
    <w:rsid w:val="002801A5"/>
    <w:rsid w:val="002852B3"/>
    <w:rsid w:val="00290E53"/>
    <w:rsid w:val="00292747"/>
    <w:rsid w:val="002946AC"/>
    <w:rsid w:val="00297C51"/>
    <w:rsid w:val="002A0CDB"/>
    <w:rsid w:val="002A0EB0"/>
    <w:rsid w:val="002A3429"/>
    <w:rsid w:val="002A7C43"/>
    <w:rsid w:val="002B2D05"/>
    <w:rsid w:val="002B3D8E"/>
    <w:rsid w:val="002B3FC2"/>
    <w:rsid w:val="002B4554"/>
    <w:rsid w:val="002B70A6"/>
    <w:rsid w:val="002C3D94"/>
    <w:rsid w:val="002D0772"/>
    <w:rsid w:val="002D1CD2"/>
    <w:rsid w:val="002D4B9E"/>
    <w:rsid w:val="002D53F9"/>
    <w:rsid w:val="002E2133"/>
    <w:rsid w:val="002F0691"/>
    <w:rsid w:val="002F37AA"/>
    <w:rsid w:val="002F6058"/>
    <w:rsid w:val="002F774F"/>
    <w:rsid w:val="0030103B"/>
    <w:rsid w:val="0030336C"/>
    <w:rsid w:val="003072A6"/>
    <w:rsid w:val="00310F5F"/>
    <w:rsid w:val="0031397E"/>
    <w:rsid w:val="00313C84"/>
    <w:rsid w:val="00313DAD"/>
    <w:rsid w:val="0031520D"/>
    <w:rsid w:val="00320666"/>
    <w:rsid w:val="003246FE"/>
    <w:rsid w:val="00331FC3"/>
    <w:rsid w:val="00332E7C"/>
    <w:rsid w:val="003337E2"/>
    <w:rsid w:val="00334902"/>
    <w:rsid w:val="00335743"/>
    <w:rsid w:val="00336907"/>
    <w:rsid w:val="00337BDB"/>
    <w:rsid w:val="00343E06"/>
    <w:rsid w:val="003451D8"/>
    <w:rsid w:val="0034531A"/>
    <w:rsid w:val="003517F6"/>
    <w:rsid w:val="00351BFE"/>
    <w:rsid w:val="003545AC"/>
    <w:rsid w:val="00360D07"/>
    <w:rsid w:val="00362909"/>
    <w:rsid w:val="00363F3A"/>
    <w:rsid w:val="0036583E"/>
    <w:rsid w:val="003663CE"/>
    <w:rsid w:val="00370C4A"/>
    <w:rsid w:val="00370EAA"/>
    <w:rsid w:val="00371F98"/>
    <w:rsid w:val="0038073C"/>
    <w:rsid w:val="00380F0D"/>
    <w:rsid w:val="00385489"/>
    <w:rsid w:val="0038704B"/>
    <w:rsid w:val="00391C4A"/>
    <w:rsid w:val="0039356F"/>
    <w:rsid w:val="003940C3"/>
    <w:rsid w:val="00397B8B"/>
    <w:rsid w:val="003A1C7F"/>
    <w:rsid w:val="003A39DA"/>
    <w:rsid w:val="003A584E"/>
    <w:rsid w:val="003D052C"/>
    <w:rsid w:val="003D2C98"/>
    <w:rsid w:val="003D37D4"/>
    <w:rsid w:val="003D4C44"/>
    <w:rsid w:val="003D4D17"/>
    <w:rsid w:val="003D6711"/>
    <w:rsid w:val="003D7034"/>
    <w:rsid w:val="003E6ADB"/>
    <w:rsid w:val="003E7F98"/>
    <w:rsid w:val="003F238F"/>
    <w:rsid w:val="003F245A"/>
    <w:rsid w:val="003F34EE"/>
    <w:rsid w:val="003F3D0B"/>
    <w:rsid w:val="003F4E13"/>
    <w:rsid w:val="003F6530"/>
    <w:rsid w:val="003F6D4C"/>
    <w:rsid w:val="003F7ACA"/>
    <w:rsid w:val="00400197"/>
    <w:rsid w:val="0040138E"/>
    <w:rsid w:val="00403CBF"/>
    <w:rsid w:val="0040728D"/>
    <w:rsid w:val="00410C70"/>
    <w:rsid w:val="0041196C"/>
    <w:rsid w:val="00412314"/>
    <w:rsid w:val="00413779"/>
    <w:rsid w:val="00420E3D"/>
    <w:rsid w:val="004230CC"/>
    <w:rsid w:val="00425DCC"/>
    <w:rsid w:val="00430573"/>
    <w:rsid w:val="0043723C"/>
    <w:rsid w:val="0044018C"/>
    <w:rsid w:val="004422C6"/>
    <w:rsid w:val="00442DE5"/>
    <w:rsid w:val="00445A31"/>
    <w:rsid w:val="00450B7F"/>
    <w:rsid w:val="0045160E"/>
    <w:rsid w:val="00454CF6"/>
    <w:rsid w:val="00455042"/>
    <w:rsid w:val="00456356"/>
    <w:rsid w:val="00457D04"/>
    <w:rsid w:val="00462C79"/>
    <w:rsid w:val="00472970"/>
    <w:rsid w:val="004755B1"/>
    <w:rsid w:val="0048165D"/>
    <w:rsid w:val="00483E88"/>
    <w:rsid w:val="004848EA"/>
    <w:rsid w:val="004875D6"/>
    <w:rsid w:val="00490644"/>
    <w:rsid w:val="0049376C"/>
    <w:rsid w:val="00496856"/>
    <w:rsid w:val="00497843"/>
    <w:rsid w:val="004A1A1A"/>
    <w:rsid w:val="004A5D69"/>
    <w:rsid w:val="004B1772"/>
    <w:rsid w:val="004B24B1"/>
    <w:rsid w:val="004B5A82"/>
    <w:rsid w:val="004C245F"/>
    <w:rsid w:val="004D229B"/>
    <w:rsid w:val="004D3512"/>
    <w:rsid w:val="004E012A"/>
    <w:rsid w:val="004E0340"/>
    <w:rsid w:val="004E1648"/>
    <w:rsid w:val="004E5D16"/>
    <w:rsid w:val="004E5D23"/>
    <w:rsid w:val="004E6D52"/>
    <w:rsid w:val="004F06BB"/>
    <w:rsid w:val="004F2012"/>
    <w:rsid w:val="004F3FB6"/>
    <w:rsid w:val="0050561E"/>
    <w:rsid w:val="00507011"/>
    <w:rsid w:val="0051008A"/>
    <w:rsid w:val="0051723D"/>
    <w:rsid w:val="005233F8"/>
    <w:rsid w:val="005268CA"/>
    <w:rsid w:val="00531EF4"/>
    <w:rsid w:val="0053484C"/>
    <w:rsid w:val="005356F7"/>
    <w:rsid w:val="00537AD7"/>
    <w:rsid w:val="0054048D"/>
    <w:rsid w:val="00543ABB"/>
    <w:rsid w:val="00543F23"/>
    <w:rsid w:val="00544E4A"/>
    <w:rsid w:val="00550BC4"/>
    <w:rsid w:val="005574A1"/>
    <w:rsid w:val="00561D08"/>
    <w:rsid w:val="00564EA8"/>
    <w:rsid w:val="0056629A"/>
    <w:rsid w:val="00571041"/>
    <w:rsid w:val="00571AE9"/>
    <w:rsid w:val="005721D6"/>
    <w:rsid w:val="00577241"/>
    <w:rsid w:val="0058546D"/>
    <w:rsid w:val="00585B53"/>
    <w:rsid w:val="00591E40"/>
    <w:rsid w:val="0059378B"/>
    <w:rsid w:val="00593821"/>
    <w:rsid w:val="00593F2F"/>
    <w:rsid w:val="00594F55"/>
    <w:rsid w:val="005A17E0"/>
    <w:rsid w:val="005A2829"/>
    <w:rsid w:val="005A6536"/>
    <w:rsid w:val="005A6795"/>
    <w:rsid w:val="005B0114"/>
    <w:rsid w:val="005B1BC0"/>
    <w:rsid w:val="005B3050"/>
    <w:rsid w:val="005B78C5"/>
    <w:rsid w:val="005C1DD2"/>
    <w:rsid w:val="005C28BE"/>
    <w:rsid w:val="005C7CC4"/>
    <w:rsid w:val="005D0217"/>
    <w:rsid w:val="005D0655"/>
    <w:rsid w:val="005D30B3"/>
    <w:rsid w:val="005D3C91"/>
    <w:rsid w:val="005D40B4"/>
    <w:rsid w:val="005D7286"/>
    <w:rsid w:val="005E0E70"/>
    <w:rsid w:val="005E1BD8"/>
    <w:rsid w:val="005F1F2C"/>
    <w:rsid w:val="005F3E09"/>
    <w:rsid w:val="005F46B5"/>
    <w:rsid w:val="005F5C4E"/>
    <w:rsid w:val="005F63D0"/>
    <w:rsid w:val="005F6986"/>
    <w:rsid w:val="00602F20"/>
    <w:rsid w:val="0060342D"/>
    <w:rsid w:val="00606CE3"/>
    <w:rsid w:val="00611FF1"/>
    <w:rsid w:val="0061678B"/>
    <w:rsid w:val="00620CE4"/>
    <w:rsid w:val="00621486"/>
    <w:rsid w:val="00625A58"/>
    <w:rsid w:val="00632518"/>
    <w:rsid w:val="006410F1"/>
    <w:rsid w:val="00641939"/>
    <w:rsid w:val="0064405E"/>
    <w:rsid w:val="00644C95"/>
    <w:rsid w:val="00650ECF"/>
    <w:rsid w:val="006526C8"/>
    <w:rsid w:val="0065374C"/>
    <w:rsid w:val="00671A92"/>
    <w:rsid w:val="00674FFF"/>
    <w:rsid w:val="0067629C"/>
    <w:rsid w:val="00677CCC"/>
    <w:rsid w:val="0068031C"/>
    <w:rsid w:val="006832D6"/>
    <w:rsid w:val="00684A2D"/>
    <w:rsid w:val="006850F2"/>
    <w:rsid w:val="00686EA4"/>
    <w:rsid w:val="00690682"/>
    <w:rsid w:val="00690ACD"/>
    <w:rsid w:val="00691DE3"/>
    <w:rsid w:val="00692D55"/>
    <w:rsid w:val="006A0777"/>
    <w:rsid w:val="006A1E61"/>
    <w:rsid w:val="006A3A70"/>
    <w:rsid w:val="006A3C83"/>
    <w:rsid w:val="006A5CD0"/>
    <w:rsid w:val="006A7825"/>
    <w:rsid w:val="006B3A95"/>
    <w:rsid w:val="006B580E"/>
    <w:rsid w:val="006B5B04"/>
    <w:rsid w:val="006C05EB"/>
    <w:rsid w:val="006C0BFC"/>
    <w:rsid w:val="006C22BC"/>
    <w:rsid w:val="006C2ED3"/>
    <w:rsid w:val="006C567B"/>
    <w:rsid w:val="006D17E7"/>
    <w:rsid w:val="006D2BA7"/>
    <w:rsid w:val="006D3118"/>
    <w:rsid w:val="006D344E"/>
    <w:rsid w:val="006E51D4"/>
    <w:rsid w:val="006E6DEE"/>
    <w:rsid w:val="006E70E1"/>
    <w:rsid w:val="006F37D3"/>
    <w:rsid w:val="006F5ABC"/>
    <w:rsid w:val="00703FFD"/>
    <w:rsid w:val="0070483D"/>
    <w:rsid w:val="00705684"/>
    <w:rsid w:val="0071232B"/>
    <w:rsid w:val="00713A5B"/>
    <w:rsid w:val="00715E01"/>
    <w:rsid w:val="00716A48"/>
    <w:rsid w:val="00717B5E"/>
    <w:rsid w:val="007211E4"/>
    <w:rsid w:val="0072523A"/>
    <w:rsid w:val="0072566C"/>
    <w:rsid w:val="00725D12"/>
    <w:rsid w:val="00726472"/>
    <w:rsid w:val="00727A61"/>
    <w:rsid w:val="00731C81"/>
    <w:rsid w:val="007339B7"/>
    <w:rsid w:val="0073468D"/>
    <w:rsid w:val="007421A1"/>
    <w:rsid w:val="00746EF5"/>
    <w:rsid w:val="00750353"/>
    <w:rsid w:val="00750545"/>
    <w:rsid w:val="00750CEB"/>
    <w:rsid w:val="00756656"/>
    <w:rsid w:val="00756D34"/>
    <w:rsid w:val="00757223"/>
    <w:rsid w:val="007639F2"/>
    <w:rsid w:val="00764097"/>
    <w:rsid w:val="00765518"/>
    <w:rsid w:val="007670DE"/>
    <w:rsid w:val="0077296C"/>
    <w:rsid w:val="00773A67"/>
    <w:rsid w:val="00776059"/>
    <w:rsid w:val="00777A41"/>
    <w:rsid w:val="00780475"/>
    <w:rsid w:val="00780CC5"/>
    <w:rsid w:val="00781B76"/>
    <w:rsid w:val="00786695"/>
    <w:rsid w:val="00790659"/>
    <w:rsid w:val="007933A5"/>
    <w:rsid w:val="00793F48"/>
    <w:rsid w:val="00794278"/>
    <w:rsid w:val="00795436"/>
    <w:rsid w:val="007A1E3F"/>
    <w:rsid w:val="007A3B33"/>
    <w:rsid w:val="007A4447"/>
    <w:rsid w:val="007A58E2"/>
    <w:rsid w:val="007B0E74"/>
    <w:rsid w:val="007B4ED2"/>
    <w:rsid w:val="007B4FAA"/>
    <w:rsid w:val="007B7EB8"/>
    <w:rsid w:val="007C08A3"/>
    <w:rsid w:val="007C2FF6"/>
    <w:rsid w:val="007C37FE"/>
    <w:rsid w:val="007D3477"/>
    <w:rsid w:val="007D712D"/>
    <w:rsid w:val="007D7BEA"/>
    <w:rsid w:val="007E0666"/>
    <w:rsid w:val="007E1B95"/>
    <w:rsid w:val="007E26BF"/>
    <w:rsid w:val="007E3B82"/>
    <w:rsid w:val="007E5943"/>
    <w:rsid w:val="007E71B6"/>
    <w:rsid w:val="007F4BC3"/>
    <w:rsid w:val="007F6211"/>
    <w:rsid w:val="00804575"/>
    <w:rsid w:val="008055BB"/>
    <w:rsid w:val="00805AE9"/>
    <w:rsid w:val="0080660C"/>
    <w:rsid w:val="00806C81"/>
    <w:rsid w:val="00807395"/>
    <w:rsid w:val="00813B17"/>
    <w:rsid w:val="00817B66"/>
    <w:rsid w:val="00820A51"/>
    <w:rsid w:val="00822AEB"/>
    <w:rsid w:val="008251DF"/>
    <w:rsid w:val="00826E22"/>
    <w:rsid w:val="0084342C"/>
    <w:rsid w:val="00845789"/>
    <w:rsid w:val="008458B4"/>
    <w:rsid w:val="00846611"/>
    <w:rsid w:val="008469DC"/>
    <w:rsid w:val="008470A4"/>
    <w:rsid w:val="00855F09"/>
    <w:rsid w:val="00857037"/>
    <w:rsid w:val="008576C2"/>
    <w:rsid w:val="00862A5F"/>
    <w:rsid w:val="00863041"/>
    <w:rsid w:val="008632C4"/>
    <w:rsid w:val="00863FF9"/>
    <w:rsid w:val="00866035"/>
    <w:rsid w:val="00866788"/>
    <w:rsid w:val="00871362"/>
    <w:rsid w:val="00871834"/>
    <w:rsid w:val="008744C5"/>
    <w:rsid w:val="00877F6F"/>
    <w:rsid w:val="008806CE"/>
    <w:rsid w:val="0088414F"/>
    <w:rsid w:val="00895FBC"/>
    <w:rsid w:val="00896063"/>
    <w:rsid w:val="00896688"/>
    <w:rsid w:val="008A057D"/>
    <w:rsid w:val="008A182A"/>
    <w:rsid w:val="008A1B2F"/>
    <w:rsid w:val="008A64CA"/>
    <w:rsid w:val="008B1525"/>
    <w:rsid w:val="008C486F"/>
    <w:rsid w:val="008C69E6"/>
    <w:rsid w:val="008C761B"/>
    <w:rsid w:val="008D0727"/>
    <w:rsid w:val="008D4DA0"/>
    <w:rsid w:val="008E4B9D"/>
    <w:rsid w:val="008F114C"/>
    <w:rsid w:val="008F1B26"/>
    <w:rsid w:val="008F6091"/>
    <w:rsid w:val="008F6ADE"/>
    <w:rsid w:val="00900E2D"/>
    <w:rsid w:val="00900EDB"/>
    <w:rsid w:val="00907D77"/>
    <w:rsid w:val="009115CF"/>
    <w:rsid w:val="00913431"/>
    <w:rsid w:val="0091448F"/>
    <w:rsid w:val="00914F49"/>
    <w:rsid w:val="0092032D"/>
    <w:rsid w:val="00920565"/>
    <w:rsid w:val="00920E30"/>
    <w:rsid w:val="009223BF"/>
    <w:rsid w:val="00922566"/>
    <w:rsid w:val="00925F9C"/>
    <w:rsid w:val="00927206"/>
    <w:rsid w:val="00927640"/>
    <w:rsid w:val="00927737"/>
    <w:rsid w:val="00940EC9"/>
    <w:rsid w:val="00942CFB"/>
    <w:rsid w:val="00943027"/>
    <w:rsid w:val="00946A21"/>
    <w:rsid w:val="00951197"/>
    <w:rsid w:val="0095483C"/>
    <w:rsid w:val="009555A2"/>
    <w:rsid w:val="00960711"/>
    <w:rsid w:val="00963D09"/>
    <w:rsid w:val="00967853"/>
    <w:rsid w:val="00971650"/>
    <w:rsid w:val="00973244"/>
    <w:rsid w:val="00973E07"/>
    <w:rsid w:val="00975229"/>
    <w:rsid w:val="00986009"/>
    <w:rsid w:val="0099705D"/>
    <w:rsid w:val="009A18FC"/>
    <w:rsid w:val="009A4336"/>
    <w:rsid w:val="009A542E"/>
    <w:rsid w:val="009B4079"/>
    <w:rsid w:val="009B4837"/>
    <w:rsid w:val="009B496E"/>
    <w:rsid w:val="009B6436"/>
    <w:rsid w:val="009B78EB"/>
    <w:rsid w:val="009C4FFD"/>
    <w:rsid w:val="009C637F"/>
    <w:rsid w:val="009C66D4"/>
    <w:rsid w:val="009D2B45"/>
    <w:rsid w:val="009D2DE0"/>
    <w:rsid w:val="009D769F"/>
    <w:rsid w:val="009E03EC"/>
    <w:rsid w:val="009E2F6D"/>
    <w:rsid w:val="009E750F"/>
    <w:rsid w:val="009F0D7D"/>
    <w:rsid w:val="009F1BAC"/>
    <w:rsid w:val="009F3909"/>
    <w:rsid w:val="009F5003"/>
    <w:rsid w:val="009F59B9"/>
    <w:rsid w:val="009F7BDA"/>
    <w:rsid w:val="00A00153"/>
    <w:rsid w:val="00A00412"/>
    <w:rsid w:val="00A01740"/>
    <w:rsid w:val="00A01EB5"/>
    <w:rsid w:val="00A04AD5"/>
    <w:rsid w:val="00A064F9"/>
    <w:rsid w:val="00A13287"/>
    <w:rsid w:val="00A1549F"/>
    <w:rsid w:val="00A164C9"/>
    <w:rsid w:val="00A17A9F"/>
    <w:rsid w:val="00A203EE"/>
    <w:rsid w:val="00A2183B"/>
    <w:rsid w:val="00A2498A"/>
    <w:rsid w:val="00A24EB9"/>
    <w:rsid w:val="00A271BC"/>
    <w:rsid w:val="00A32490"/>
    <w:rsid w:val="00A327B7"/>
    <w:rsid w:val="00A41F38"/>
    <w:rsid w:val="00A45C42"/>
    <w:rsid w:val="00A512C4"/>
    <w:rsid w:val="00A51420"/>
    <w:rsid w:val="00A54B0A"/>
    <w:rsid w:val="00A56C95"/>
    <w:rsid w:val="00A64717"/>
    <w:rsid w:val="00A66729"/>
    <w:rsid w:val="00A71DC3"/>
    <w:rsid w:val="00A745D9"/>
    <w:rsid w:val="00A75534"/>
    <w:rsid w:val="00A755B9"/>
    <w:rsid w:val="00A7563C"/>
    <w:rsid w:val="00A8241A"/>
    <w:rsid w:val="00A83334"/>
    <w:rsid w:val="00A83F4F"/>
    <w:rsid w:val="00A85E9C"/>
    <w:rsid w:val="00A9209A"/>
    <w:rsid w:val="00AA167B"/>
    <w:rsid w:val="00AA16C4"/>
    <w:rsid w:val="00AA1FB8"/>
    <w:rsid w:val="00AA58B5"/>
    <w:rsid w:val="00AB3372"/>
    <w:rsid w:val="00AB49CE"/>
    <w:rsid w:val="00AB7F7E"/>
    <w:rsid w:val="00AC0055"/>
    <w:rsid w:val="00AC00DF"/>
    <w:rsid w:val="00AC3971"/>
    <w:rsid w:val="00AC7E3A"/>
    <w:rsid w:val="00AD1E36"/>
    <w:rsid w:val="00AD2727"/>
    <w:rsid w:val="00AD638B"/>
    <w:rsid w:val="00AE14D5"/>
    <w:rsid w:val="00AE279E"/>
    <w:rsid w:val="00AE76A0"/>
    <w:rsid w:val="00AE7F08"/>
    <w:rsid w:val="00AF0465"/>
    <w:rsid w:val="00AF0CB8"/>
    <w:rsid w:val="00AF100C"/>
    <w:rsid w:val="00AF31EE"/>
    <w:rsid w:val="00AF5BDD"/>
    <w:rsid w:val="00B01466"/>
    <w:rsid w:val="00B04D99"/>
    <w:rsid w:val="00B054F3"/>
    <w:rsid w:val="00B06D52"/>
    <w:rsid w:val="00B1391B"/>
    <w:rsid w:val="00B14268"/>
    <w:rsid w:val="00B22E39"/>
    <w:rsid w:val="00B24D19"/>
    <w:rsid w:val="00B270C2"/>
    <w:rsid w:val="00B27E5B"/>
    <w:rsid w:val="00B309A3"/>
    <w:rsid w:val="00B35341"/>
    <w:rsid w:val="00B4302A"/>
    <w:rsid w:val="00B45676"/>
    <w:rsid w:val="00B45D14"/>
    <w:rsid w:val="00B46B39"/>
    <w:rsid w:val="00B46C08"/>
    <w:rsid w:val="00B52A4D"/>
    <w:rsid w:val="00B53C45"/>
    <w:rsid w:val="00B54807"/>
    <w:rsid w:val="00B55059"/>
    <w:rsid w:val="00B5604C"/>
    <w:rsid w:val="00B65009"/>
    <w:rsid w:val="00B66064"/>
    <w:rsid w:val="00B72367"/>
    <w:rsid w:val="00B726E5"/>
    <w:rsid w:val="00B73C66"/>
    <w:rsid w:val="00B7423F"/>
    <w:rsid w:val="00B779E1"/>
    <w:rsid w:val="00B81590"/>
    <w:rsid w:val="00B84AEB"/>
    <w:rsid w:val="00B85B5E"/>
    <w:rsid w:val="00B85B72"/>
    <w:rsid w:val="00B85EC9"/>
    <w:rsid w:val="00B927DC"/>
    <w:rsid w:val="00B976AF"/>
    <w:rsid w:val="00B97A57"/>
    <w:rsid w:val="00BA014F"/>
    <w:rsid w:val="00BA1BCC"/>
    <w:rsid w:val="00BA4A9B"/>
    <w:rsid w:val="00BB2CBB"/>
    <w:rsid w:val="00BC191B"/>
    <w:rsid w:val="00BC20B3"/>
    <w:rsid w:val="00BC345E"/>
    <w:rsid w:val="00BC4155"/>
    <w:rsid w:val="00BC6864"/>
    <w:rsid w:val="00BD016A"/>
    <w:rsid w:val="00BD1259"/>
    <w:rsid w:val="00BD387F"/>
    <w:rsid w:val="00BD3C7F"/>
    <w:rsid w:val="00BD518F"/>
    <w:rsid w:val="00BD773A"/>
    <w:rsid w:val="00BE0D6C"/>
    <w:rsid w:val="00BE4780"/>
    <w:rsid w:val="00BE69A3"/>
    <w:rsid w:val="00BE702B"/>
    <w:rsid w:val="00BF51F0"/>
    <w:rsid w:val="00BF53E8"/>
    <w:rsid w:val="00C001CF"/>
    <w:rsid w:val="00C00A8B"/>
    <w:rsid w:val="00C01C57"/>
    <w:rsid w:val="00C02426"/>
    <w:rsid w:val="00C12530"/>
    <w:rsid w:val="00C131BB"/>
    <w:rsid w:val="00C13A56"/>
    <w:rsid w:val="00C13B90"/>
    <w:rsid w:val="00C1415D"/>
    <w:rsid w:val="00C2655B"/>
    <w:rsid w:val="00C32AA6"/>
    <w:rsid w:val="00C376B7"/>
    <w:rsid w:val="00C41647"/>
    <w:rsid w:val="00C41732"/>
    <w:rsid w:val="00C42B73"/>
    <w:rsid w:val="00C43BA9"/>
    <w:rsid w:val="00C4491A"/>
    <w:rsid w:val="00C467FA"/>
    <w:rsid w:val="00C5128B"/>
    <w:rsid w:val="00C5150B"/>
    <w:rsid w:val="00C52364"/>
    <w:rsid w:val="00C52F4B"/>
    <w:rsid w:val="00C53BE6"/>
    <w:rsid w:val="00C54DA3"/>
    <w:rsid w:val="00C63CAB"/>
    <w:rsid w:val="00C656F1"/>
    <w:rsid w:val="00C663BD"/>
    <w:rsid w:val="00C706E0"/>
    <w:rsid w:val="00C74DB0"/>
    <w:rsid w:val="00C76469"/>
    <w:rsid w:val="00C76DA4"/>
    <w:rsid w:val="00C8587B"/>
    <w:rsid w:val="00C86D2F"/>
    <w:rsid w:val="00C90A9A"/>
    <w:rsid w:val="00CA1D87"/>
    <w:rsid w:val="00CA4E82"/>
    <w:rsid w:val="00CB127B"/>
    <w:rsid w:val="00CB1BD4"/>
    <w:rsid w:val="00CB244A"/>
    <w:rsid w:val="00CB2F08"/>
    <w:rsid w:val="00CC264B"/>
    <w:rsid w:val="00CC286A"/>
    <w:rsid w:val="00CC2DCC"/>
    <w:rsid w:val="00CC5CF8"/>
    <w:rsid w:val="00CC5D8E"/>
    <w:rsid w:val="00CC731A"/>
    <w:rsid w:val="00CD13E1"/>
    <w:rsid w:val="00CD28E9"/>
    <w:rsid w:val="00CD47F7"/>
    <w:rsid w:val="00CD52B2"/>
    <w:rsid w:val="00CD5552"/>
    <w:rsid w:val="00CD6C5F"/>
    <w:rsid w:val="00CE3BA3"/>
    <w:rsid w:val="00CF0616"/>
    <w:rsid w:val="00CF0737"/>
    <w:rsid w:val="00CF4B9F"/>
    <w:rsid w:val="00CF73CF"/>
    <w:rsid w:val="00D0299D"/>
    <w:rsid w:val="00D03723"/>
    <w:rsid w:val="00D04338"/>
    <w:rsid w:val="00D07E09"/>
    <w:rsid w:val="00D12E60"/>
    <w:rsid w:val="00D14065"/>
    <w:rsid w:val="00D15325"/>
    <w:rsid w:val="00D167F7"/>
    <w:rsid w:val="00D20D9C"/>
    <w:rsid w:val="00D232E5"/>
    <w:rsid w:val="00D26C0F"/>
    <w:rsid w:val="00D30230"/>
    <w:rsid w:val="00D321B3"/>
    <w:rsid w:val="00D41EEA"/>
    <w:rsid w:val="00D424AB"/>
    <w:rsid w:val="00D42C19"/>
    <w:rsid w:val="00D471D0"/>
    <w:rsid w:val="00D54D65"/>
    <w:rsid w:val="00D63B80"/>
    <w:rsid w:val="00D65732"/>
    <w:rsid w:val="00D659AE"/>
    <w:rsid w:val="00D65B05"/>
    <w:rsid w:val="00D81AB6"/>
    <w:rsid w:val="00D8230E"/>
    <w:rsid w:val="00D90F2A"/>
    <w:rsid w:val="00D92277"/>
    <w:rsid w:val="00DA032C"/>
    <w:rsid w:val="00DA3896"/>
    <w:rsid w:val="00DB061B"/>
    <w:rsid w:val="00DB1264"/>
    <w:rsid w:val="00DC7B41"/>
    <w:rsid w:val="00DD2D79"/>
    <w:rsid w:val="00DD41E5"/>
    <w:rsid w:val="00DE2B3C"/>
    <w:rsid w:val="00DE2D4A"/>
    <w:rsid w:val="00DE55E9"/>
    <w:rsid w:val="00DF4410"/>
    <w:rsid w:val="00DF4420"/>
    <w:rsid w:val="00DF4491"/>
    <w:rsid w:val="00DF4507"/>
    <w:rsid w:val="00DF49D4"/>
    <w:rsid w:val="00E00489"/>
    <w:rsid w:val="00E00C4D"/>
    <w:rsid w:val="00E017CF"/>
    <w:rsid w:val="00E043DF"/>
    <w:rsid w:val="00E0519E"/>
    <w:rsid w:val="00E06919"/>
    <w:rsid w:val="00E138F6"/>
    <w:rsid w:val="00E14810"/>
    <w:rsid w:val="00E24A31"/>
    <w:rsid w:val="00E315A1"/>
    <w:rsid w:val="00E34214"/>
    <w:rsid w:val="00E3636E"/>
    <w:rsid w:val="00E50EF6"/>
    <w:rsid w:val="00E53D09"/>
    <w:rsid w:val="00E55C78"/>
    <w:rsid w:val="00E61B0A"/>
    <w:rsid w:val="00E62BA9"/>
    <w:rsid w:val="00E631A4"/>
    <w:rsid w:val="00E7143A"/>
    <w:rsid w:val="00E72566"/>
    <w:rsid w:val="00E734DA"/>
    <w:rsid w:val="00E73965"/>
    <w:rsid w:val="00E74B86"/>
    <w:rsid w:val="00E8006C"/>
    <w:rsid w:val="00E8112A"/>
    <w:rsid w:val="00E819CA"/>
    <w:rsid w:val="00E82D1F"/>
    <w:rsid w:val="00E82D5C"/>
    <w:rsid w:val="00E84053"/>
    <w:rsid w:val="00E84B70"/>
    <w:rsid w:val="00E86E35"/>
    <w:rsid w:val="00E90560"/>
    <w:rsid w:val="00E91800"/>
    <w:rsid w:val="00E926D6"/>
    <w:rsid w:val="00E9782E"/>
    <w:rsid w:val="00EA210B"/>
    <w:rsid w:val="00EA7584"/>
    <w:rsid w:val="00EB057F"/>
    <w:rsid w:val="00EB7E0D"/>
    <w:rsid w:val="00EC10B6"/>
    <w:rsid w:val="00ED180D"/>
    <w:rsid w:val="00ED5408"/>
    <w:rsid w:val="00ED5A11"/>
    <w:rsid w:val="00EE4A9B"/>
    <w:rsid w:val="00EF06CB"/>
    <w:rsid w:val="00EF1538"/>
    <w:rsid w:val="00EF4AA7"/>
    <w:rsid w:val="00EF7EA3"/>
    <w:rsid w:val="00F027AE"/>
    <w:rsid w:val="00F05D4A"/>
    <w:rsid w:val="00F07E7B"/>
    <w:rsid w:val="00F118AE"/>
    <w:rsid w:val="00F134CA"/>
    <w:rsid w:val="00F14797"/>
    <w:rsid w:val="00F152C0"/>
    <w:rsid w:val="00F21B8F"/>
    <w:rsid w:val="00F2337B"/>
    <w:rsid w:val="00F26599"/>
    <w:rsid w:val="00F26A4E"/>
    <w:rsid w:val="00F306D3"/>
    <w:rsid w:val="00F4009B"/>
    <w:rsid w:val="00F4069F"/>
    <w:rsid w:val="00F4112E"/>
    <w:rsid w:val="00F42088"/>
    <w:rsid w:val="00F4443B"/>
    <w:rsid w:val="00F46A3F"/>
    <w:rsid w:val="00F568D2"/>
    <w:rsid w:val="00F64C1E"/>
    <w:rsid w:val="00F66323"/>
    <w:rsid w:val="00F71224"/>
    <w:rsid w:val="00F77A32"/>
    <w:rsid w:val="00F8335A"/>
    <w:rsid w:val="00F85292"/>
    <w:rsid w:val="00F85439"/>
    <w:rsid w:val="00F90801"/>
    <w:rsid w:val="00F94BD1"/>
    <w:rsid w:val="00F95206"/>
    <w:rsid w:val="00F95420"/>
    <w:rsid w:val="00F955CC"/>
    <w:rsid w:val="00FA0B0E"/>
    <w:rsid w:val="00FA1924"/>
    <w:rsid w:val="00FA4BB0"/>
    <w:rsid w:val="00FA54A3"/>
    <w:rsid w:val="00FA61D4"/>
    <w:rsid w:val="00FB162A"/>
    <w:rsid w:val="00FB31BA"/>
    <w:rsid w:val="00FB6163"/>
    <w:rsid w:val="00FB633F"/>
    <w:rsid w:val="00FB6489"/>
    <w:rsid w:val="00FB7C37"/>
    <w:rsid w:val="00FC14E2"/>
    <w:rsid w:val="00FC391F"/>
    <w:rsid w:val="00FC4010"/>
    <w:rsid w:val="00FC65EB"/>
    <w:rsid w:val="00FD21F6"/>
    <w:rsid w:val="00FD2352"/>
    <w:rsid w:val="00FE186D"/>
    <w:rsid w:val="00FE5B0D"/>
    <w:rsid w:val="00FE74A9"/>
    <w:rsid w:val="00FF4798"/>
    <w:rsid w:val="00FF758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DCB8BA"/>
  <w15:chartTrackingRefBased/>
  <w15:docId w15:val="{5EC027B2-5986-420C-A1BD-A9E0B636A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1"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3249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A3249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B85B72"/>
    <w:pPr>
      <w:keepNext/>
      <w:keepLines/>
      <w:spacing w:before="40" w:after="0"/>
      <w:outlineLvl w:val="2"/>
    </w:pPr>
    <w:rPr>
      <w:rFonts w:asciiTheme="majorHAnsi" w:eastAsiaTheme="majorEastAsia" w:hAnsiTheme="majorHAnsi" w:cstheme="majorBidi"/>
      <w:color w:val="1F3763" w:themeColor="accent1" w:themeShade="7F"/>
    </w:rPr>
  </w:style>
  <w:style w:type="paragraph" w:styleId="Titolo4">
    <w:name w:val="heading 4"/>
    <w:basedOn w:val="Normale"/>
    <w:next w:val="Normale"/>
    <w:link w:val="Titolo4Carattere"/>
    <w:uiPriority w:val="9"/>
    <w:unhideWhenUsed/>
    <w:qFormat/>
    <w:rsid w:val="00B85B72"/>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2F5496" w:themeColor="accent1" w:themeShade="BF"/>
      <w:lang w:eastAsia="it-IT" w:bidi="it-IT"/>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32490"/>
    <w:rPr>
      <w:rFonts w:asciiTheme="majorHAnsi" w:eastAsiaTheme="majorEastAsia" w:hAnsiTheme="majorHAnsi" w:cstheme="majorBidi"/>
      <w:color w:val="2F5496" w:themeColor="accent1" w:themeShade="BF"/>
      <w:sz w:val="32"/>
      <w:szCs w:val="32"/>
    </w:rPr>
  </w:style>
  <w:style w:type="paragraph" w:styleId="Paragrafoelenco">
    <w:name w:val="List Paragraph"/>
    <w:basedOn w:val="Normale"/>
    <w:uiPriority w:val="34"/>
    <w:qFormat/>
    <w:rsid w:val="00A32490"/>
    <w:pPr>
      <w:ind w:left="720"/>
      <w:contextualSpacing/>
    </w:pPr>
  </w:style>
  <w:style w:type="paragraph" w:styleId="Intestazione">
    <w:name w:val="header"/>
    <w:basedOn w:val="Normale"/>
    <w:link w:val="IntestazioneCarattere"/>
    <w:unhideWhenUsed/>
    <w:rsid w:val="00A3249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A32490"/>
  </w:style>
  <w:style w:type="paragraph" w:styleId="Pidipagina">
    <w:name w:val="footer"/>
    <w:basedOn w:val="Normale"/>
    <w:link w:val="PidipaginaCarattere"/>
    <w:uiPriority w:val="99"/>
    <w:unhideWhenUsed/>
    <w:rsid w:val="00A3249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32490"/>
  </w:style>
  <w:style w:type="character" w:customStyle="1" w:styleId="Titolo2Carattere">
    <w:name w:val="Titolo 2 Carattere"/>
    <w:basedOn w:val="Carpredefinitoparagrafo"/>
    <w:link w:val="Titolo2"/>
    <w:uiPriority w:val="9"/>
    <w:rsid w:val="00A32490"/>
    <w:rPr>
      <w:rFonts w:asciiTheme="majorHAnsi" w:eastAsiaTheme="majorEastAsia" w:hAnsiTheme="majorHAnsi" w:cstheme="majorBidi"/>
      <w:color w:val="2F5496" w:themeColor="accent1" w:themeShade="BF"/>
      <w:sz w:val="26"/>
      <w:szCs w:val="26"/>
    </w:rPr>
  </w:style>
  <w:style w:type="paragraph" w:styleId="Titolo">
    <w:name w:val="Title"/>
    <w:basedOn w:val="Normale"/>
    <w:next w:val="Normale"/>
    <w:link w:val="TitoloCarattere"/>
    <w:uiPriority w:val="10"/>
    <w:qFormat/>
    <w:rsid w:val="00A3249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32490"/>
    <w:rPr>
      <w:rFonts w:asciiTheme="majorHAnsi" w:eastAsiaTheme="majorEastAsia" w:hAnsiTheme="majorHAnsi" w:cstheme="majorBidi"/>
      <w:spacing w:val="-10"/>
      <w:kern w:val="28"/>
      <w:sz w:val="56"/>
      <w:szCs w:val="56"/>
    </w:rPr>
  </w:style>
  <w:style w:type="paragraph" w:styleId="Titolosommario">
    <w:name w:val="TOC Heading"/>
    <w:basedOn w:val="Titolo1"/>
    <w:next w:val="Normale"/>
    <w:uiPriority w:val="39"/>
    <w:unhideWhenUsed/>
    <w:qFormat/>
    <w:rsid w:val="003F6530"/>
    <w:pPr>
      <w:outlineLvl w:val="9"/>
    </w:pPr>
    <w:rPr>
      <w:lang w:eastAsia="it-IT"/>
    </w:rPr>
  </w:style>
  <w:style w:type="paragraph" w:styleId="Sommario1">
    <w:name w:val="toc 1"/>
    <w:basedOn w:val="Normale"/>
    <w:next w:val="Normale"/>
    <w:autoRedefine/>
    <w:uiPriority w:val="39"/>
    <w:unhideWhenUsed/>
    <w:qFormat/>
    <w:rsid w:val="003F6530"/>
    <w:pPr>
      <w:spacing w:before="120" w:after="120"/>
    </w:pPr>
    <w:rPr>
      <w:rFonts w:asciiTheme="minorHAnsi" w:hAnsiTheme="minorHAnsi"/>
      <w:b/>
      <w:bCs/>
      <w:caps/>
      <w:sz w:val="20"/>
      <w:szCs w:val="20"/>
    </w:rPr>
  </w:style>
  <w:style w:type="paragraph" w:styleId="Sommario2">
    <w:name w:val="toc 2"/>
    <w:basedOn w:val="Normale"/>
    <w:next w:val="Normale"/>
    <w:autoRedefine/>
    <w:uiPriority w:val="39"/>
    <w:unhideWhenUsed/>
    <w:qFormat/>
    <w:rsid w:val="003F6530"/>
    <w:pPr>
      <w:spacing w:after="0"/>
      <w:ind w:left="240"/>
    </w:pPr>
    <w:rPr>
      <w:rFonts w:asciiTheme="minorHAnsi" w:hAnsiTheme="minorHAnsi"/>
      <w:smallCaps/>
      <w:sz w:val="20"/>
      <w:szCs w:val="20"/>
    </w:rPr>
  </w:style>
  <w:style w:type="character" w:styleId="Collegamentoipertestuale">
    <w:name w:val="Hyperlink"/>
    <w:basedOn w:val="Carpredefinitoparagrafo"/>
    <w:uiPriority w:val="99"/>
    <w:unhideWhenUsed/>
    <w:rsid w:val="003F6530"/>
    <w:rPr>
      <w:color w:val="0563C1" w:themeColor="hyperlink"/>
      <w:u w:val="single"/>
    </w:rPr>
  </w:style>
  <w:style w:type="character" w:customStyle="1" w:styleId="Titolo3Carattere">
    <w:name w:val="Titolo 3 Carattere"/>
    <w:basedOn w:val="Carpredefinitoparagrafo"/>
    <w:link w:val="Titolo3"/>
    <w:uiPriority w:val="9"/>
    <w:rsid w:val="00B85B72"/>
    <w:rPr>
      <w:rFonts w:asciiTheme="majorHAnsi" w:eastAsiaTheme="majorEastAsia" w:hAnsiTheme="majorHAnsi" w:cstheme="majorBidi"/>
      <w:color w:val="1F3763" w:themeColor="accent1" w:themeShade="7F"/>
      <w:sz w:val="24"/>
      <w:szCs w:val="24"/>
    </w:rPr>
  </w:style>
  <w:style w:type="character" w:customStyle="1" w:styleId="Titolo4Carattere">
    <w:name w:val="Titolo 4 Carattere"/>
    <w:basedOn w:val="Carpredefinitoparagrafo"/>
    <w:link w:val="Titolo4"/>
    <w:uiPriority w:val="9"/>
    <w:rsid w:val="00B85B72"/>
    <w:rPr>
      <w:rFonts w:asciiTheme="majorHAnsi" w:eastAsiaTheme="majorEastAsia" w:hAnsiTheme="majorHAnsi" w:cstheme="majorBidi"/>
      <w:i/>
      <w:iCs/>
      <w:color w:val="2F5496" w:themeColor="accent1" w:themeShade="BF"/>
      <w:lang w:eastAsia="it-IT" w:bidi="it-IT"/>
    </w:rPr>
  </w:style>
  <w:style w:type="table" w:customStyle="1" w:styleId="TableNormal">
    <w:name w:val="Table Normal"/>
    <w:uiPriority w:val="2"/>
    <w:semiHidden/>
    <w:unhideWhenUsed/>
    <w:qFormat/>
    <w:rsid w:val="00B85B7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B85B72"/>
    <w:pPr>
      <w:widowControl w:val="0"/>
      <w:autoSpaceDE w:val="0"/>
      <w:autoSpaceDN w:val="0"/>
      <w:spacing w:after="0" w:line="240" w:lineRule="auto"/>
    </w:pPr>
    <w:rPr>
      <w:rFonts w:ascii="Verdana" w:eastAsia="Verdana" w:hAnsi="Verdana" w:cs="Verdana"/>
      <w:lang w:eastAsia="it-IT" w:bidi="it-IT"/>
    </w:rPr>
  </w:style>
  <w:style w:type="character" w:customStyle="1" w:styleId="CorpotestoCarattere">
    <w:name w:val="Corpo testo Carattere"/>
    <w:basedOn w:val="Carpredefinitoparagrafo"/>
    <w:link w:val="Corpotesto"/>
    <w:uiPriority w:val="1"/>
    <w:rsid w:val="00B85B72"/>
    <w:rPr>
      <w:rFonts w:ascii="Verdana" w:eastAsia="Verdana" w:hAnsi="Verdana" w:cs="Verdana"/>
      <w:sz w:val="24"/>
      <w:szCs w:val="24"/>
      <w:lang w:eastAsia="it-IT" w:bidi="it-IT"/>
    </w:rPr>
  </w:style>
  <w:style w:type="paragraph" w:customStyle="1" w:styleId="TableParagraph">
    <w:name w:val="Table Paragraph"/>
    <w:basedOn w:val="Normale"/>
    <w:uiPriority w:val="1"/>
    <w:qFormat/>
    <w:rsid w:val="00B85B72"/>
    <w:pPr>
      <w:widowControl w:val="0"/>
      <w:autoSpaceDE w:val="0"/>
      <w:autoSpaceDN w:val="0"/>
      <w:spacing w:after="0" w:line="240" w:lineRule="auto"/>
      <w:ind w:left="69"/>
    </w:pPr>
    <w:rPr>
      <w:rFonts w:ascii="Verdana" w:eastAsia="Verdana" w:hAnsi="Verdana" w:cs="Verdana"/>
      <w:lang w:eastAsia="it-IT" w:bidi="it-IT"/>
    </w:rPr>
  </w:style>
  <w:style w:type="table" w:styleId="Grigliatabella">
    <w:name w:val="Table Grid"/>
    <w:basedOn w:val="Tabellanormale"/>
    <w:uiPriority w:val="59"/>
    <w:rsid w:val="00B85B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ientrocorpodeltesto">
    <w:name w:val="Body Text Indent"/>
    <w:basedOn w:val="Normale"/>
    <w:link w:val="RientrocorpodeltestoCarattere"/>
    <w:uiPriority w:val="99"/>
    <w:semiHidden/>
    <w:unhideWhenUsed/>
    <w:rsid w:val="00B85B72"/>
    <w:pPr>
      <w:widowControl w:val="0"/>
      <w:autoSpaceDE w:val="0"/>
      <w:autoSpaceDN w:val="0"/>
      <w:spacing w:after="120" w:line="240" w:lineRule="auto"/>
      <w:ind w:left="283"/>
    </w:pPr>
    <w:rPr>
      <w:rFonts w:ascii="Verdana" w:eastAsia="Verdana" w:hAnsi="Verdana" w:cs="Verdana"/>
      <w:lang w:eastAsia="it-IT" w:bidi="it-IT"/>
    </w:rPr>
  </w:style>
  <w:style w:type="character" w:customStyle="1" w:styleId="RientrocorpodeltestoCarattere">
    <w:name w:val="Rientro corpo del testo Carattere"/>
    <w:basedOn w:val="Carpredefinitoparagrafo"/>
    <w:link w:val="Rientrocorpodeltesto"/>
    <w:uiPriority w:val="99"/>
    <w:semiHidden/>
    <w:rsid w:val="00B85B72"/>
    <w:rPr>
      <w:rFonts w:ascii="Verdana" w:eastAsia="Verdana" w:hAnsi="Verdana" w:cs="Verdana"/>
      <w:lang w:eastAsia="it-IT" w:bidi="it-IT"/>
    </w:rPr>
  </w:style>
  <w:style w:type="paragraph" w:styleId="Corpodeltesto3">
    <w:name w:val="Body Text 3"/>
    <w:basedOn w:val="Normale"/>
    <w:link w:val="Corpodeltesto3Carattere"/>
    <w:uiPriority w:val="99"/>
    <w:semiHidden/>
    <w:unhideWhenUsed/>
    <w:rsid w:val="00B85B72"/>
    <w:pPr>
      <w:widowControl w:val="0"/>
      <w:autoSpaceDE w:val="0"/>
      <w:autoSpaceDN w:val="0"/>
      <w:spacing w:after="120" w:line="240" w:lineRule="auto"/>
    </w:pPr>
    <w:rPr>
      <w:rFonts w:ascii="Verdana" w:eastAsia="Verdana" w:hAnsi="Verdana" w:cs="Verdana"/>
      <w:sz w:val="16"/>
      <w:szCs w:val="16"/>
      <w:lang w:eastAsia="it-IT" w:bidi="it-IT"/>
    </w:rPr>
  </w:style>
  <w:style w:type="character" w:customStyle="1" w:styleId="Corpodeltesto3Carattere">
    <w:name w:val="Corpo del testo 3 Carattere"/>
    <w:basedOn w:val="Carpredefinitoparagrafo"/>
    <w:link w:val="Corpodeltesto3"/>
    <w:uiPriority w:val="99"/>
    <w:semiHidden/>
    <w:rsid w:val="00B85B72"/>
    <w:rPr>
      <w:rFonts w:ascii="Verdana" w:eastAsia="Verdana" w:hAnsi="Verdana" w:cs="Verdana"/>
      <w:sz w:val="16"/>
      <w:szCs w:val="16"/>
      <w:lang w:eastAsia="it-IT" w:bidi="it-IT"/>
    </w:rPr>
  </w:style>
  <w:style w:type="paragraph" w:styleId="Testodelblocco">
    <w:name w:val="Block Text"/>
    <w:basedOn w:val="Normale"/>
    <w:unhideWhenUsed/>
    <w:rsid w:val="00B85B72"/>
    <w:pPr>
      <w:spacing w:after="0" w:line="360" w:lineRule="auto"/>
      <w:ind w:left="1134" w:right="567" w:firstLine="284"/>
      <w:jc w:val="both"/>
    </w:pPr>
    <w:rPr>
      <w:rFonts w:ascii="Times New Roman" w:eastAsia="Times New Roman" w:hAnsi="Times New Roman" w:cs="Times New Roman"/>
      <w:szCs w:val="20"/>
      <w:lang w:eastAsia="it-IT"/>
    </w:rPr>
  </w:style>
  <w:style w:type="paragraph" w:styleId="Sommario3">
    <w:name w:val="toc 3"/>
    <w:basedOn w:val="Normale"/>
    <w:uiPriority w:val="39"/>
    <w:qFormat/>
    <w:rsid w:val="00B85B72"/>
    <w:pPr>
      <w:spacing w:after="0"/>
      <w:ind w:left="480"/>
    </w:pPr>
    <w:rPr>
      <w:rFonts w:asciiTheme="minorHAnsi" w:hAnsiTheme="minorHAnsi"/>
      <w:i/>
      <w:iCs/>
      <w:sz w:val="20"/>
      <w:szCs w:val="20"/>
    </w:rPr>
  </w:style>
  <w:style w:type="paragraph" w:styleId="Sommario4">
    <w:name w:val="toc 4"/>
    <w:basedOn w:val="Normale"/>
    <w:uiPriority w:val="39"/>
    <w:qFormat/>
    <w:rsid w:val="00B85B72"/>
    <w:pPr>
      <w:spacing w:after="0"/>
      <w:ind w:left="720"/>
    </w:pPr>
    <w:rPr>
      <w:rFonts w:asciiTheme="minorHAnsi" w:hAnsiTheme="minorHAnsi"/>
      <w:sz w:val="18"/>
      <w:szCs w:val="18"/>
    </w:rPr>
  </w:style>
  <w:style w:type="paragraph" w:styleId="Sommario5">
    <w:name w:val="toc 5"/>
    <w:basedOn w:val="Normale"/>
    <w:next w:val="Normale"/>
    <w:autoRedefine/>
    <w:uiPriority w:val="1"/>
    <w:unhideWhenUsed/>
    <w:qFormat/>
    <w:rsid w:val="00B06D52"/>
    <w:pPr>
      <w:spacing w:after="0"/>
      <w:ind w:left="960"/>
    </w:pPr>
    <w:rPr>
      <w:rFonts w:asciiTheme="minorHAnsi" w:hAnsiTheme="minorHAnsi"/>
      <w:sz w:val="18"/>
      <w:szCs w:val="18"/>
    </w:rPr>
  </w:style>
  <w:style w:type="paragraph" w:styleId="Sommario6">
    <w:name w:val="toc 6"/>
    <w:basedOn w:val="Normale"/>
    <w:next w:val="Normale"/>
    <w:autoRedefine/>
    <w:uiPriority w:val="39"/>
    <w:unhideWhenUsed/>
    <w:rsid w:val="00B06D52"/>
    <w:pPr>
      <w:spacing w:after="0"/>
      <w:ind w:left="1200"/>
    </w:pPr>
    <w:rPr>
      <w:rFonts w:asciiTheme="minorHAnsi" w:hAnsiTheme="minorHAnsi"/>
      <w:sz w:val="18"/>
      <w:szCs w:val="18"/>
    </w:rPr>
  </w:style>
  <w:style w:type="paragraph" w:styleId="Sommario7">
    <w:name w:val="toc 7"/>
    <w:basedOn w:val="Normale"/>
    <w:next w:val="Normale"/>
    <w:autoRedefine/>
    <w:uiPriority w:val="39"/>
    <w:unhideWhenUsed/>
    <w:rsid w:val="00B06D52"/>
    <w:pPr>
      <w:spacing w:after="0"/>
      <w:ind w:left="1440"/>
    </w:pPr>
    <w:rPr>
      <w:rFonts w:asciiTheme="minorHAnsi" w:hAnsiTheme="minorHAnsi"/>
      <w:sz w:val="18"/>
      <w:szCs w:val="18"/>
    </w:rPr>
  </w:style>
  <w:style w:type="paragraph" w:styleId="Sommario8">
    <w:name w:val="toc 8"/>
    <w:basedOn w:val="Normale"/>
    <w:next w:val="Normale"/>
    <w:autoRedefine/>
    <w:uiPriority w:val="39"/>
    <w:unhideWhenUsed/>
    <w:rsid w:val="00B06D52"/>
    <w:pPr>
      <w:spacing w:after="0"/>
      <w:ind w:left="1680"/>
    </w:pPr>
    <w:rPr>
      <w:rFonts w:asciiTheme="minorHAnsi" w:hAnsiTheme="minorHAnsi"/>
      <w:sz w:val="18"/>
      <w:szCs w:val="18"/>
    </w:rPr>
  </w:style>
  <w:style w:type="paragraph" w:styleId="Sommario9">
    <w:name w:val="toc 9"/>
    <w:basedOn w:val="Normale"/>
    <w:next w:val="Normale"/>
    <w:autoRedefine/>
    <w:uiPriority w:val="39"/>
    <w:unhideWhenUsed/>
    <w:rsid w:val="00B06D52"/>
    <w:pPr>
      <w:spacing w:after="0"/>
      <w:ind w:left="1920"/>
    </w:pPr>
    <w:rPr>
      <w:rFonts w:asciiTheme="minorHAnsi" w:hAnsiTheme="minorHAnsi"/>
      <w:sz w:val="18"/>
      <w:szCs w:val="18"/>
    </w:rPr>
  </w:style>
  <w:style w:type="paragraph" w:styleId="Indicedellefigure">
    <w:name w:val="table of figures"/>
    <w:basedOn w:val="Normale"/>
    <w:next w:val="Normale"/>
    <w:uiPriority w:val="99"/>
    <w:unhideWhenUsed/>
    <w:rsid w:val="001D1E01"/>
    <w:pPr>
      <w:spacing w:after="0"/>
      <w:ind w:left="440" w:hanging="440"/>
    </w:pPr>
    <w:rPr>
      <w:rFonts w:cstheme="minorHAnsi"/>
      <w:caps/>
      <w:sz w:val="20"/>
      <w:szCs w:val="20"/>
    </w:rPr>
  </w:style>
  <w:style w:type="paragraph" w:styleId="Didascalia">
    <w:name w:val="caption"/>
    <w:basedOn w:val="Normale"/>
    <w:next w:val="Normale"/>
    <w:uiPriority w:val="35"/>
    <w:unhideWhenUsed/>
    <w:qFormat/>
    <w:rsid w:val="00400197"/>
    <w:pPr>
      <w:spacing w:after="200" w:line="240" w:lineRule="auto"/>
    </w:pPr>
    <w:rPr>
      <w:i/>
      <w:iCs/>
      <w:color w:val="44546A" w:themeColor="text2"/>
      <w:sz w:val="18"/>
      <w:szCs w:val="18"/>
    </w:rPr>
  </w:style>
  <w:style w:type="character" w:styleId="Menzionenonrisolta">
    <w:name w:val="Unresolved Mention"/>
    <w:basedOn w:val="Carpredefinitoparagrafo"/>
    <w:uiPriority w:val="99"/>
    <w:semiHidden/>
    <w:unhideWhenUsed/>
    <w:rsid w:val="001D263E"/>
    <w:rPr>
      <w:color w:val="605E5C"/>
      <w:shd w:val="clear" w:color="auto" w:fill="E1DFDD"/>
    </w:rPr>
  </w:style>
  <w:style w:type="paragraph" w:customStyle="1" w:styleId="Default">
    <w:name w:val="Default"/>
    <w:rsid w:val="004E5D16"/>
    <w:pPr>
      <w:autoSpaceDE w:val="0"/>
      <w:autoSpaceDN w:val="0"/>
      <w:adjustRightInd w:val="0"/>
      <w:spacing w:after="0" w:line="240" w:lineRule="auto"/>
    </w:pPr>
    <w:rPr>
      <w:rFonts w:ascii="Times New Roman" w:hAnsi="Times New Roman" w:cs="Times New Roman"/>
      <w:color w:val="000000"/>
    </w:rPr>
  </w:style>
  <w:style w:type="paragraph" w:styleId="PreformattatoHTML">
    <w:name w:val="HTML Preformatted"/>
    <w:basedOn w:val="Normale"/>
    <w:link w:val="PreformattatoHTMLCarattere"/>
    <w:uiPriority w:val="99"/>
    <w:unhideWhenUsed/>
    <w:rsid w:val="007B0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rsid w:val="007B0E74"/>
    <w:rPr>
      <w:rFonts w:ascii="Courier New" w:eastAsia="Times New Roman" w:hAnsi="Courier New" w:cs="Courier New"/>
      <w:sz w:val="20"/>
      <w:szCs w:val="20"/>
      <w:lang w:eastAsia="it-IT"/>
    </w:rPr>
  </w:style>
  <w:style w:type="paragraph" w:styleId="NormaleWeb">
    <w:name w:val="Normal (Web)"/>
    <w:basedOn w:val="Normale"/>
    <w:uiPriority w:val="99"/>
    <w:semiHidden/>
    <w:unhideWhenUsed/>
    <w:rsid w:val="006B5B04"/>
    <w:pPr>
      <w:spacing w:before="100" w:beforeAutospacing="1" w:after="100" w:afterAutospacing="1" w:line="240" w:lineRule="auto"/>
    </w:pPr>
    <w:rPr>
      <w:rFonts w:ascii="Times New Roman" w:eastAsia="Times New Roman" w:hAnsi="Times New Roman" w:cs="Times New Roman"/>
      <w:lang w:eastAsia="it-IT"/>
    </w:rPr>
  </w:style>
  <w:style w:type="character" w:styleId="Enfasigrassetto">
    <w:name w:val="Strong"/>
    <w:basedOn w:val="Carpredefinitoparagrafo"/>
    <w:uiPriority w:val="22"/>
    <w:qFormat/>
    <w:rsid w:val="006B5B04"/>
    <w:rPr>
      <w:b/>
      <w:bCs/>
    </w:rPr>
  </w:style>
  <w:style w:type="character" w:styleId="Enfasicorsivo">
    <w:name w:val="Emphasis"/>
    <w:basedOn w:val="Carpredefinitoparagrafo"/>
    <w:uiPriority w:val="20"/>
    <w:qFormat/>
    <w:rsid w:val="006B5B04"/>
    <w:rPr>
      <w:i/>
      <w:iCs/>
    </w:rPr>
  </w:style>
  <w:style w:type="character" w:styleId="Collegamentovisitato">
    <w:name w:val="FollowedHyperlink"/>
    <w:basedOn w:val="Carpredefinitoparagrafo"/>
    <w:uiPriority w:val="99"/>
    <w:semiHidden/>
    <w:unhideWhenUsed/>
    <w:rsid w:val="0041196C"/>
    <w:rPr>
      <w:color w:val="954F72" w:themeColor="followedHyperlink"/>
      <w:u w:val="single"/>
    </w:rPr>
  </w:style>
  <w:style w:type="character" w:customStyle="1" w:styleId="ts-alignment-element-highlighted">
    <w:name w:val="ts-alignment-element-highlighted"/>
    <w:basedOn w:val="Carpredefinitoparagrafo"/>
    <w:rsid w:val="00371F98"/>
  </w:style>
  <w:style w:type="character" w:customStyle="1" w:styleId="ts-alignment-element">
    <w:name w:val="ts-alignment-element"/>
    <w:basedOn w:val="Carpredefinitoparagrafo"/>
    <w:rsid w:val="00371F98"/>
  </w:style>
  <w:style w:type="paragraph" w:styleId="Revisione">
    <w:name w:val="Revision"/>
    <w:hidden/>
    <w:uiPriority w:val="99"/>
    <w:semiHidden/>
    <w:rsid w:val="00313C84"/>
    <w:pPr>
      <w:spacing w:after="0" w:line="240" w:lineRule="auto"/>
    </w:pPr>
  </w:style>
  <w:style w:type="paragraph" w:styleId="Nessunaspaziatura">
    <w:name w:val="No Spacing"/>
    <w:uiPriority w:val="1"/>
    <w:qFormat/>
    <w:rsid w:val="00EF4AA7"/>
    <w:pPr>
      <w:spacing w:after="0" w:line="240" w:lineRule="auto"/>
    </w:pPr>
  </w:style>
  <w:style w:type="paragraph" w:styleId="Testofumetto">
    <w:name w:val="Balloon Text"/>
    <w:basedOn w:val="Normale"/>
    <w:link w:val="TestofumettoCarattere"/>
    <w:uiPriority w:val="99"/>
    <w:semiHidden/>
    <w:unhideWhenUsed/>
    <w:rsid w:val="0098600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986009"/>
    <w:rPr>
      <w:rFonts w:ascii="Segoe UI" w:hAnsi="Segoe UI" w:cs="Segoe UI"/>
      <w:sz w:val="18"/>
      <w:szCs w:val="18"/>
    </w:rPr>
  </w:style>
  <w:style w:type="character" w:customStyle="1" w:styleId="gd15mcfcktb">
    <w:name w:val="gd15mcfcktb"/>
    <w:basedOn w:val="Carpredefinitoparagrafo"/>
    <w:rsid w:val="003D4C44"/>
  </w:style>
  <w:style w:type="character" w:customStyle="1" w:styleId="gd15mcfceub">
    <w:name w:val="gd15mcfceub"/>
    <w:basedOn w:val="Carpredefinitoparagrafo"/>
    <w:rsid w:val="003D4C44"/>
  </w:style>
  <w:style w:type="character" w:customStyle="1" w:styleId="gd15mcfckub">
    <w:name w:val="gd15mcfckub"/>
    <w:basedOn w:val="Carpredefinitoparagrafo"/>
    <w:rsid w:val="003D4C44"/>
  </w:style>
  <w:style w:type="character" w:styleId="Testosegnaposto">
    <w:name w:val="Placeholder Text"/>
    <w:basedOn w:val="Carpredefinitoparagrafo"/>
    <w:uiPriority w:val="99"/>
    <w:semiHidden/>
    <w:rsid w:val="00F027A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05137">
      <w:bodyDiv w:val="1"/>
      <w:marLeft w:val="0"/>
      <w:marRight w:val="0"/>
      <w:marTop w:val="0"/>
      <w:marBottom w:val="0"/>
      <w:divBdr>
        <w:top w:val="none" w:sz="0" w:space="0" w:color="auto"/>
        <w:left w:val="none" w:sz="0" w:space="0" w:color="auto"/>
        <w:bottom w:val="none" w:sz="0" w:space="0" w:color="auto"/>
        <w:right w:val="none" w:sz="0" w:space="0" w:color="auto"/>
      </w:divBdr>
    </w:div>
    <w:div w:id="127405201">
      <w:bodyDiv w:val="1"/>
      <w:marLeft w:val="0"/>
      <w:marRight w:val="0"/>
      <w:marTop w:val="0"/>
      <w:marBottom w:val="0"/>
      <w:divBdr>
        <w:top w:val="none" w:sz="0" w:space="0" w:color="auto"/>
        <w:left w:val="none" w:sz="0" w:space="0" w:color="auto"/>
        <w:bottom w:val="none" w:sz="0" w:space="0" w:color="auto"/>
        <w:right w:val="none" w:sz="0" w:space="0" w:color="auto"/>
      </w:divBdr>
    </w:div>
    <w:div w:id="189533548">
      <w:bodyDiv w:val="1"/>
      <w:marLeft w:val="0"/>
      <w:marRight w:val="0"/>
      <w:marTop w:val="0"/>
      <w:marBottom w:val="0"/>
      <w:divBdr>
        <w:top w:val="none" w:sz="0" w:space="0" w:color="auto"/>
        <w:left w:val="none" w:sz="0" w:space="0" w:color="auto"/>
        <w:bottom w:val="none" w:sz="0" w:space="0" w:color="auto"/>
        <w:right w:val="none" w:sz="0" w:space="0" w:color="auto"/>
      </w:divBdr>
    </w:div>
    <w:div w:id="283925557">
      <w:bodyDiv w:val="1"/>
      <w:marLeft w:val="0"/>
      <w:marRight w:val="0"/>
      <w:marTop w:val="0"/>
      <w:marBottom w:val="0"/>
      <w:divBdr>
        <w:top w:val="none" w:sz="0" w:space="0" w:color="auto"/>
        <w:left w:val="none" w:sz="0" w:space="0" w:color="auto"/>
        <w:bottom w:val="none" w:sz="0" w:space="0" w:color="auto"/>
        <w:right w:val="none" w:sz="0" w:space="0" w:color="auto"/>
      </w:divBdr>
    </w:div>
    <w:div w:id="308560799">
      <w:bodyDiv w:val="1"/>
      <w:marLeft w:val="0"/>
      <w:marRight w:val="0"/>
      <w:marTop w:val="0"/>
      <w:marBottom w:val="0"/>
      <w:divBdr>
        <w:top w:val="none" w:sz="0" w:space="0" w:color="auto"/>
        <w:left w:val="none" w:sz="0" w:space="0" w:color="auto"/>
        <w:bottom w:val="none" w:sz="0" w:space="0" w:color="auto"/>
        <w:right w:val="none" w:sz="0" w:space="0" w:color="auto"/>
      </w:divBdr>
    </w:div>
    <w:div w:id="345133093">
      <w:bodyDiv w:val="1"/>
      <w:marLeft w:val="0"/>
      <w:marRight w:val="0"/>
      <w:marTop w:val="0"/>
      <w:marBottom w:val="0"/>
      <w:divBdr>
        <w:top w:val="none" w:sz="0" w:space="0" w:color="auto"/>
        <w:left w:val="none" w:sz="0" w:space="0" w:color="auto"/>
        <w:bottom w:val="none" w:sz="0" w:space="0" w:color="auto"/>
        <w:right w:val="none" w:sz="0" w:space="0" w:color="auto"/>
      </w:divBdr>
    </w:div>
    <w:div w:id="374088453">
      <w:bodyDiv w:val="1"/>
      <w:marLeft w:val="0"/>
      <w:marRight w:val="0"/>
      <w:marTop w:val="0"/>
      <w:marBottom w:val="0"/>
      <w:divBdr>
        <w:top w:val="none" w:sz="0" w:space="0" w:color="auto"/>
        <w:left w:val="none" w:sz="0" w:space="0" w:color="auto"/>
        <w:bottom w:val="none" w:sz="0" w:space="0" w:color="auto"/>
        <w:right w:val="none" w:sz="0" w:space="0" w:color="auto"/>
      </w:divBdr>
    </w:div>
    <w:div w:id="408577724">
      <w:bodyDiv w:val="1"/>
      <w:marLeft w:val="0"/>
      <w:marRight w:val="0"/>
      <w:marTop w:val="0"/>
      <w:marBottom w:val="0"/>
      <w:divBdr>
        <w:top w:val="none" w:sz="0" w:space="0" w:color="auto"/>
        <w:left w:val="none" w:sz="0" w:space="0" w:color="auto"/>
        <w:bottom w:val="none" w:sz="0" w:space="0" w:color="auto"/>
        <w:right w:val="none" w:sz="0" w:space="0" w:color="auto"/>
      </w:divBdr>
      <w:divsChild>
        <w:div w:id="2020236709">
          <w:marLeft w:val="0"/>
          <w:marRight w:val="0"/>
          <w:marTop w:val="0"/>
          <w:marBottom w:val="0"/>
          <w:divBdr>
            <w:top w:val="none" w:sz="0" w:space="0" w:color="auto"/>
            <w:left w:val="none" w:sz="0" w:space="0" w:color="auto"/>
            <w:bottom w:val="none" w:sz="0" w:space="0" w:color="auto"/>
            <w:right w:val="none" w:sz="0" w:space="0" w:color="auto"/>
          </w:divBdr>
          <w:divsChild>
            <w:div w:id="1774588275">
              <w:marLeft w:val="0"/>
              <w:marRight w:val="0"/>
              <w:marTop w:val="0"/>
              <w:marBottom w:val="0"/>
              <w:divBdr>
                <w:top w:val="none" w:sz="0" w:space="0" w:color="auto"/>
                <w:left w:val="none" w:sz="0" w:space="0" w:color="auto"/>
                <w:bottom w:val="none" w:sz="0" w:space="0" w:color="auto"/>
                <w:right w:val="none" w:sz="0" w:space="0" w:color="auto"/>
              </w:divBdr>
              <w:divsChild>
                <w:div w:id="1578900258">
                  <w:marLeft w:val="0"/>
                  <w:marRight w:val="0"/>
                  <w:marTop w:val="0"/>
                  <w:marBottom w:val="0"/>
                  <w:divBdr>
                    <w:top w:val="none" w:sz="0" w:space="0" w:color="auto"/>
                    <w:left w:val="none" w:sz="0" w:space="0" w:color="auto"/>
                    <w:bottom w:val="none" w:sz="0" w:space="0" w:color="auto"/>
                    <w:right w:val="none" w:sz="0" w:space="0" w:color="auto"/>
                  </w:divBdr>
                  <w:divsChild>
                    <w:div w:id="669213862">
                      <w:marLeft w:val="0"/>
                      <w:marRight w:val="0"/>
                      <w:marTop w:val="0"/>
                      <w:marBottom w:val="0"/>
                      <w:divBdr>
                        <w:top w:val="none" w:sz="0" w:space="0" w:color="auto"/>
                        <w:left w:val="none" w:sz="0" w:space="0" w:color="auto"/>
                        <w:bottom w:val="none" w:sz="0" w:space="0" w:color="auto"/>
                        <w:right w:val="none" w:sz="0" w:space="0" w:color="auto"/>
                      </w:divBdr>
                      <w:divsChild>
                        <w:div w:id="1136098203">
                          <w:marLeft w:val="0"/>
                          <w:marRight w:val="0"/>
                          <w:marTop w:val="0"/>
                          <w:marBottom w:val="0"/>
                          <w:divBdr>
                            <w:top w:val="none" w:sz="0" w:space="0" w:color="auto"/>
                            <w:left w:val="none" w:sz="0" w:space="0" w:color="auto"/>
                            <w:bottom w:val="none" w:sz="0" w:space="0" w:color="auto"/>
                            <w:right w:val="none" w:sz="0" w:space="0" w:color="auto"/>
                          </w:divBdr>
                          <w:divsChild>
                            <w:div w:id="1257178811">
                              <w:marLeft w:val="0"/>
                              <w:marRight w:val="0"/>
                              <w:marTop w:val="0"/>
                              <w:marBottom w:val="0"/>
                              <w:divBdr>
                                <w:top w:val="none" w:sz="0" w:space="0" w:color="auto"/>
                                <w:left w:val="none" w:sz="0" w:space="0" w:color="auto"/>
                                <w:bottom w:val="none" w:sz="0" w:space="0" w:color="auto"/>
                                <w:right w:val="none" w:sz="0" w:space="0" w:color="auto"/>
                              </w:divBdr>
                              <w:divsChild>
                                <w:div w:id="1259757643">
                                  <w:marLeft w:val="0"/>
                                  <w:marRight w:val="0"/>
                                  <w:marTop w:val="0"/>
                                  <w:marBottom w:val="0"/>
                                  <w:divBdr>
                                    <w:top w:val="none" w:sz="0" w:space="0" w:color="auto"/>
                                    <w:left w:val="none" w:sz="0" w:space="0" w:color="auto"/>
                                    <w:bottom w:val="none" w:sz="0" w:space="0" w:color="auto"/>
                                    <w:right w:val="none" w:sz="0" w:space="0" w:color="auto"/>
                                  </w:divBdr>
                                  <w:divsChild>
                                    <w:div w:id="1094327797">
                                      <w:marLeft w:val="0"/>
                                      <w:marRight w:val="0"/>
                                      <w:marTop w:val="0"/>
                                      <w:marBottom w:val="0"/>
                                      <w:divBdr>
                                        <w:top w:val="none" w:sz="0" w:space="0" w:color="auto"/>
                                        <w:left w:val="none" w:sz="0" w:space="0" w:color="auto"/>
                                        <w:bottom w:val="none" w:sz="0" w:space="0" w:color="auto"/>
                                        <w:right w:val="none" w:sz="0" w:space="0" w:color="auto"/>
                                      </w:divBdr>
                                      <w:divsChild>
                                        <w:div w:id="1427920193">
                                          <w:marLeft w:val="0"/>
                                          <w:marRight w:val="0"/>
                                          <w:marTop w:val="0"/>
                                          <w:marBottom w:val="0"/>
                                          <w:divBdr>
                                            <w:top w:val="none" w:sz="0" w:space="0" w:color="auto"/>
                                            <w:left w:val="none" w:sz="0" w:space="0" w:color="auto"/>
                                            <w:bottom w:val="none" w:sz="0" w:space="0" w:color="auto"/>
                                            <w:right w:val="none" w:sz="0" w:space="0" w:color="auto"/>
                                          </w:divBdr>
                                          <w:divsChild>
                                            <w:div w:id="1647780225">
                                              <w:marLeft w:val="0"/>
                                              <w:marRight w:val="0"/>
                                              <w:marTop w:val="0"/>
                                              <w:marBottom w:val="0"/>
                                              <w:divBdr>
                                                <w:top w:val="none" w:sz="0" w:space="0" w:color="auto"/>
                                                <w:left w:val="none" w:sz="0" w:space="0" w:color="auto"/>
                                                <w:bottom w:val="none" w:sz="0" w:space="0" w:color="auto"/>
                                                <w:right w:val="none" w:sz="0" w:space="0" w:color="auto"/>
                                              </w:divBdr>
                                              <w:divsChild>
                                                <w:div w:id="964655208">
                                                  <w:marLeft w:val="0"/>
                                                  <w:marRight w:val="0"/>
                                                  <w:marTop w:val="0"/>
                                                  <w:marBottom w:val="0"/>
                                                  <w:divBdr>
                                                    <w:top w:val="none" w:sz="0" w:space="0" w:color="auto"/>
                                                    <w:left w:val="none" w:sz="0" w:space="0" w:color="auto"/>
                                                    <w:bottom w:val="none" w:sz="0" w:space="0" w:color="auto"/>
                                                    <w:right w:val="none" w:sz="0" w:space="0" w:color="auto"/>
                                                  </w:divBdr>
                                                  <w:divsChild>
                                                    <w:div w:id="1224947284">
                                                      <w:marLeft w:val="0"/>
                                                      <w:marRight w:val="0"/>
                                                      <w:marTop w:val="0"/>
                                                      <w:marBottom w:val="0"/>
                                                      <w:divBdr>
                                                        <w:top w:val="none" w:sz="0" w:space="0" w:color="auto"/>
                                                        <w:left w:val="none" w:sz="0" w:space="0" w:color="auto"/>
                                                        <w:bottom w:val="none" w:sz="0" w:space="0" w:color="auto"/>
                                                        <w:right w:val="none" w:sz="0" w:space="0" w:color="auto"/>
                                                      </w:divBdr>
                                                      <w:divsChild>
                                                        <w:div w:id="1476289448">
                                                          <w:marLeft w:val="0"/>
                                                          <w:marRight w:val="0"/>
                                                          <w:marTop w:val="0"/>
                                                          <w:marBottom w:val="0"/>
                                                          <w:divBdr>
                                                            <w:top w:val="none" w:sz="0" w:space="0" w:color="auto"/>
                                                            <w:left w:val="none" w:sz="0" w:space="0" w:color="auto"/>
                                                            <w:bottom w:val="none" w:sz="0" w:space="0" w:color="auto"/>
                                                            <w:right w:val="none" w:sz="0" w:space="0" w:color="auto"/>
                                                          </w:divBdr>
                                                          <w:divsChild>
                                                            <w:div w:id="1746953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28817955">
      <w:bodyDiv w:val="1"/>
      <w:marLeft w:val="0"/>
      <w:marRight w:val="0"/>
      <w:marTop w:val="0"/>
      <w:marBottom w:val="0"/>
      <w:divBdr>
        <w:top w:val="none" w:sz="0" w:space="0" w:color="auto"/>
        <w:left w:val="none" w:sz="0" w:space="0" w:color="auto"/>
        <w:bottom w:val="none" w:sz="0" w:space="0" w:color="auto"/>
        <w:right w:val="none" w:sz="0" w:space="0" w:color="auto"/>
      </w:divBdr>
      <w:divsChild>
        <w:div w:id="1219784122">
          <w:marLeft w:val="0"/>
          <w:marRight w:val="0"/>
          <w:marTop w:val="0"/>
          <w:marBottom w:val="0"/>
          <w:divBdr>
            <w:top w:val="none" w:sz="0" w:space="0" w:color="auto"/>
            <w:left w:val="none" w:sz="0" w:space="0" w:color="auto"/>
            <w:bottom w:val="none" w:sz="0" w:space="0" w:color="auto"/>
            <w:right w:val="none" w:sz="0" w:space="0" w:color="auto"/>
          </w:divBdr>
        </w:div>
      </w:divsChild>
    </w:div>
    <w:div w:id="432437438">
      <w:bodyDiv w:val="1"/>
      <w:marLeft w:val="0"/>
      <w:marRight w:val="0"/>
      <w:marTop w:val="0"/>
      <w:marBottom w:val="0"/>
      <w:divBdr>
        <w:top w:val="none" w:sz="0" w:space="0" w:color="auto"/>
        <w:left w:val="none" w:sz="0" w:space="0" w:color="auto"/>
        <w:bottom w:val="none" w:sz="0" w:space="0" w:color="auto"/>
        <w:right w:val="none" w:sz="0" w:space="0" w:color="auto"/>
      </w:divBdr>
    </w:div>
    <w:div w:id="534779938">
      <w:bodyDiv w:val="1"/>
      <w:marLeft w:val="0"/>
      <w:marRight w:val="0"/>
      <w:marTop w:val="0"/>
      <w:marBottom w:val="0"/>
      <w:divBdr>
        <w:top w:val="none" w:sz="0" w:space="0" w:color="auto"/>
        <w:left w:val="none" w:sz="0" w:space="0" w:color="auto"/>
        <w:bottom w:val="none" w:sz="0" w:space="0" w:color="auto"/>
        <w:right w:val="none" w:sz="0" w:space="0" w:color="auto"/>
      </w:divBdr>
    </w:div>
    <w:div w:id="557594731">
      <w:bodyDiv w:val="1"/>
      <w:marLeft w:val="0"/>
      <w:marRight w:val="0"/>
      <w:marTop w:val="0"/>
      <w:marBottom w:val="0"/>
      <w:divBdr>
        <w:top w:val="none" w:sz="0" w:space="0" w:color="auto"/>
        <w:left w:val="none" w:sz="0" w:space="0" w:color="auto"/>
        <w:bottom w:val="none" w:sz="0" w:space="0" w:color="auto"/>
        <w:right w:val="none" w:sz="0" w:space="0" w:color="auto"/>
      </w:divBdr>
      <w:divsChild>
        <w:div w:id="1157459189">
          <w:marLeft w:val="0"/>
          <w:marRight w:val="0"/>
          <w:marTop w:val="0"/>
          <w:marBottom w:val="0"/>
          <w:divBdr>
            <w:top w:val="none" w:sz="0" w:space="0" w:color="auto"/>
            <w:left w:val="none" w:sz="0" w:space="0" w:color="auto"/>
            <w:bottom w:val="none" w:sz="0" w:space="0" w:color="auto"/>
            <w:right w:val="none" w:sz="0" w:space="0" w:color="auto"/>
          </w:divBdr>
          <w:divsChild>
            <w:div w:id="1615019858">
              <w:marLeft w:val="0"/>
              <w:marRight w:val="0"/>
              <w:marTop w:val="0"/>
              <w:marBottom w:val="0"/>
              <w:divBdr>
                <w:top w:val="none" w:sz="0" w:space="0" w:color="auto"/>
                <w:left w:val="none" w:sz="0" w:space="0" w:color="auto"/>
                <w:bottom w:val="none" w:sz="0" w:space="0" w:color="auto"/>
                <w:right w:val="none" w:sz="0" w:space="0" w:color="auto"/>
              </w:divBdr>
              <w:divsChild>
                <w:div w:id="988824817">
                  <w:marLeft w:val="0"/>
                  <w:marRight w:val="0"/>
                  <w:marTop w:val="0"/>
                  <w:marBottom w:val="0"/>
                  <w:divBdr>
                    <w:top w:val="none" w:sz="0" w:space="0" w:color="auto"/>
                    <w:left w:val="none" w:sz="0" w:space="0" w:color="auto"/>
                    <w:bottom w:val="none" w:sz="0" w:space="0" w:color="auto"/>
                    <w:right w:val="none" w:sz="0" w:space="0" w:color="auto"/>
                  </w:divBdr>
                  <w:divsChild>
                    <w:div w:id="539516966">
                      <w:marLeft w:val="0"/>
                      <w:marRight w:val="0"/>
                      <w:marTop w:val="0"/>
                      <w:marBottom w:val="0"/>
                      <w:divBdr>
                        <w:top w:val="none" w:sz="0" w:space="0" w:color="auto"/>
                        <w:left w:val="none" w:sz="0" w:space="0" w:color="auto"/>
                        <w:bottom w:val="none" w:sz="0" w:space="0" w:color="auto"/>
                        <w:right w:val="none" w:sz="0" w:space="0" w:color="auto"/>
                      </w:divBdr>
                      <w:divsChild>
                        <w:div w:id="682056644">
                          <w:marLeft w:val="0"/>
                          <w:marRight w:val="0"/>
                          <w:marTop w:val="0"/>
                          <w:marBottom w:val="0"/>
                          <w:divBdr>
                            <w:top w:val="none" w:sz="0" w:space="0" w:color="auto"/>
                            <w:left w:val="none" w:sz="0" w:space="0" w:color="auto"/>
                            <w:bottom w:val="none" w:sz="0" w:space="0" w:color="auto"/>
                            <w:right w:val="none" w:sz="0" w:space="0" w:color="auto"/>
                          </w:divBdr>
                          <w:divsChild>
                            <w:div w:id="638537171">
                              <w:marLeft w:val="0"/>
                              <w:marRight w:val="0"/>
                              <w:marTop w:val="0"/>
                              <w:marBottom w:val="0"/>
                              <w:divBdr>
                                <w:top w:val="none" w:sz="0" w:space="0" w:color="auto"/>
                                <w:left w:val="none" w:sz="0" w:space="0" w:color="auto"/>
                                <w:bottom w:val="none" w:sz="0" w:space="0" w:color="auto"/>
                                <w:right w:val="none" w:sz="0" w:space="0" w:color="auto"/>
                              </w:divBdr>
                              <w:divsChild>
                                <w:div w:id="1478647829">
                                  <w:marLeft w:val="0"/>
                                  <w:marRight w:val="0"/>
                                  <w:marTop w:val="0"/>
                                  <w:marBottom w:val="0"/>
                                  <w:divBdr>
                                    <w:top w:val="none" w:sz="0" w:space="0" w:color="auto"/>
                                    <w:left w:val="none" w:sz="0" w:space="0" w:color="auto"/>
                                    <w:bottom w:val="none" w:sz="0" w:space="0" w:color="auto"/>
                                    <w:right w:val="none" w:sz="0" w:space="0" w:color="auto"/>
                                  </w:divBdr>
                                  <w:divsChild>
                                    <w:div w:id="1249847735">
                                      <w:marLeft w:val="0"/>
                                      <w:marRight w:val="0"/>
                                      <w:marTop w:val="0"/>
                                      <w:marBottom w:val="0"/>
                                      <w:divBdr>
                                        <w:top w:val="none" w:sz="0" w:space="0" w:color="auto"/>
                                        <w:left w:val="none" w:sz="0" w:space="0" w:color="auto"/>
                                        <w:bottom w:val="none" w:sz="0" w:space="0" w:color="auto"/>
                                        <w:right w:val="none" w:sz="0" w:space="0" w:color="auto"/>
                                      </w:divBdr>
                                      <w:divsChild>
                                        <w:div w:id="1216425776">
                                          <w:marLeft w:val="0"/>
                                          <w:marRight w:val="0"/>
                                          <w:marTop w:val="0"/>
                                          <w:marBottom w:val="0"/>
                                          <w:divBdr>
                                            <w:top w:val="none" w:sz="0" w:space="0" w:color="auto"/>
                                            <w:left w:val="none" w:sz="0" w:space="0" w:color="auto"/>
                                            <w:bottom w:val="none" w:sz="0" w:space="0" w:color="auto"/>
                                            <w:right w:val="none" w:sz="0" w:space="0" w:color="auto"/>
                                          </w:divBdr>
                                          <w:divsChild>
                                            <w:div w:id="1160466653">
                                              <w:marLeft w:val="0"/>
                                              <w:marRight w:val="0"/>
                                              <w:marTop w:val="0"/>
                                              <w:marBottom w:val="0"/>
                                              <w:divBdr>
                                                <w:top w:val="none" w:sz="0" w:space="0" w:color="auto"/>
                                                <w:left w:val="none" w:sz="0" w:space="0" w:color="auto"/>
                                                <w:bottom w:val="none" w:sz="0" w:space="0" w:color="auto"/>
                                                <w:right w:val="none" w:sz="0" w:space="0" w:color="auto"/>
                                              </w:divBdr>
                                              <w:divsChild>
                                                <w:div w:id="1433012923">
                                                  <w:marLeft w:val="0"/>
                                                  <w:marRight w:val="0"/>
                                                  <w:marTop w:val="0"/>
                                                  <w:marBottom w:val="0"/>
                                                  <w:divBdr>
                                                    <w:top w:val="none" w:sz="0" w:space="0" w:color="auto"/>
                                                    <w:left w:val="none" w:sz="0" w:space="0" w:color="auto"/>
                                                    <w:bottom w:val="none" w:sz="0" w:space="0" w:color="auto"/>
                                                    <w:right w:val="none" w:sz="0" w:space="0" w:color="auto"/>
                                                  </w:divBdr>
                                                  <w:divsChild>
                                                    <w:div w:id="1690374237">
                                                      <w:marLeft w:val="0"/>
                                                      <w:marRight w:val="0"/>
                                                      <w:marTop w:val="0"/>
                                                      <w:marBottom w:val="0"/>
                                                      <w:divBdr>
                                                        <w:top w:val="none" w:sz="0" w:space="0" w:color="auto"/>
                                                        <w:left w:val="none" w:sz="0" w:space="0" w:color="auto"/>
                                                        <w:bottom w:val="none" w:sz="0" w:space="0" w:color="auto"/>
                                                        <w:right w:val="none" w:sz="0" w:space="0" w:color="auto"/>
                                                      </w:divBdr>
                                                      <w:divsChild>
                                                        <w:div w:id="880821279">
                                                          <w:marLeft w:val="0"/>
                                                          <w:marRight w:val="0"/>
                                                          <w:marTop w:val="0"/>
                                                          <w:marBottom w:val="0"/>
                                                          <w:divBdr>
                                                            <w:top w:val="none" w:sz="0" w:space="0" w:color="auto"/>
                                                            <w:left w:val="none" w:sz="0" w:space="0" w:color="auto"/>
                                                            <w:bottom w:val="none" w:sz="0" w:space="0" w:color="auto"/>
                                                            <w:right w:val="none" w:sz="0" w:space="0" w:color="auto"/>
                                                          </w:divBdr>
                                                          <w:divsChild>
                                                            <w:div w:id="772625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89705764">
      <w:bodyDiv w:val="1"/>
      <w:marLeft w:val="0"/>
      <w:marRight w:val="0"/>
      <w:marTop w:val="0"/>
      <w:marBottom w:val="0"/>
      <w:divBdr>
        <w:top w:val="none" w:sz="0" w:space="0" w:color="auto"/>
        <w:left w:val="none" w:sz="0" w:space="0" w:color="auto"/>
        <w:bottom w:val="none" w:sz="0" w:space="0" w:color="auto"/>
        <w:right w:val="none" w:sz="0" w:space="0" w:color="auto"/>
      </w:divBdr>
    </w:div>
    <w:div w:id="600721227">
      <w:bodyDiv w:val="1"/>
      <w:marLeft w:val="0"/>
      <w:marRight w:val="0"/>
      <w:marTop w:val="0"/>
      <w:marBottom w:val="0"/>
      <w:divBdr>
        <w:top w:val="none" w:sz="0" w:space="0" w:color="auto"/>
        <w:left w:val="none" w:sz="0" w:space="0" w:color="auto"/>
        <w:bottom w:val="none" w:sz="0" w:space="0" w:color="auto"/>
        <w:right w:val="none" w:sz="0" w:space="0" w:color="auto"/>
      </w:divBdr>
    </w:div>
    <w:div w:id="627661267">
      <w:bodyDiv w:val="1"/>
      <w:marLeft w:val="0"/>
      <w:marRight w:val="0"/>
      <w:marTop w:val="0"/>
      <w:marBottom w:val="0"/>
      <w:divBdr>
        <w:top w:val="none" w:sz="0" w:space="0" w:color="auto"/>
        <w:left w:val="none" w:sz="0" w:space="0" w:color="auto"/>
        <w:bottom w:val="none" w:sz="0" w:space="0" w:color="auto"/>
        <w:right w:val="none" w:sz="0" w:space="0" w:color="auto"/>
      </w:divBdr>
    </w:div>
    <w:div w:id="637613196">
      <w:bodyDiv w:val="1"/>
      <w:marLeft w:val="0"/>
      <w:marRight w:val="0"/>
      <w:marTop w:val="0"/>
      <w:marBottom w:val="0"/>
      <w:divBdr>
        <w:top w:val="none" w:sz="0" w:space="0" w:color="auto"/>
        <w:left w:val="none" w:sz="0" w:space="0" w:color="auto"/>
        <w:bottom w:val="none" w:sz="0" w:space="0" w:color="auto"/>
        <w:right w:val="none" w:sz="0" w:space="0" w:color="auto"/>
      </w:divBdr>
      <w:divsChild>
        <w:div w:id="2100370928">
          <w:marLeft w:val="0"/>
          <w:marRight w:val="0"/>
          <w:marTop w:val="0"/>
          <w:marBottom w:val="0"/>
          <w:divBdr>
            <w:top w:val="none" w:sz="0" w:space="0" w:color="auto"/>
            <w:left w:val="none" w:sz="0" w:space="0" w:color="auto"/>
            <w:bottom w:val="none" w:sz="0" w:space="0" w:color="auto"/>
            <w:right w:val="none" w:sz="0" w:space="0" w:color="auto"/>
          </w:divBdr>
        </w:div>
        <w:div w:id="604076558">
          <w:marLeft w:val="0"/>
          <w:marRight w:val="0"/>
          <w:marTop w:val="0"/>
          <w:marBottom w:val="0"/>
          <w:divBdr>
            <w:top w:val="none" w:sz="0" w:space="0" w:color="auto"/>
            <w:left w:val="none" w:sz="0" w:space="0" w:color="auto"/>
            <w:bottom w:val="none" w:sz="0" w:space="0" w:color="auto"/>
            <w:right w:val="none" w:sz="0" w:space="0" w:color="auto"/>
          </w:divBdr>
        </w:div>
      </w:divsChild>
    </w:div>
    <w:div w:id="647978030">
      <w:bodyDiv w:val="1"/>
      <w:marLeft w:val="0"/>
      <w:marRight w:val="0"/>
      <w:marTop w:val="0"/>
      <w:marBottom w:val="0"/>
      <w:divBdr>
        <w:top w:val="none" w:sz="0" w:space="0" w:color="auto"/>
        <w:left w:val="none" w:sz="0" w:space="0" w:color="auto"/>
        <w:bottom w:val="none" w:sz="0" w:space="0" w:color="auto"/>
        <w:right w:val="none" w:sz="0" w:space="0" w:color="auto"/>
      </w:divBdr>
    </w:div>
    <w:div w:id="657272752">
      <w:bodyDiv w:val="1"/>
      <w:marLeft w:val="0"/>
      <w:marRight w:val="0"/>
      <w:marTop w:val="0"/>
      <w:marBottom w:val="0"/>
      <w:divBdr>
        <w:top w:val="none" w:sz="0" w:space="0" w:color="auto"/>
        <w:left w:val="none" w:sz="0" w:space="0" w:color="auto"/>
        <w:bottom w:val="none" w:sz="0" w:space="0" w:color="auto"/>
        <w:right w:val="none" w:sz="0" w:space="0" w:color="auto"/>
      </w:divBdr>
    </w:div>
    <w:div w:id="749153507">
      <w:bodyDiv w:val="1"/>
      <w:marLeft w:val="0"/>
      <w:marRight w:val="0"/>
      <w:marTop w:val="0"/>
      <w:marBottom w:val="0"/>
      <w:divBdr>
        <w:top w:val="none" w:sz="0" w:space="0" w:color="auto"/>
        <w:left w:val="none" w:sz="0" w:space="0" w:color="auto"/>
        <w:bottom w:val="none" w:sz="0" w:space="0" w:color="auto"/>
        <w:right w:val="none" w:sz="0" w:space="0" w:color="auto"/>
      </w:divBdr>
      <w:divsChild>
        <w:div w:id="453402915">
          <w:marLeft w:val="0"/>
          <w:marRight w:val="0"/>
          <w:marTop w:val="0"/>
          <w:marBottom w:val="0"/>
          <w:divBdr>
            <w:top w:val="none" w:sz="0" w:space="0" w:color="auto"/>
            <w:left w:val="none" w:sz="0" w:space="0" w:color="auto"/>
            <w:bottom w:val="none" w:sz="0" w:space="0" w:color="auto"/>
            <w:right w:val="none" w:sz="0" w:space="0" w:color="auto"/>
          </w:divBdr>
          <w:divsChild>
            <w:div w:id="1050303331">
              <w:marLeft w:val="0"/>
              <w:marRight w:val="0"/>
              <w:marTop w:val="0"/>
              <w:marBottom w:val="0"/>
              <w:divBdr>
                <w:top w:val="none" w:sz="0" w:space="0" w:color="auto"/>
                <w:left w:val="none" w:sz="0" w:space="0" w:color="auto"/>
                <w:bottom w:val="none" w:sz="0" w:space="0" w:color="auto"/>
                <w:right w:val="none" w:sz="0" w:space="0" w:color="auto"/>
              </w:divBdr>
              <w:divsChild>
                <w:div w:id="2003502252">
                  <w:marLeft w:val="0"/>
                  <w:marRight w:val="0"/>
                  <w:marTop w:val="0"/>
                  <w:marBottom w:val="0"/>
                  <w:divBdr>
                    <w:top w:val="none" w:sz="0" w:space="0" w:color="auto"/>
                    <w:left w:val="none" w:sz="0" w:space="0" w:color="auto"/>
                    <w:bottom w:val="none" w:sz="0" w:space="0" w:color="auto"/>
                    <w:right w:val="none" w:sz="0" w:space="0" w:color="auto"/>
                  </w:divBdr>
                  <w:divsChild>
                    <w:div w:id="1677343731">
                      <w:marLeft w:val="0"/>
                      <w:marRight w:val="0"/>
                      <w:marTop w:val="0"/>
                      <w:marBottom w:val="0"/>
                      <w:divBdr>
                        <w:top w:val="none" w:sz="0" w:space="0" w:color="auto"/>
                        <w:left w:val="none" w:sz="0" w:space="0" w:color="auto"/>
                        <w:bottom w:val="none" w:sz="0" w:space="0" w:color="auto"/>
                        <w:right w:val="none" w:sz="0" w:space="0" w:color="auto"/>
                      </w:divBdr>
                      <w:divsChild>
                        <w:div w:id="2071266897">
                          <w:marLeft w:val="0"/>
                          <w:marRight w:val="0"/>
                          <w:marTop w:val="0"/>
                          <w:marBottom w:val="0"/>
                          <w:divBdr>
                            <w:top w:val="none" w:sz="0" w:space="0" w:color="auto"/>
                            <w:left w:val="none" w:sz="0" w:space="0" w:color="auto"/>
                            <w:bottom w:val="none" w:sz="0" w:space="0" w:color="auto"/>
                            <w:right w:val="none" w:sz="0" w:space="0" w:color="auto"/>
                          </w:divBdr>
                          <w:divsChild>
                            <w:div w:id="572351561">
                              <w:marLeft w:val="0"/>
                              <w:marRight w:val="0"/>
                              <w:marTop w:val="0"/>
                              <w:marBottom w:val="0"/>
                              <w:divBdr>
                                <w:top w:val="none" w:sz="0" w:space="0" w:color="auto"/>
                                <w:left w:val="none" w:sz="0" w:space="0" w:color="auto"/>
                                <w:bottom w:val="none" w:sz="0" w:space="0" w:color="auto"/>
                                <w:right w:val="none" w:sz="0" w:space="0" w:color="auto"/>
                              </w:divBdr>
                              <w:divsChild>
                                <w:div w:id="512916703">
                                  <w:marLeft w:val="0"/>
                                  <w:marRight w:val="0"/>
                                  <w:marTop w:val="0"/>
                                  <w:marBottom w:val="0"/>
                                  <w:divBdr>
                                    <w:top w:val="none" w:sz="0" w:space="0" w:color="auto"/>
                                    <w:left w:val="none" w:sz="0" w:space="0" w:color="auto"/>
                                    <w:bottom w:val="none" w:sz="0" w:space="0" w:color="auto"/>
                                    <w:right w:val="none" w:sz="0" w:space="0" w:color="auto"/>
                                  </w:divBdr>
                                  <w:divsChild>
                                    <w:div w:id="1813136019">
                                      <w:marLeft w:val="0"/>
                                      <w:marRight w:val="0"/>
                                      <w:marTop w:val="0"/>
                                      <w:marBottom w:val="0"/>
                                      <w:divBdr>
                                        <w:top w:val="none" w:sz="0" w:space="0" w:color="auto"/>
                                        <w:left w:val="none" w:sz="0" w:space="0" w:color="auto"/>
                                        <w:bottom w:val="none" w:sz="0" w:space="0" w:color="auto"/>
                                        <w:right w:val="none" w:sz="0" w:space="0" w:color="auto"/>
                                      </w:divBdr>
                                      <w:divsChild>
                                        <w:div w:id="760181984">
                                          <w:marLeft w:val="0"/>
                                          <w:marRight w:val="0"/>
                                          <w:marTop w:val="0"/>
                                          <w:marBottom w:val="0"/>
                                          <w:divBdr>
                                            <w:top w:val="none" w:sz="0" w:space="0" w:color="auto"/>
                                            <w:left w:val="none" w:sz="0" w:space="0" w:color="auto"/>
                                            <w:bottom w:val="none" w:sz="0" w:space="0" w:color="auto"/>
                                            <w:right w:val="none" w:sz="0" w:space="0" w:color="auto"/>
                                          </w:divBdr>
                                          <w:divsChild>
                                            <w:div w:id="123353280">
                                              <w:marLeft w:val="0"/>
                                              <w:marRight w:val="0"/>
                                              <w:marTop w:val="0"/>
                                              <w:marBottom w:val="0"/>
                                              <w:divBdr>
                                                <w:top w:val="none" w:sz="0" w:space="0" w:color="auto"/>
                                                <w:left w:val="none" w:sz="0" w:space="0" w:color="auto"/>
                                                <w:bottom w:val="none" w:sz="0" w:space="0" w:color="auto"/>
                                                <w:right w:val="none" w:sz="0" w:space="0" w:color="auto"/>
                                              </w:divBdr>
                                              <w:divsChild>
                                                <w:div w:id="1170214973">
                                                  <w:marLeft w:val="0"/>
                                                  <w:marRight w:val="0"/>
                                                  <w:marTop w:val="0"/>
                                                  <w:marBottom w:val="0"/>
                                                  <w:divBdr>
                                                    <w:top w:val="none" w:sz="0" w:space="0" w:color="auto"/>
                                                    <w:left w:val="none" w:sz="0" w:space="0" w:color="auto"/>
                                                    <w:bottom w:val="none" w:sz="0" w:space="0" w:color="auto"/>
                                                    <w:right w:val="none" w:sz="0" w:space="0" w:color="auto"/>
                                                  </w:divBdr>
                                                  <w:divsChild>
                                                    <w:div w:id="27266324">
                                                      <w:marLeft w:val="0"/>
                                                      <w:marRight w:val="0"/>
                                                      <w:marTop w:val="0"/>
                                                      <w:marBottom w:val="0"/>
                                                      <w:divBdr>
                                                        <w:top w:val="none" w:sz="0" w:space="0" w:color="auto"/>
                                                        <w:left w:val="none" w:sz="0" w:space="0" w:color="auto"/>
                                                        <w:bottom w:val="none" w:sz="0" w:space="0" w:color="auto"/>
                                                        <w:right w:val="none" w:sz="0" w:space="0" w:color="auto"/>
                                                      </w:divBdr>
                                                      <w:divsChild>
                                                        <w:div w:id="1659839517">
                                                          <w:marLeft w:val="0"/>
                                                          <w:marRight w:val="0"/>
                                                          <w:marTop w:val="0"/>
                                                          <w:marBottom w:val="0"/>
                                                          <w:divBdr>
                                                            <w:top w:val="none" w:sz="0" w:space="0" w:color="auto"/>
                                                            <w:left w:val="none" w:sz="0" w:space="0" w:color="auto"/>
                                                            <w:bottom w:val="none" w:sz="0" w:space="0" w:color="auto"/>
                                                            <w:right w:val="none" w:sz="0" w:space="0" w:color="auto"/>
                                                          </w:divBdr>
                                                          <w:divsChild>
                                                            <w:div w:id="230626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37886500">
      <w:bodyDiv w:val="1"/>
      <w:marLeft w:val="0"/>
      <w:marRight w:val="0"/>
      <w:marTop w:val="0"/>
      <w:marBottom w:val="0"/>
      <w:divBdr>
        <w:top w:val="none" w:sz="0" w:space="0" w:color="auto"/>
        <w:left w:val="none" w:sz="0" w:space="0" w:color="auto"/>
        <w:bottom w:val="none" w:sz="0" w:space="0" w:color="auto"/>
        <w:right w:val="none" w:sz="0" w:space="0" w:color="auto"/>
      </w:divBdr>
    </w:div>
    <w:div w:id="860702528">
      <w:bodyDiv w:val="1"/>
      <w:marLeft w:val="0"/>
      <w:marRight w:val="0"/>
      <w:marTop w:val="0"/>
      <w:marBottom w:val="0"/>
      <w:divBdr>
        <w:top w:val="none" w:sz="0" w:space="0" w:color="auto"/>
        <w:left w:val="none" w:sz="0" w:space="0" w:color="auto"/>
        <w:bottom w:val="none" w:sz="0" w:space="0" w:color="auto"/>
        <w:right w:val="none" w:sz="0" w:space="0" w:color="auto"/>
      </w:divBdr>
    </w:div>
    <w:div w:id="906568867">
      <w:bodyDiv w:val="1"/>
      <w:marLeft w:val="0"/>
      <w:marRight w:val="0"/>
      <w:marTop w:val="0"/>
      <w:marBottom w:val="0"/>
      <w:divBdr>
        <w:top w:val="none" w:sz="0" w:space="0" w:color="auto"/>
        <w:left w:val="none" w:sz="0" w:space="0" w:color="auto"/>
        <w:bottom w:val="none" w:sz="0" w:space="0" w:color="auto"/>
        <w:right w:val="none" w:sz="0" w:space="0" w:color="auto"/>
      </w:divBdr>
    </w:div>
    <w:div w:id="908464872">
      <w:bodyDiv w:val="1"/>
      <w:marLeft w:val="0"/>
      <w:marRight w:val="0"/>
      <w:marTop w:val="0"/>
      <w:marBottom w:val="0"/>
      <w:divBdr>
        <w:top w:val="none" w:sz="0" w:space="0" w:color="auto"/>
        <w:left w:val="none" w:sz="0" w:space="0" w:color="auto"/>
        <w:bottom w:val="none" w:sz="0" w:space="0" w:color="auto"/>
        <w:right w:val="none" w:sz="0" w:space="0" w:color="auto"/>
      </w:divBdr>
    </w:div>
    <w:div w:id="927079955">
      <w:bodyDiv w:val="1"/>
      <w:marLeft w:val="0"/>
      <w:marRight w:val="0"/>
      <w:marTop w:val="0"/>
      <w:marBottom w:val="0"/>
      <w:divBdr>
        <w:top w:val="none" w:sz="0" w:space="0" w:color="auto"/>
        <w:left w:val="none" w:sz="0" w:space="0" w:color="auto"/>
        <w:bottom w:val="none" w:sz="0" w:space="0" w:color="auto"/>
        <w:right w:val="none" w:sz="0" w:space="0" w:color="auto"/>
      </w:divBdr>
    </w:div>
    <w:div w:id="929003873">
      <w:bodyDiv w:val="1"/>
      <w:marLeft w:val="0"/>
      <w:marRight w:val="0"/>
      <w:marTop w:val="0"/>
      <w:marBottom w:val="0"/>
      <w:divBdr>
        <w:top w:val="none" w:sz="0" w:space="0" w:color="auto"/>
        <w:left w:val="none" w:sz="0" w:space="0" w:color="auto"/>
        <w:bottom w:val="none" w:sz="0" w:space="0" w:color="auto"/>
        <w:right w:val="none" w:sz="0" w:space="0" w:color="auto"/>
      </w:divBdr>
    </w:div>
    <w:div w:id="933900832">
      <w:bodyDiv w:val="1"/>
      <w:marLeft w:val="0"/>
      <w:marRight w:val="0"/>
      <w:marTop w:val="0"/>
      <w:marBottom w:val="0"/>
      <w:divBdr>
        <w:top w:val="none" w:sz="0" w:space="0" w:color="auto"/>
        <w:left w:val="none" w:sz="0" w:space="0" w:color="auto"/>
        <w:bottom w:val="none" w:sz="0" w:space="0" w:color="auto"/>
        <w:right w:val="none" w:sz="0" w:space="0" w:color="auto"/>
      </w:divBdr>
      <w:divsChild>
        <w:div w:id="1817912938">
          <w:marLeft w:val="0"/>
          <w:marRight w:val="0"/>
          <w:marTop w:val="0"/>
          <w:marBottom w:val="0"/>
          <w:divBdr>
            <w:top w:val="none" w:sz="0" w:space="0" w:color="auto"/>
            <w:left w:val="none" w:sz="0" w:space="0" w:color="auto"/>
            <w:bottom w:val="none" w:sz="0" w:space="0" w:color="auto"/>
            <w:right w:val="none" w:sz="0" w:space="0" w:color="auto"/>
          </w:divBdr>
          <w:divsChild>
            <w:div w:id="1907108189">
              <w:marLeft w:val="0"/>
              <w:marRight w:val="0"/>
              <w:marTop w:val="0"/>
              <w:marBottom w:val="0"/>
              <w:divBdr>
                <w:top w:val="none" w:sz="0" w:space="0" w:color="auto"/>
                <w:left w:val="none" w:sz="0" w:space="0" w:color="auto"/>
                <w:bottom w:val="none" w:sz="0" w:space="0" w:color="auto"/>
                <w:right w:val="none" w:sz="0" w:space="0" w:color="auto"/>
              </w:divBdr>
              <w:divsChild>
                <w:div w:id="244340445">
                  <w:marLeft w:val="0"/>
                  <w:marRight w:val="0"/>
                  <w:marTop w:val="0"/>
                  <w:marBottom w:val="0"/>
                  <w:divBdr>
                    <w:top w:val="none" w:sz="0" w:space="0" w:color="auto"/>
                    <w:left w:val="none" w:sz="0" w:space="0" w:color="auto"/>
                    <w:bottom w:val="none" w:sz="0" w:space="0" w:color="auto"/>
                    <w:right w:val="none" w:sz="0" w:space="0" w:color="auto"/>
                  </w:divBdr>
                  <w:divsChild>
                    <w:div w:id="1238706846">
                      <w:marLeft w:val="0"/>
                      <w:marRight w:val="0"/>
                      <w:marTop w:val="0"/>
                      <w:marBottom w:val="0"/>
                      <w:divBdr>
                        <w:top w:val="none" w:sz="0" w:space="0" w:color="auto"/>
                        <w:left w:val="none" w:sz="0" w:space="0" w:color="auto"/>
                        <w:bottom w:val="none" w:sz="0" w:space="0" w:color="auto"/>
                        <w:right w:val="none" w:sz="0" w:space="0" w:color="auto"/>
                      </w:divBdr>
                      <w:divsChild>
                        <w:div w:id="1215116060">
                          <w:marLeft w:val="0"/>
                          <w:marRight w:val="0"/>
                          <w:marTop w:val="0"/>
                          <w:marBottom w:val="0"/>
                          <w:divBdr>
                            <w:top w:val="none" w:sz="0" w:space="0" w:color="auto"/>
                            <w:left w:val="none" w:sz="0" w:space="0" w:color="auto"/>
                            <w:bottom w:val="none" w:sz="0" w:space="0" w:color="auto"/>
                            <w:right w:val="none" w:sz="0" w:space="0" w:color="auto"/>
                          </w:divBdr>
                          <w:divsChild>
                            <w:div w:id="1834833621">
                              <w:marLeft w:val="0"/>
                              <w:marRight w:val="0"/>
                              <w:marTop w:val="0"/>
                              <w:marBottom w:val="0"/>
                              <w:divBdr>
                                <w:top w:val="none" w:sz="0" w:space="0" w:color="auto"/>
                                <w:left w:val="none" w:sz="0" w:space="0" w:color="auto"/>
                                <w:bottom w:val="none" w:sz="0" w:space="0" w:color="auto"/>
                                <w:right w:val="none" w:sz="0" w:space="0" w:color="auto"/>
                              </w:divBdr>
                              <w:divsChild>
                                <w:div w:id="1899052930">
                                  <w:marLeft w:val="0"/>
                                  <w:marRight w:val="0"/>
                                  <w:marTop w:val="0"/>
                                  <w:marBottom w:val="0"/>
                                  <w:divBdr>
                                    <w:top w:val="none" w:sz="0" w:space="0" w:color="auto"/>
                                    <w:left w:val="none" w:sz="0" w:space="0" w:color="auto"/>
                                    <w:bottom w:val="none" w:sz="0" w:space="0" w:color="auto"/>
                                    <w:right w:val="none" w:sz="0" w:space="0" w:color="auto"/>
                                  </w:divBdr>
                                  <w:divsChild>
                                    <w:div w:id="1229268931">
                                      <w:marLeft w:val="0"/>
                                      <w:marRight w:val="0"/>
                                      <w:marTop w:val="0"/>
                                      <w:marBottom w:val="0"/>
                                      <w:divBdr>
                                        <w:top w:val="none" w:sz="0" w:space="0" w:color="auto"/>
                                        <w:left w:val="none" w:sz="0" w:space="0" w:color="auto"/>
                                        <w:bottom w:val="none" w:sz="0" w:space="0" w:color="auto"/>
                                        <w:right w:val="none" w:sz="0" w:space="0" w:color="auto"/>
                                      </w:divBdr>
                                      <w:divsChild>
                                        <w:div w:id="135269782">
                                          <w:marLeft w:val="0"/>
                                          <w:marRight w:val="0"/>
                                          <w:marTop w:val="0"/>
                                          <w:marBottom w:val="0"/>
                                          <w:divBdr>
                                            <w:top w:val="none" w:sz="0" w:space="0" w:color="auto"/>
                                            <w:left w:val="none" w:sz="0" w:space="0" w:color="auto"/>
                                            <w:bottom w:val="none" w:sz="0" w:space="0" w:color="auto"/>
                                            <w:right w:val="none" w:sz="0" w:space="0" w:color="auto"/>
                                          </w:divBdr>
                                          <w:divsChild>
                                            <w:div w:id="834882345">
                                              <w:marLeft w:val="0"/>
                                              <w:marRight w:val="0"/>
                                              <w:marTop w:val="0"/>
                                              <w:marBottom w:val="0"/>
                                              <w:divBdr>
                                                <w:top w:val="none" w:sz="0" w:space="0" w:color="auto"/>
                                                <w:left w:val="none" w:sz="0" w:space="0" w:color="auto"/>
                                                <w:bottom w:val="none" w:sz="0" w:space="0" w:color="auto"/>
                                                <w:right w:val="none" w:sz="0" w:space="0" w:color="auto"/>
                                              </w:divBdr>
                                              <w:divsChild>
                                                <w:div w:id="940575789">
                                                  <w:marLeft w:val="0"/>
                                                  <w:marRight w:val="0"/>
                                                  <w:marTop w:val="0"/>
                                                  <w:marBottom w:val="0"/>
                                                  <w:divBdr>
                                                    <w:top w:val="none" w:sz="0" w:space="0" w:color="auto"/>
                                                    <w:left w:val="none" w:sz="0" w:space="0" w:color="auto"/>
                                                    <w:bottom w:val="none" w:sz="0" w:space="0" w:color="auto"/>
                                                    <w:right w:val="none" w:sz="0" w:space="0" w:color="auto"/>
                                                  </w:divBdr>
                                                  <w:divsChild>
                                                    <w:div w:id="1516188483">
                                                      <w:marLeft w:val="0"/>
                                                      <w:marRight w:val="0"/>
                                                      <w:marTop w:val="0"/>
                                                      <w:marBottom w:val="0"/>
                                                      <w:divBdr>
                                                        <w:top w:val="none" w:sz="0" w:space="0" w:color="auto"/>
                                                        <w:left w:val="none" w:sz="0" w:space="0" w:color="auto"/>
                                                        <w:bottom w:val="none" w:sz="0" w:space="0" w:color="auto"/>
                                                        <w:right w:val="none" w:sz="0" w:space="0" w:color="auto"/>
                                                      </w:divBdr>
                                                      <w:divsChild>
                                                        <w:div w:id="1556115463">
                                                          <w:marLeft w:val="0"/>
                                                          <w:marRight w:val="0"/>
                                                          <w:marTop w:val="0"/>
                                                          <w:marBottom w:val="0"/>
                                                          <w:divBdr>
                                                            <w:top w:val="none" w:sz="0" w:space="0" w:color="auto"/>
                                                            <w:left w:val="none" w:sz="0" w:space="0" w:color="auto"/>
                                                            <w:bottom w:val="none" w:sz="0" w:space="0" w:color="auto"/>
                                                            <w:right w:val="none" w:sz="0" w:space="0" w:color="auto"/>
                                                          </w:divBdr>
                                                          <w:divsChild>
                                                            <w:div w:id="1828088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93725642">
      <w:bodyDiv w:val="1"/>
      <w:marLeft w:val="0"/>
      <w:marRight w:val="0"/>
      <w:marTop w:val="0"/>
      <w:marBottom w:val="0"/>
      <w:divBdr>
        <w:top w:val="none" w:sz="0" w:space="0" w:color="auto"/>
        <w:left w:val="none" w:sz="0" w:space="0" w:color="auto"/>
        <w:bottom w:val="none" w:sz="0" w:space="0" w:color="auto"/>
        <w:right w:val="none" w:sz="0" w:space="0" w:color="auto"/>
      </w:divBdr>
    </w:div>
    <w:div w:id="997345965">
      <w:bodyDiv w:val="1"/>
      <w:marLeft w:val="0"/>
      <w:marRight w:val="0"/>
      <w:marTop w:val="0"/>
      <w:marBottom w:val="0"/>
      <w:divBdr>
        <w:top w:val="none" w:sz="0" w:space="0" w:color="auto"/>
        <w:left w:val="none" w:sz="0" w:space="0" w:color="auto"/>
        <w:bottom w:val="none" w:sz="0" w:space="0" w:color="auto"/>
        <w:right w:val="none" w:sz="0" w:space="0" w:color="auto"/>
      </w:divBdr>
      <w:divsChild>
        <w:div w:id="264846125">
          <w:marLeft w:val="0"/>
          <w:marRight w:val="0"/>
          <w:marTop w:val="0"/>
          <w:marBottom w:val="0"/>
          <w:divBdr>
            <w:top w:val="none" w:sz="0" w:space="0" w:color="auto"/>
            <w:left w:val="none" w:sz="0" w:space="0" w:color="auto"/>
            <w:bottom w:val="none" w:sz="0" w:space="0" w:color="auto"/>
            <w:right w:val="none" w:sz="0" w:space="0" w:color="auto"/>
          </w:divBdr>
          <w:divsChild>
            <w:div w:id="1251887253">
              <w:marLeft w:val="0"/>
              <w:marRight w:val="0"/>
              <w:marTop w:val="0"/>
              <w:marBottom w:val="0"/>
              <w:divBdr>
                <w:top w:val="none" w:sz="0" w:space="0" w:color="auto"/>
                <w:left w:val="none" w:sz="0" w:space="0" w:color="auto"/>
                <w:bottom w:val="none" w:sz="0" w:space="0" w:color="auto"/>
                <w:right w:val="none" w:sz="0" w:space="0" w:color="auto"/>
              </w:divBdr>
              <w:divsChild>
                <w:div w:id="1351105258">
                  <w:marLeft w:val="0"/>
                  <w:marRight w:val="0"/>
                  <w:marTop w:val="0"/>
                  <w:marBottom w:val="0"/>
                  <w:divBdr>
                    <w:top w:val="none" w:sz="0" w:space="0" w:color="auto"/>
                    <w:left w:val="none" w:sz="0" w:space="0" w:color="auto"/>
                    <w:bottom w:val="none" w:sz="0" w:space="0" w:color="auto"/>
                    <w:right w:val="none" w:sz="0" w:space="0" w:color="auto"/>
                  </w:divBdr>
                  <w:divsChild>
                    <w:div w:id="311564412">
                      <w:marLeft w:val="0"/>
                      <w:marRight w:val="0"/>
                      <w:marTop w:val="0"/>
                      <w:marBottom w:val="0"/>
                      <w:divBdr>
                        <w:top w:val="none" w:sz="0" w:space="0" w:color="auto"/>
                        <w:left w:val="none" w:sz="0" w:space="0" w:color="auto"/>
                        <w:bottom w:val="none" w:sz="0" w:space="0" w:color="auto"/>
                        <w:right w:val="none" w:sz="0" w:space="0" w:color="auto"/>
                      </w:divBdr>
                      <w:divsChild>
                        <w:div w:id="1155686701">
                          <w:marLeft w:val="0"/>
                          <w:marRight w:val="0"/>
                          <w:marTop w:val="0"/>
                          <w:marBottom w:val="0"/>
                          <w:divBdr>
                            <w:top w:val="none" w:sz="0" w:space="0" w:color="auto"/>
                            <w:left w:val="none" w:sz="0" w:space="0" w:color="auto"/>
                            <w:bottom w:val="none" w:sz="0" w:space="0" w:color="auto"/>
                            <w:right w:val="none" w:sz="0" w:space="0" w:color="auto"/>
                          </w:divBdr>
                          <w:divsChild>
                            <w:div w:id="1547990530">
                              <w:marLeft w:val="0"/>
                              <w:marRight w:val="0"/>
                              <w:marTop w:val="0"/>
                              <w:marBottom w:val="0"/>
                              <w:divBdr>
                                <w:top w:val="none" w:sz="0" w:space="0" w:color="auto"/>
                                <w:left w:val="none" w:sz="0" w:space="0" w:color="auto"/>
                                <w:bottom w:val="none" w:sz="0" w:space="0" w:color="auto"/>
                                <w:right w:val="none" w:sz="0" w:space="0" w:color="auto"/>
                              </w:divBdr>
                              <w:divsChild>
                                <w:div w:id="40634628">
                                  <w:marLeft w:val="0"/>
                                  <w:marRight w:val="0"/>
                                  <w:marTop w:val="0"/>
                                  <w:marBottom w:val="0"/>
                                  <w:divBdr>
                                    <w:top w:val="none" w:sz="0" w:space="0" w:color="auto"/>
                                    <w:left w:val="none" w:sz="0" w:space="0" w:color="auto"/>
                                    <w:bottom w:val="none" w:sz="0" w:space="0" w:color="auto"/>
                                    <w:right w:val="none" w:sz="0" w:space="0" w:color="auto"/>
                                  </w:divBdr>
                                  <w:divsChild>
                                    <w:div w:id="98524600">
                                      <w:marLeft w:val="0"/>
                                      <w:marRight w:val="0"/>
                                      <w:marTop w:val="0"/>
                                      <w:marBottom w:val="0"/>
                                      <w:divBdr>
                                        <w:top w:val="none" w:sz="0" w:space="0" w:color="auto"/>
                                        <w:left w:val="none" w:sz="0" w:space="0" w:color="auto"/>
                                        <w:bottom w:val="none" w:sz="0" w:space="0" w:color="auto"/>
                                        <w:right w:val="none" w:sz="0" w:space="0" w:color="auto"/>
                                      </w:divBdr>
                                      <w:divsChild>
                                        <w:div w:id="696738690">
                                          <w:marLeft w:val="0"/>
                                          <w:marRight w:val="0"/>
                                          <w:marTop w:val="0"/>
                                          <w:marBottom w:val="0"/>
                                          <w:divBdr>
                                            <w:top w:val="none" w:sz="0" w:space="0" w:color="auto"/>
                                            <w:left w:val="none" w:sz="0" w:space="0" w:color="auto"/>
                                            <w:bottom w:val="none" w:sz="0" w:space="0" w:color="auto"/>
                                            <w:right w:val="none" w:sz="0" w:space="0" w:color="auto"/>
                                          </w:divBdr>
                                          <w:divsChild>
                                            <w:div w:id="1828668702">
                                              <w:marLeft w:val="0"/>
                                              <w:marRight w:val="0"/>
                                              <w:marTop w:val="0"/>
                                              <w:marBottom w:val="0"/>
                                              <w:divBdr>
                                                <w:top w:val="none" w:sz="0" w:space="0" w:color="auto"/>
                                                <w:left w:val="none" w:sz="0" w:space="0" w:color="auto"/>
                                                <w:bottom w:val="none" w:sz="0" w:space="0" w:color="auto"/>
                                                <w:right w:val="none" w:sz="0" w:space="0" w:color="auto"/>
                                              </w:divBdr>
                                              <w:divsChild>
                                                <w:div w:id="281498205">
                                                  <w:marLeft w:val="0"/>
                                                  <w:marRight w:val="0"/>
                                                  <w:marTop w:val="0"/>
                                                  <w:marBottom w:val="0"/>
                                                  <w:divBdr>
                                                    <w:top w:val="none" w:sz="0" w:space="0" w:color="auto"/>
                                                    <w:left w:val="none" w:sz="0" w:space="0" w:color="auto"/>
                                                    <w:bottom w:val="none" w:sz="0" w:space="0" w:color="auto"/>
                                                    <w:right w:val="none" w:sz="0" w:space="0" w:color="auto"/>
                                                  </w:divBdr>
                                                  <w:divsChild>
                                                    <w:div w:id="1264731555">
                                                      <w:marLeft w:val="0"/>
                                                      <w:marRight w:val="0"/>
                                                      <w:marTop w:val="0"/>
                                                      <w:marBottom w:val="0"/>
                                                      <w:divBdr>
                                                        <w:top w:val="none" w:sz="0" w:space="0" w:color="auto"/>
                                                        <w:left w:val="none" w:sz="0" w:space="0" w:color="auto"/>
                                                        <w:bottom w:val="none" w:sz="0" w:space="0" w:color="auto"/>
                                                        <w:right w:val="none" w:sz="0" w:space="0" w:color="auto"/>
                                                      </w:divBdr>
                                                      <w:divsChild>
                                                        <w:div w:id="21901811">
                                                          <w:marLeft w:val="0"/>
                                                          <w:marRight w:val="0"/>
                                                          <w:marTop w:val="0"/>
                                                          <w:marBottom w:val="0"/>
                                                          <w:divBdr>
                                                            <w:top w:val="none" w:sz="0" w:space="0" w:color="auto"/>
                                                            <w:left w:val="none" w:sz="0" w:space="0" w:color="auto"/>
                                                            <w:bottom w:val="none" w:sz="0" w:space="0" w:color="auto"/>
                                                            <w:right w:val="none" w:sz="0" w:space="0" w:color="auto"/>
                                                          </w:divBdr>
                                                          <w:divsChild>
                                                            <w:div w:id="161559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03312965">
      <w:bodyDiv w:val="1"/>
      <w:marLeft w:val="0"/>
      <w:marRight w:val="0"/>
      <w:marTop w:val="0"/>
      <w:marBottom w:val="0"/>
      <w:divBdr>
        <w:top w:val="none" w:sz="0" w:space="0" w:color="auto"/>
        <w:left w:val="none" w:sz="0" w:space="0" w:color="auto"/>
        <w:bottom w:val="none" w:sz="0" w:space="0" w:color="auto"/>
        <w:right w:val="none" w:sz="0" w:space="0" w:color="auto"/>
      </w:divBdr>
    </w:div>
    <w:div w:id="1111127672">
      <w:bodyDiv w:val="1"/>
      <w:marLeft w:val="0"/>
      <w:marRight w:val="0"/>
      <w:marTop w:val="0"/>
      <w:marBottom w:val="0"/>
      <w:divBdr>
        <w:top w:val="none" w:sz="0" w:space="0" w:color="auto"/>
        <w:left w:val="none" w:sz="0" w:space="0" w:color="auto"/>
        <w:bottom w:val="none" w:sz="0" w:space="0" w:color="auto"/>
        <w:right w:val="none" w:sz="0" w:space="0" w:color="auto"/>
      </w:divBdr>
    </w:div>
    <w:div w:id="1176576330">
      <w:bodyDiv w:val="1"/>
      <w:marLeft w:val="0"/>
      <w:marRight w:val="0"/>
      <w:marTop w:val="0"/>
      <w:marBottom w:val="0"/>
      <w:divBdr>
        <w:top w:val="none" w:sz="0" w:space="0" w:color="auto"/>
        <w:left w:val="none" w:sz="0" w:space="0" w:color="auto"/>
        <w:bottom w:val="none" w:sz="0" w:space="0" w:color="auto"/>
        <w:right w:val="none" w:sz="0" w:space="0" w:color="auto"/>
      </w:divBdr>
      <w:divsChild>
        <w:div w:id="1416977893">
          <w:marLeft w:val="0"/>
          <w:marRight w:val="0"/>
          <w:marTop w:val="0"/>
          <w:marBottom w:val="0"/>
          <w:divBdr>
            <w:top w:val="none" w:sz="0" w:space="0" w:color="auto"/>
            <w:left w:val="none" w:sz="0" w:space="0" w:color="auto"/>
            <w:bottom w:val="none" w:sz="0" w:space="0" w:color="auto"/>
            <w:right w:val="none" w:sz="0" w:space="0" w:color="auto"/>
          </w:divBdr>
        </w:div>
      </w:divsChild>
    </w:div>
    <w:div w:id="1238638699">
      <w:bodyDiv w:val="1"/>
      <w:marLeft w:val="0"/>
      <w:marRight w:val="0"/>
      <w:marTop w:val="0"/>
      <w:marBottom w:val="0"/>
      <w:divBdr>
        <w:top w:val="none" w:sz="0" w:space="0" w:color="auto"/>
        <w:left w:val="none" w:sz="0" w:space="0" w:color="auto"/>
        <w:bottom w:val="none" w:sz="0" w:space="0" w:color="auto"/>
        <w:right w:val="none" w:sz="0" w:space="0" w:color="auto"/>
      </w:divBdr>
    </w:div>
    <w:div w:id="1289243696">
      <w:bodyDiv w:val="1"/>
      <w:marLeft w:val="0"/>
      <w:marRight w:val="0"/>
      <w:marTop w:val="0"/>
      <w:marBottom w:val="0"/>
      <w:divBdr>
        <w:top w:val="none" w:sz="0" w:space="0" w:color="auto"/>
        <w:left w:val="none" w:sz="0" w:space="0" w:color="auto"/>
        <w:bottom w:val="none" w:sz="0" w:space="0" w:color="auto"/>
        <w:right w:val="none" w:sz="0" w:space="0" w:color="auto"/>
      </w:divBdr>
    </w:div>
    <w:div w:id="1297370523">
      <w:bodyDiv w:val="1"/>
      <w:marLeft w:val="0"/>
      <w:marRight w:val="0"/>
      <w:marTop w:val="0"/>
      <w:marBottom w:val="0"/>
      <w:divBdr>
        <w:top w:val="none" w:sz="0" w:space="0" w:color="auto"/>
        <w:left w:val="none" w:sz="0" w:space="0" w:color="auto"/>
        <w:bottom w:val="none" w:sz="0" w:space="0" w:color="auto"/>
        <w:right w:val="none" w:sz="0" w:space="0" w:color="auto"/>
      </w:divBdr>
    </w:div>
    <w:div w:id="1334144687">
      <w:bodyDiv w:val="1"/>
      <w:marLeft w:val="0"/>
      <w:marRight w:val="0"/>
      <w:marTop w:val="0"/>
      <w:marBottom w:val="0"/>
      <w:divBdr>
        <w:top w:val="none" w:sz="0" w:space="0" w:color="auto"/>
        <w:left w:val="none" w:sz="0" w:space="0" w:color="auto"/>
        <w:bottom w:val="none" w:sz="0" w:space="0" w:color="auto"/>
        <w:right w:val="none" w:sz="0" w:space="0" w:color="auto"/>
      </w:divBdr>
    </w:div>
    <w:div w:id="1380323065">
      <w:bodyDiv w:val="1"/>
      <w:marLeft w:val="0"/>
      <w:marRight w:val="0"/>
      <w:marTop w:val="0"/>
      <w:marBottom w:val="0"/>
      <w:divBdr>
        <w:top w:val="none" w:sz="0" w:space="0" w:color="auto"/>
        <w:left w:val="none" w:sz="0" w:space="0" w:color="auto"/>
        <w:bottom w:val="none" w:sz="0" w:space="0" w:color="auto"/>
        <w:right w:val="none" w:sz="0" w:space="0" w:color="auto"/>
      </w:divBdr>
    </w:div>
    <w:div w:id="1384019426">
      <w:bodyDiv w:val="1"/>
      <w:marLeft w:val="0"/>
      <w:marRight w:val="0"/>
      <w:marTop w:val="0"/>
      <w:marBottom w:val="0"/>
      <w:divBdr>
        <w:top w:val="none" w:sz="0" w:space="0" w:color="auto"/>
        <w:left w:val="none" w:sz="0" w:space="0" w:color="auto"/>
        <w:bottom w:val="none" w:sz="0" w:space="0" w:color="auto"/>
        <w:right w:val="none" w:sz="0" w:space="0" w:color="auto"/>
      </w:divBdr>
      <w:divsChild>
        <w:div w:id="682316464">
          <w:marLeft w:val="0"/>
          <w:marRight w:val="0"/>
          <w:marTop w:val="0"/>
          <w:marBottom w:val="0"/>
          <w:divBdr>
            <w:top w:val="none" w:sz="0" w:space="0" w:color="auto"/>
            <w:left w:val="none" w:sz="0" w:space="0" w:color="auto"/>
            <w:bottom w:val="none" w:sz="0" w:space="0" w:color="auto"/>
            <w:right w:val="none" w:sz="0" w:space="0" w:color="auto"/>
          </w:divBdr>
          <w:divsChild>
            <w:div w:id="136845785">
              <w:marLeft w:val="0"/>
              <w:marRight w:val="0"/>
              <w:marTop w:val="0"/>
              <w:marBottom w:val="0"/>
              <w:divBdr>
                <w:top w:val="none" w:sz="0" w:space="0" w:color="auto"/>
                <w:left w:val="none" w:sz="0" w:space="0" w:color="auto"/>
                <w:bottom w:val="none" w:sz="0" w:space="0" w:color="auto"/>
                <w:right w:val="none" w:sz="0" w:space="0" w:color="auto"/>
              </w:divBdr>
              <w:divsChild>
                <w:div w:id="1361275228">
                  <w:marLeft w:val="0"/>
                  <w:marRight w:val="0"/>
                  <w:marTop w:val="0"/>
                  <w:marBottom w:val="0"/>
                  <w:divBdr>
                    <w:top w:val="none" w:sz="0" w:space="0" w:color="auto"/>
                    <w:left w:val="none" w:sz="0" w:space="0" w:color="auto"/>
                    <w:bottom w:val="none" w:sz="0" w:space="0" w:color="auto"/>
                    <w:right w:val="none" w:sz="0" w:space="0" w:color="auto"/>
                  </w:divBdr>
                  <w:divsChild>
                    <w:div w:id="1423382018">
                      <w:marLeft w:val="0"/>
                      <w:marRight w:val="0"/>
                      <w:marTop w:val="0"/>
                      <w:marBottom w:val="0"/>
                      <w:divBdr>
                        <w:top w:val="none" w:sz="0" w:space="0" w:color="auto"/>
                        <w:left w:val="none" w:sz="0" w:space="0" w:color="auto"/>
                        <w:bottom w:val="none" w:sz="0" w:space="0" w:color="auto"/>
                        <w:right w:val="none" w:sz="0" w:space="0" w:color="auto"/>
                      </w:divBdr>
                      <w:divsChild>
                        <w:div w:id="2110539947">
                          <w:marLeft w:val="0"/>
                          <w:marRight w:val="0"/>
                          <w:marTop w:val="0"/>
                          <w:marBottom w:val="0"/>
                          <w:divBdr>
                            <w:top w:val="none" w:sz="0" w:space="0" w:color="auto"/>
                            <w:left w:val="none" w:sz="0" w:space="0" w:color="auto"/>
                            <w:bottom w:val="none" w:sz="0" w:space="0" w:color="auto"/>
                            <w:right w:val="none" w:sz="0" w:space="0" w:color="auto"/>
                          </w:divBdr>
                          <w:divsChild>
                            <w:div w:id="711534478">
                              <w:marLeft w:val="0"/>
                              <w:marRight w:val="0"/>
                              <w:marTop w:val="0"/>
                              <w:marBottom w:val="0"/>
                              <w:divBdr>
                                <w:top w:val="none" w:sz="0" w:space="0" w:color="auto"/>
                                <w:left w:val="none" w:sz="0" w:space="0" w:color="auto"/>
                                <w:bottom w:val="none" w:sz="0" w:space="0" w:color="auto"/>
                                <w:right w:val="none" w:sz="0" w:space="0" w:color="auto"/>
                              </w:divBdr>
                              <w:divsChild>
                                <w:div w:id="633869154">
                                  <w:marLeft w:val="0"/>
                                  <w:marRight w:val="0"/>
                                  <w:marTop w:val="0"/>
                                  <w:marBottom w:val="0"/>
                                  <w:divBdr>
                                    <w:top w:val="none" w:sz="0" w:space="0" w:color="auto"/>
                                    <w:left w:val="none" w:sz="0" w:space="0" w:color="auto"/>
                                    <w:bottom w:val="none" w:sz="0" w:space="0" w:color="auto"/>
                                    <w:right w:val="none" w:sz="0" w:space="0" w:color="auto"/>
                                  </w:divBdr>
                                  <w:divsChild>
                                    <w:div w:id="245461074">
                                      <w:marLeft w:val="0"/>
                                      <w:marRight w:val="0"/>
                                      <w:marTop w:val="0"/>
                                      <w:marBottom w:val="0"/>
                                      <w:divBdr>
                                        <w:top w:val="none" w:sz="0" w:space="0" w:color="auto"/>
                                        <w:left w:val="none" w:sz="0" w:space="0" w:color="auto"/>
                                        <w:bottom w:val="none" w:sz="0" w:space="0" w:color="auto"/>
                                        <w:right w:val="none" w:sz="0" w:space="0" w:color="auto"/>
                                      </w:divBdr>
                                      <w:divsChild>
                                        <w:div w:id="1938908020">
                                          <w:marLeft w:val="0"/>
                                          <w:marRight w:val="0"/>
                                          <w:marTop w:val="0"/>
                                          <w:marBottom w:val="0"/>
                                          <w:divBdr>
                                            <w:top w:val="none" w:sz="0" w:space="0" w:color="auto"/>
                                            <w:left w:val="none" w:sz="0" w:space="0" w:color="auto"/>
                                            <w:bottom w:val="none" w:sz="0" w:space="0" w:color="auto"/>
                                            <w:right w:val="none" w:sz="0" w:space="0" w:color="auto"/>
                                          </w:divBdr>
                                          <w:divsChild>
                                            <w:div w:id="202714021">
                                              <w:marLeft w:val="0"/>
                                              <w:marRight w:val="0"/>
                                              <w:marTop w:val="0"/>
                                              <w:marBottom w:val="0"/>
                                              <w:divBdr>
                                                <w:top w:val="none" w:sz="0" w:space="0" w:color="auto"/>
                                                <w:left w:val="none" w:sz="0" w:space="0" w:color="auto"/>
                                                <w:bottom w:val="none" w:sz="0" w:space="0" w:color="auto"/>
                                                <w:right w:val="none" w:sz="0" w:space="0" w:color="auto"/>
                                              </w:divBdr>
                                              <w:divsChild>
                                                <w:div w:id="418060610">
                                                  <w:marLeft w:val="0"/>
                                                  <w:marRight w:val="0"/>
                                                  <w:marTop w:val="0"/>
                                                  <w:marBottom w:val="0"/>
                                                  <w:divBdr>
                                                    <w:top w:val="none" w:sz="0" w:space="0" w:color="auto"/>
                                                    <w:left w:val="none" w:sz="0" w:space="0" w:color="auto"/>
                                                    <w:bottom w:val="none" w:sz="0" w:space="0" w:color="auto"/>
                                                    <w:right w:val="none" w:sz="0" w:space="0" w:color="auto"/>
                                                  </w:divBdr>
                                                  <w:divsChild>
                                                    <w:div w:id="945892479">
                                                      <w:marLeft w:val="0"/>
                                                      <w:marRight w:val="0"/>
                                                      <w:marTop w:val="0"/>
                                                      <w:marBottom w:val="0"/>
                                                      <w:divBdr>
                                                        <w:top w:val="none" w:sz="0" w:space="0" w:color="auto"/>
                                                        <w:left w:val="none" w:sz="0" w:space="0" w:color="auto"/>
                                                        <w:bottom w:val="none" w:sz="0" w:space="0" w:color="auto"/>
                                                        <w:right w:val="none" w:sz="0" w:space="0" w:color="auto"/>
                                                      </w:divBdr>
                                                      <w:divsChild>
                                                        <w:div w:id="1173573032">
                                                          <w:marLeft w:val="0"/>
                                                          <w:marRight w:val="0"/>
                                                          <w:marTop w:val="0"/>
                                                          <w:marBottom w:val="0"/>
                                                          <w:divBdr>
                                                            <w:top w:val="none" w:sz="0" w:space="0" w:color="auto"/>
                                                            <w:left w:val="none" w:sz="0" w:space="0" w:color="auto"/>
                                                            <w:bottom w:val="none" w:sz="0" w:space="0" w:color="auto"/>
                                                            <w:right w:val="none" w:sz="0" w:space="0" w:color="auto"/>
                                                          </w:divBdr>
                                                          <w:divsChild>
                                                            <w:div w:id="1599945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23647371">
      <w:bodyDiv w:val="1"/>
      <w:marLeft w:val="0"/>
      <w:marRight w:val="0"/>
      <w:marTop w:val="0"/>
      <w:marBottom w:val="0"/>
      <w:divBdr>
        <w:top w:val="none" w:sz="0" w:space="0" w:color="auto"/>
        <w:left w:val="none" w:sz="0" w:space="0" w:color="auto"/>
        <w:bottom w:val="none" w:sz="0" w:space="0" w:color="auto"/>
        <w:right w:val="none" w:sz="0" w:space="0" w:color="auto"/>
      </w:divBdr>
    </w:div>
    <w:div w:id="1492675780">
      <w:bodyDiv w:val="1"/>
      <w:marLeft w:val="0"/>
      <w:marRight w:val="0"/>
      <w:marTop w:val="0"/>
      <w:marBottom w:val="0"/>
      <w:divBdr>
        <w:top w:val="none" w:sz="0" w:space="0" w:color="auto"/>
        <w:left w:val="none" w:sz="0" w:space="0" w:color="auto"/>
        <w:bottom w:val="none" w:sz="0" w:space="0" w:color="auto"/>
        <w:right w:val="none" w:sz="0" w:space="0" w:color="auto"/>
      </w:divBdr>
      <w:divsChild>
        <w:div w:id="1120612614">
          <w:marLeft w:val="0"/>
          <w:marRight w:val="0"/>
          <w:marTop w:val="0"/>
          <w:marBottom w:val="0"/>
          <w:divBdr>
            <w:top w:val="none" w:sz="0" w:space="0" w:color="auto"/>
            <w:left w:val="none" w:sz="0" w:space="0" w:color="auto"/>
            <w:bottom w:val="none" w:sz="0" w:space="0" w:color="auto"/>
            <w:right w:val="none" w:sz="0" w:space="0" w:color="auto"/>
          </w:divBdr>
          <w:divsChild>
            <w:div w:id="979656719">
              <w:marLeft w:val="0"/>
              <w:marRight w:val="0"/>
              <w:marTop w:val="0"/>
              <w:marBottom w:val="0"/>
              <w:divBdr>
                <w:top w:val="none" w:sz="0" w:space="0" w:color="auto"/>
                <w:left w:val="none" w:sz="0" w:space="0" w:color="auto"/>
                <w:bottom w:val="none" w:sz="0" w:space="0" w:color="auto"/>
                <w:right w:val="none" w:sz="0" w:space="0" w:color="auto"/>
              </w:divBdr>
              <w:divsChild>
                <w:div w:id="1735548079">
                  <w:marLeft w:val="0"/>
                  <w:marRight w:val="0"/>
                  <w:marTop w:val="0"/>
                  <w:marBottom w:val="0"/>
                  <w:divBdr>
                    <w:top w:val="none" w:sz="0" w:space="0" w:color="auto"/>
                    <w:left w:val="none" w:sz="0" w:space="0" w:color="auto"/>
                    <w:bottom w:val="none" w:sz="0" w:space="0" w:color="auto"/>
                    <w:right w:val="none" w:sz="0" w:space="0" w:color="auto"/>
                  </w:divBdr>
                  <w:divsChild>
                    <w:div w:id="1308974606">
                      <w:marLeft w:val="0"/>
                      <w:marRight w:val="0"/>
                      <w:marTop w:val="0"/>
                      <w:marBottom w:val="0"/>
                      <w:divBdr>
                        <w:top w:val="none" w:sz="0" w:space="0" w:color="auto"/>
                        <w:left w:val="none" w:sz="0" w:space="0" w:color="auto"/>
                        <w:bottom w:val="none" w:sz="0" w:space="0" w:color="auto"/>
                        <w:right w:val="none" w:sz="0" w:space="0" w:color="auto"/>
                      </w:divBdr>
                      <w:divsChild>
                        <w:div w:id="1507548719">
                          <w:marLeft w:val="0"/>
                          <w:marRight w:val="0"/>
                          <w:marTop w:val="0"/>
                          <w:marBottom w:val="0"/>
                          <w:divBdr>
                            <w:top w:val="none" w:sz="0" w:space="0" w:color="auto"/>
                            <w:left w:val="none" w:sz="0" w:space="0" w:color="auto"/>
                            <w:bottom w:val="none" w:sz="0" w:space="0" w:color="auto"/>
                            <w:right w:val="none" w:sz="0" w:space="0" w:color="auto"/>
                          </w:divBdr>
                          <w:divsChild>
                            <w:div w:id="327221354">
                              <w:marLeft w:val="0"/>
                              <w:marRight w:val="0"/>
                              <w:marTop w:val="0"/>
                              <w:marBottom w:val="0"/>
                              <w:divBdr>
                                <w:top w:val="none" w:sz="0" w:space="0" w:color="auto"/>
                                <w:left w:val="none" w:sz="0" w:space="0" w:color="auto"/>
                                <w:bottom w:val="none" w:sz="0" w:space="0" w:color="auto"/>
                                <w:right w:val="none" w:sz="0" w:space="0" w:color="auto"/>
                              </w:divBdr>
                              <w:divsChild>
                                <w:div w:id="81149486">
                                  <w:marLeft w:val="0"/>
                                  <w:marRight w:val="0"/>
                                  <w:marTop w:val="0"/>
                                  <w:marBottom w:val="0"/>
                                  <w:divBdr>
                                    <w:top w:val="none" w:sz="0" w:space="0" w:color="auto"/>
                                    <w:left w:val="none" w:sz="0" w:space="0" w:color="auto"/>
                                    <w:bottom w:val="none" w:sz="0" w:space="0" w:color="auto"/>
                                    <w:right w:val="none" w:sz="0" w:space="0" w:color="auto"/>
                                  </w:divBdr>
                                  <w:divsChild>
                                    <w:div w:id="121118362">
                                      <w:marLeft w:val="0"/>
                                      <w:marRight w:val="0"/>
                                      <w:marTop w:val="0"/>
                                      <w:marBottom w:val="0"/>
                                      <w:divBdr>
                                        <w:top w:val="none" w:sz="0" w:space="0" w:color="auto"/>
                                        <w:left w:val="none" w:sz="0" w:space="0" w:color="auto"/>
                                        <w:bottom w:val="none" w:sz="0" w:space="0" w:color="auto"/>
                                        <w:right w:val="none" w:sz="0" w:space="0" w:color="auto"/>
                                      </w:divBdr>
                                      <w:divsChild>
                                        <w:div w:id="133302356">
                                          <w:marLeft w:val="0"/>
                                          <w:marRight w:val="0"/>
                                          <w:marTop w:val="0"/>
                                          <w:marBottom w:val="0"/>
                                          <w:divBdr>
                                            <w:top w:val="none" w:sz="0" w:space="0" w:color="auto"/>
                                            <w:left w:val="none" w:sz="0" w:space="0" w:color="auto"/>
                                            <w:bottom w:val="none" w:sz="0" w:space="0" w:color="auto"/>
                                            <w:right w:val="none" w:sz="0" w:space="0" w:color="auto"/>
                                          </w:divBdr>
                                          <w:divsChild>
                                            <w:div w:id="395519432">
                                              <w:marLeft w:val="0"/>
                                              <w:marRight w:val="0"/>
                                              <w:marTop w:val="0"/>
                                              <w:marBottom w:val="0"/>
                                              <w:divBdr>
                                                <w:top w:val="none" w:sz="0" w:space="0" w:color="auto"/>
                                                <w:left w:val="none" w:sz="0" w:space="0" w:color="auto"/>
                                                <w:bottom w:val="none" w:sz="0" w:space="0" w:color="auto"/>
                                                <w:right w:val="none" w:sz="0" w:space="0" w:color="auto"/>
                                              </w:divBdr>
                                              <w:divsChild>
                                                <w:div w:id="1982035270">
                                                  <w:marLeft w:val="0"/>
                                                  <w:marRight w:val="0"/>
                                                  <w:marTop w:val="0"/>
                                                  <w:marBottom w:val="0"/>
                                                  <w:divBdr>
                                                    <w:top w:val="none" w:sz="0" w:space="0" w:color="auto"/>
                                                    <w:left w:val="none" w:sz="0" w:space="0" w:color="auto"/>
                                                    <w:bottom w:val="none" w:sz="0" w:space="0" w:color="auto"/>
                                                    <w:right w:val="none" w:sz="0" w:space="0" w:color="auto"/>
                                                  </w:divBdr>
                                                  <w:divsChild>
                                                    <w:div w:id="724257683">
                                                      <w:marLeft w:val="0"/>
                                                      <w:marRight w:val="0"/>
                                                      <w:marTop w:val="0"/>
                                                      <w:marBottom w:val="0"/>
                                                      <w:divBdr>
                                                        <w:top w:val="none" w:sz="0" w:space="0" w:color="auto"/>
                                                        <w:left w:val="none" w:sz="0" w:space="0" w:color="auto"/>
                                                        <w:bottom w:val="none" w:sz="0" w:space="0" w:color="auto"/>
                                                        <w:right w:val="none" w:sz="0" w:space="0" w:color="auto"/>
                                                      </w:divBdr>
                                                      <w:divsChild>
                                                        <w:div w:id="82459289">
                                                          <w:marLeft w:val="0"/>
                                                          <w:marRight w:val="0"/>
                                                          <w:marTop w:val="0"/>
                                                          <w:marBottom w:val="0"/>
                                                          <w:divBdr>
                                                            <w:top w:val="none" w:sz="0" w:space="0" w:color="auto"/>
                                                            <w:left w:val="none" w:sz="0" w:space="0" w:color="auto"/>
                                                            <w:bottom w:val="none" w:sz="0" w:space="0" w:color="auto"/>
                                                            <w:right w:val="none" w:sz="0" w:space="0" w:color="auto"/>
                                                          </w:divBdr>
                                                          <w:divsChild>
                                                            <w:div w:id="174588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32844351">
      <w:bodyDiv w:val="1"/>
      <w:marLeft w:val="0"/>
      <w:marRight w:val="0"/>
      <w:marTop w:val="0"/>
      <w:marBottom w:val="0"/>
      <w:divBdr>
        <w:top w:val="none" w:sz="0" w:space="0" w:color="auto"/>
        <w:left w:val="none" w:sz="0" w:space="0" w:color="auto"/>
        <w:bottom w:val="none" w:sz="0" w:space="0" w:color="auto"/>
        <w:right w:val="none" w:sz="0" w:space="0" w:color="auto"/>
      </w:divBdr>
    </w:div>
    <w:div w:id="1547716632">
      <w:bodyDiv w:val="1"/>
      <w:marLeft w:val="0"/>
      <w:marRight w:val="0"/>
      <w:marTop w:val="0"/>
      <w:marBottom w:val="0"/>
      <w:divBdr>
        <w:top w:val="none" w:sz="0" w:space="0" w:color="auto"/>
        <w:left w:val="none" w:sz="0" w:space="0" w:color="auto"/>
        <w:bottom w:val="none" w:sz="0" w:space="0" w:color="auto"/>
        <w:right w:val="none" w:sz="0" w:space="0" w:color="auto"/>
      </w:divBdr>
    </w:div>
    <w:div w:id="1618373638">
      <w:bodyDiv w:val="1"/>
      <w:marLeft w:val="0"/>
      <w:marRight w:val="0"/>
      <w:marTop w:val="0"/>
      <w:marBottom w:val="0"/>
      <w:divBdr>
        <w:top w:val="none" w:sz="0" w:space="0" w:color="auto"/>
        <w:left w:val="none" w:sz="0" w:space="0" w:color="auto"/>
        <w:bottom w:val="none" w:sz="0" w:space="0" w:color="auto"/>
        <w:right w:val="none" w:sz="0" w:space="0" w:color="auto"/>
      </w:divBdr>
    </w:div>
    <w:div w:id="1745831419">
      <w:bodyDiv w:val="1"/>
      <w:marLeft w:val="0"/>
      <w:marRight w:val="0"/>
      <w:marTop w:val="0"/>
      <w:marBottom w:val="0"/>
      <w:divBdr>
        <w:top w:val="none" w:sz="0" w:space="0" w:color="auto"/>
        <w:left w:val="none" w:sz="0" w:space="0" w:color="auto"/>
        <w:bottom w:val="none" w:sz="0" w:space="0" w:color="auto"/>
        <w:right w:val="none" w:sz="0" w:space="0" w:color="auto"/>
      </w:divBdr>
    </w:div>
    <w:div w:id="1761951806">
      <w:bodyDiv w:val="1"/>
      <w:marLeft w:val="0"/>
      <w:marRight w:val="0"/>
      <w:marTop w:val="0"/>
      <w:marBottom w:val="0"/>
      <w:divBdr>
        <w:top w:val="none" w:sz="0" w:space="0" w:color="auto"/>
        <w:left w:val="none" w:sz="0" w:space="0" w:color="auto"/>
        <w:bottom w:val="none" w:sz="0" w:space="0" w:color="auto"/>
        <w:right w:val="none" w:sz="0" w:space="0" w:color="auto"/>
      </w:divBdr>
    </w:div>
    <w:div w:id="1771268016">
      <w:bodyDiv w:val="1"/>
      <w:marLeft w:val="0"/>
      <w:marRight w:val="0"/>
      <w:marTop w:val="0"/>
      <w:marBottom w:val="0"/>
      <w:divBdr>
        <w:top w:val="none" w:sz="0" w:space="0" w:color="auto"/>
        <w:left w:val="none" w:sz="0" w:space="0" w:color="auto"/>
        <w:bottom w:val="none" w:sz="0" w:space="0" w:color="auto"/>
        <w:right w:val="none" w:sz="0" w:space="0" w:color="auto"/>
      </w:divBdr>
    </w:div>
    <w:div w:id="1822189695">
      <w:bodyDiv w:val="1"/>
      <w:marLeft w:val="0"/>
      <w:marRight w:val="0"/>
      <w:marTop w:val="0"/>
      <w:marBottom w:val="0"/>
      <w:divBdr>
        <w:top w:val="none" w:sz="0" w:space="0" w:color="auto"/>
        <w:left w:val="none" w:sz="0" w:space="0" w:color="auto"/>
        <w:bottom w:val="none" w:sz="0" w:space="0" w:color="auto"/>
        <w:right w:val="none" w:sz="0" w:space="0" w:color="auto"/>
      </w:divBdr>
      <w:divsChild>
        <w:div w:id="996689661">
          <w:marLeft w:val="0"/>
          <w:marRight w:val="0"/>
          <w:marTop w:val="0"/>
          <w:marBottom w:val="0"/>
          <w:divBdr>
            <w:top w:val="none" w:sz="0" w:space="0" w:color="auto"/>
            <w:left w:val="none" w:sz="0" w:space="0" w:color="auto"/>
            <w:bottom w:val="none" w:sz="0" w:space="0" w:color="auto"/>
            <w:right w:val="none" w:sz="0" w:space="0" w:color="auto"/>
          </w:divBdr>
          <w:divsChild>
            <w:div w:id="514458939">
              <w:marLeft w:val="0"/>
              <w:marRight w:val="0"/>
              <w:marTop w:val="0"/>
              <w:marBottom w:val="0"/>
              <w:divBdr>
                <w:top w:val="none" w:sz="0" w:space="0" w:color="auto"/>
                <w:left w:val="none" w:sz="0" w:space="0" w:color="auto"/>
                <w:bottom w:val="none" w:sz="0" w:space="0" w:color="auto"/>
                <w:right w:val="none" w:sz="0" w:space="0" w:color="auto"/>
              </w:divBdr>
              <w:divsChild>
                <w:div w:id="92438047">
                  <w:marLeft w:val="0"/>
                  <w:marRight w:val="0"/>
                  <w:marTop w:val="0"/>
                  <w:marBottom w:val="0"/>
                  <w:divBdr>
                    <w:top w:val="none" w:sz="0" w:space="0" w:color="auto"/>
                    <w:left w:val="none" w:sz="0" w:space="0" w:color="auto"/>
                    <w:bottom w:val="none" w:sz="0" w:space="0" w:color="auto"/>
                    <w:right w:val="none" w:sz="0" w:space="0" w:color="auto"/>
                  </w:divBdr>
                  <w:divsChild>
                    <w:div w:id="582761683">
                      <w:marLeft w:val="0"/>
                      <w:marRight w:val="0"/>
                      <w:marTop w:val="0"/>
                      <w:marBottom w:val="0"/>
                      <w:divBdr>
                        <w:top w:val="none" w:sz="0" w:space="0" w:color="auto"/>
                        <w:left w:val="none" w:sz="0" w:space="0" w:color="auto"/>
                        <w:bottom w:val="none" w:sz="0" w:space="0" w:color="auto"/>
                        <w:right w:val="none" w:sz="0" w:space="0" w:color="auto"/>
                      </w:divBdr>
                      <w:divsChild>
                        <w:div w:id="1040982866">
                          <w:marLeft w:val="0"/>
                          <w:marRight w:val="0"/>
                          <w:marTop w:val="0"/>
                          <w:marBottom w:val="0"/>
                          <w:divBdr>
                            <w:top w:val="none" w:sz="0" w:space="0" w:color="auto"/>
                            <w:left w:val="none" w:sz="0" w:space="0" w:color="auto"/>
                            <w:bottom w:val="none" w:sz="0" w:space="0" w:color="auto"/>
                            <w:right w:val="none" w:sz="0" w:space="0" w:color="auto"/>
                          </w:divBdr>
                          <w:divsChild>
                            <w:div w:id="1536962605">
                              <w:marLeft w:val="0"/>
                              <w:marRight w:val="0"/>
                              <w:marTop w:val="0"/>
                              <w:marBottom w:val="0"/>
                              <w:divBdr>
                                <w:top w:val="none" w:sz="0" w:space="0" w:color="auto"/>
                                <w:left w:val="none" w:sz="0" w:space="0" w:color="auto"/>
                                <w:bottom w:val="none" w:sz="0" w:space="0" w:color="auto"/>
                                <w:right w:val="none" w:sz="0" w:space="0" w:color="auto"/>
                              </w:divBdr>
                              <w:divsChild>
                                <w:div w:id="2077119953">
                                  <w:marLeft w:val="0"/>
                                  <w:marRight w:val="0"/>
                                  <w:marTop w:val="0"/>
                                  <w:marBottom w:val="0"/>
                                  <w:divBdr>
                                    <w:top w:val="none" w:sz="0" w:space="0" w:color="auto"/>
                                    <w:left w:val="none" w:sz="0" w:space="0" w:color="auto"/>
                                    <w:bottom w:val="none" w:sz="0" w:space="0" w:color="auto"/>
                                    <w:right w:val="none" w:sz="0" w:space="0" w:color="auto"/>
                                  </w:divBdr>
                                  <w:divsChild>
                                    <w:div w:id="1121802419">
                                      <w:marLeft w:val="0"/>
                                      <w:marRight w:val="0"/>
                                      <w:marTop w:val="0"/>
                                      <w:marBottom w:val="0"/>
                                      <w:divBdr>
                                        <w:top w:val="none" w:sz="0" w:space="0" w:color="auto"/>
                                        <w:left w:val="none" w:sz="0" w:space="0" w:color="auto"/>
                                        <w:bottom w:val="none" w:sz="0" w:space="0" w:color="auto"/>
                                        <w:right w:val="none" w:sz="0" w:space="0" w:color="auto"/>
                                      </w:divBdr>
                                      <w:divsChild>
                                        <w:div w:id="1885798498">
                                          <w:marLeft w:val="0"/>
                                          <w:marRight w:val="0"/>
                                          <w:marTop w:val="0"/>
                                          <w:marBottom w:val="0"/>
                                          <w:divBdr>
                                            <w:top w:val="none" w:sz="0" w:space="0" w:color="auto"/>
                                            <w:left w:val="none" w:sz="0" w:space="0" w:color="auto"/>
                                            <w:bottom w:val="none" w:sz="0" w:space="0" w:color="auto"/>
                                            <w:right w:val="none" w:sz="0" w:space="0" w:color="auto"/>
                                          </w:divBdr>
                                          <w:divsChild>
                                            <w:div w:id="924799989">
                                              <w:marLeft w:val="0"/>
                                              <w:marRight w:val="0"/>
                                              <w:marTop w:val="0"/>
                                              <w:marBottom w:val="0"/>
                                              <w:divBdr>
                                                <w:top w:val="none" w:sz="0" w:space="0" w:color="auto"/>
                                                <w:left w:val="none" w:sz="0" w:space="0" w:color="auto"/>
                                                <w:bottom w:val="none" w:sz="0" w:space="0" w:color="auto"/>
                                                <w:right w:val="none" w:sz="0" w:space="0" w:color="auto"/>
                                              </w:divBdr>
                                              <w:divsChild>
                                                <w:div w:id="2117358235">
                                                  <w:marLeft w:val="0"/>
                                                  <w:marRight w:val="0"/>
                                                  <w:marTop w:val="0"/>
                                                  <w:marBottom w:val="0"/>
                                                  <w:divBdr>
                                                    <w:top w:val="none" w:sz="0" w:space="0" w:color="auto"/>
                                                    <w:left w:val="none" w:sz="0" w:space="0" w:color="auto"/>
                                                    <w:bottom w:val="none" w:sz="0" w:space="0" w:color="auto"/>
                                                    <w:right w:val="none" w:sz="0" w:space="0" w:color="auto"/>
                                                  </w:divBdr>
                                                  <w:divsChild>
                                                    <w:div w:id="863903549">
                                                      <w:marLeft w:val="0"/>
                                                      <w:marRight w:val="0"/>
                                                      <w:marTop w:val="0"/>
                                                      <w:marBottom w:val="0"/>
                                                      <w:divBdr>
                                                        <w:top w:val="none" w:sz="0" w:space="0" w:color="auto"/>
                                                        <w:left w:val="none" w:sz="0" w:space="0" w:color="auto"/>
                                                        <w:bottom w:val="none" w:sz="0" w:space="0" w:color="auto"/>
                                                        <w:right w:val="none" w:sz="0" w:space="0" w:color="auto"/>
                                                      </w:divBdr>
                                                      <w:divsChild>
                                                        <w:div w:id="999046239">
                                                          <w:marLeft w:val="0"/>
                                                          <w:marRight w:val="0"/>
                                                          <w:marTop w:val="0"/>
                                                          <w:marBottom w:val="0"/>
                                                          <w:divBdr>
                                                            <w:top w:val="none" w:sz="0" w:space="0" w:color="auto"/>
                                                            <w:left w:val="none" w:sz="0" w:space="0" w:color="auto"/>
                                                            <w:bottom w:val="none" w:sz="0" w:space="0" w:color="auto"/>
                                                            <w:right w:val="none" w:sz="0" w:space="0" w:color="auto"/>
                                                          </w:divBdr>
                                                          <w:divsChild>
                                                            <w:div w:id="153376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78740157">
      <w:bodyDiv w:val="1"/>
      <w:marLeft w:val="0"/>
      <w:marRight w:val="0"/>
      <w:marTop w:val="0"/>
      <w:marBottom w:val="0"/>
      <w:divBdr>
        <w:top w:val="none" w:sz="0" w:space="0" w:color="auto"/>
        <w:left w:val="none" w:sz="0" w:space="0" w:color="auto"/>
        <w:bottom w:val="none" w:sz="0" w:space="0" w:color="auto"/>
        <w:right w:val="none" w:sz="0" w:space="0" w:color="auto"/>
      </w:divBdr>
    </w:div>
    <w:div w:id="1908033284">
      <w:bodyDiv w:val="1"/>
      <w:marLeft w:val="0"/>
      <w:marRight w:val="0"/>
      <w:marTop w:val="0"/>
      <w:marBottom w:val="0"/>
      <w:divBdr>
        <w:top w:val="none" w:sz="0" w:space="0" w:color="auto"/>
        <w:left w:val="none" w:sz="0" w:space="0" w:color="auto"/>
        <w:bottom w:val="none" w:sz="0" w:space="0" w:color="auto"/>
        <w:right w:val="none" w:sz="0" w:space="0" w:color="auto"/>
      </w:divBdr>
    </w:div>
    <w:div w:id="1917788483">
      <w:bodyDiv w:val="1"/>
      <w:marLeft w:val="0"/>
      <w:marRight w:val="0"/>
      <w:marTop w:val="0"/>
      <w:marBottom w:val="0"/>
      <w:divBdr>
        <w:top w:val="none" w:sz="0" w:space="0" w:color="auto"/>
        <w:left w:val="none" w:sz="0" w:space="0" w:color="auto"/>
        <w:bottom w:val="none" w:sz="0" w:space="0" w:color="auto"/>
        <w:right w:val="none" w:sz="0" w:space="0" w:color="auto"/>
      </w:divBdr>
    </w:div>
    <w:div w:id="2014605385">
      <w:bodyDiv w:val="1"/>
      <w:marLeft w:val="0"/>
      <w:marRight w:val="0"/>
      <w:marTop w:val="0"/>
      <w:marBottom w:val="0"/>
      <w:divBdr>
        <w:top w:val="none" w:sz="0" w:space="0" w:color="auto"/>
        <w:left w:val="none" w:sz="0" w:space="0" w:color="auto"/>
        <w:bottom w:val="none" w:sz="0" w:space="0" w:color="auto"/>
        <w:right w:val="none" w:sz="0" w:space="0" w:color="auto"/>
      </w:divBdr>
    </w:div>
    <w:div w:id="2015842858">
      <w:bodyDiv w:val="1"/>
      <w:marLeft w:val="0"/>
      <w:marRight w:val="0"/>
      <w:marTop w:val="0"/>
      <w:marBottom w:val="0"/>
      <w:divBdr>
        <w:top w:val="none" w:sz="0" w:space="0" w:color="auto"/>
        <w:left w:val="none" w:sz="0" w:space="0" w:color="auto"/>
        <w:bottom w:val="none" w:sz="0" w:space="0" w:color="auto"/>
        <w:right w:val="none" w:sz="0" w:space="0" w:color="auto"/>
      </w:divBdr>
    </w:div>
    <w:div w:id="2058042708">
      <w:bodyDiv w:val="1"/>
      <w:marLeft w:val="0"/>
      <w:marRight w:val="0"/>
      <w:marTop w:val="0"/>
      <w:marBottom w:val="0"/>
      <w:divBdr>
        <w:top w:val="none" w:sz="0" w:space="0" w:color="auto"/>
        <w:left w:val="none" w:sz="0" w:space="0" w:color="auto"/>
        <w:bottom w:val="none" w:sz="0" w:space="0" w:color="auto"/>
        <w:right w:val="none" w:sz="0" w:space="0" w:color="auto"/>
      </w:divBdr>
    </w:div>
    <w:div w:id="2123571442">
      <w:bodyDiv w:val="1"/>
      <w:marLeft w:val="0"/>
      <w:marRight w:val="0"/>
      <w:marTop w:val="0"/>
      <w:marBottom w:val="0"/>
      <w:divBdr>
        <w:top w:val="none" w:sz="0" w:space="0" w:color="auto"/>
        <w:left w:val="none" w:sz="0" w:space="0" w:color="auto"/>
        <w:bottom w:val="none" w:sz="0" w:space="0" w:color="auto"/>
        <w:right w:val="none" w:sz="0" w:space="0" w:color="auto"/>
      </w:divBdr>
    </w:div>
    <w:div w:id="214199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7.PNG"/><Relationship Id="rId47" Type="http://schemas.openxmlformats.org/officeDocument/2006/relationships/image" Target="media/image32.PNG"/><Relationship Id="rId63" Type="http://schemas.openxmlformats.org/officeDocument/2006/relationships/image" Target="media/image48.PNG"/><Relationship Id="rId68" Type="http://schemas.openxmlformats.org/officeDocument/2006/relationships/hyperlink" Target="https://www.educba.com/data-mining-vs-machine-learning/" TargetMode="External"/><Relationship Id="rId84" Type="http://schemas.openxmlformats.org/officeDocument/2006/relationships/theme" Target="theme/theme1.xml"/><Relationship Id="rId16" Type="http://schemas.openxmlformats.org/officeDocument/2006/relationships/hyperlink" Target="file:///C:\Users\Admin\Desktop\Mediamente%20consulting\TESI\STESURA%20TESI\TESI_BELLA.docx" TargetMode="External"/><Relationship Id="rId11" Type="http://schemas.openxmlformats.org/officeDocument/2006/relationships/hyperlink" Target="file:///C:\Users\Admin\Desktop\Mediamente%20consulting\TESI\STESURA%20TESI\TESI_BELLA.docx" TargetMode="External"/><Relationship Id="rId32" Type="http://schemas.openxmlformats.org/officeDocument/2006/relationships/image" Target="media/image18.PNG"/><Relationship Id="rId37" Type="http://schemas.openxmlformats.org/officeDocument/2006/relationships/image" Target="media/image22.PNG"/><Relationship Id="rId53" Type="http://schemas.openxmlformats.org/officeDocument/2006/relationships/image" Target="media/image38.PNG"/><Relationship Id="rId58" Type="http://schemas.openxmlformats.org/officeDocument/2006/relationships/image" Target="media/image43.PNG"/><Relationship Id="rId74" Type="http://schemas.openxmlformats.org/officeDocument/2006/relationships/hyperlink" Target="https://help.talend.com/reader/wDRBNUuxk629sNcI0dNYaA/mxzKD~8eLuNFSXH6LMi7qg" TargetMode="External"/><Relationship Id="rId79" Type="http://schemas.openxmlformats.org/officeDocument/2006/relationships/hyperlink" Target="https://en.wikipedia.org/wiki/F-test" TargetMode="External"/><Relationship Id="rId5" Type="http://schemas.openxmlformats.org/officeDocument/2006/relationships/webSettings" Target="webSettings.xml"/><Relationship Id="rId61" Type="http://schemas.openxmlformats.org/officeDocument/2006/relationships/image" Target="media/image46.PNG"/><Relationship Id="rId82" Type="http://schemas.openxmlformats.org/officeDocument/2006/relationships/footer" Target="footer2.xml"/><Relationship Id="rId19" Type="http://schemas.openxmlformats.org/officeDocument/2006/relationships/image" Target="media/image5.PNG"/><Relationship Id="rId14" Type="http://schemas.openxmlformats.org/officeDocument/2006/relationships/hyperlink" Target="file:///C:\Users\Admin\Desktop\Mediamente%20consulting\TESI\STESURA%20TESI\TESI_BELLA.docx"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png"/><Relationship Id="rId69" Type="http://schemas.openxmlformats.org/officeDocument/2006/relationships/hyperlink" Target="https://www.simonefavaro.it/2017/04/07/introduzione-machine-learning/" TargetMode="External"/><Relationship Id="rId77" Type="http://schemas.openxmlformats.org/officeDocument/2006/relationships/hyperlink" Target="https://www.r-project.org/about.html" TargetMode="External"/><Relationship Id="rId8" Type="http://schemas.openxmlformats.org/officeDocument/2006/relationships/image" Target="media/image1.png"/><Relationship Id="rId51" Type="http://schemas.openxmlformats.org/officeDocument/2006/relationships/image" Target="media/image36.PNG"/><Relationship Id="rId72" Type="http://schemas.openxmlformats.org/officeDocument/2006/relationships/hyperlink" Target="https://en.wikipedia.org/wiki/Hierarchical_clustering" TargetMode="External"/><Relationship Id="rId80" Type="http://schemas.openxmlformats.org/officeDocument/2006/relationships/hyperlink" Target="https://www.statisticshowto.datasciencecentral.com/t-statistic/" TargetMode="External"/><Relationship Id="rId3" Type="http://schemas.openxmlformats.org/officeDocument/2006/relationships/styles" Target="styles.xml"/><Relationship Id="rId12" Type="http://schemas.openxmlformats.org/officeDocument/2006/relationships/hyperlink" Target="file:///C:\Users\Admin\Desktop\Mediamente%20consulting\TESI\STESURA%20TESI\TESI_BELLA.docx" TargetMode="External"/><Relationship Id="rId17" Type="http://schemas.openxmlformats.org/officeDocument/2006/relationships/hyperlink" Target="file:///C:\Users\Admin\Desktop\Mediamente%20consulting\TESI\STESURA%20TESI\TESI_BELLA.docx" TargetMode="Externa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image" Target="media/image52.PNG"/><Relationship Id="rId20" Type="http://schemas.openxmlformats.org/officeDocument/2006/relationships/image" Target="media/image6.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hyperlink" Target="https://en.wikipedia.org/wiki/Bayes%27theorem" TargetMode="External"/><Relationship Id="rId75" Type="http://schemas.openxmlformats.org/officeDocument/2006/relationships/hyperlink" Target="http://dati.istat.it/" TargetMode="Externa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C:\Users\Admin\Desktop\Mediamente%20consulting\TESI\STESURA%20TESI\TESI_BELLA.docx" TargetMode="External"/><Relationship Id="rId23" Type="http://schemas.openxmlformats.org/officeDocument/2006/relationships/image" Target="media/image9.jpg"/><Relationship Id="rId28" Type="http://schemas.openxmlformats.org/officeDocument/2006/relationships/image" Target="media/image14.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10" Type="http://schemas.openxmlformats.org/officeDocument/2006/relationships/image" Target="media/image3.png"/><Relationship Id="rId31" Type="http://schemas.openxmlformats.org/officeDocument/2006/relationships/image" Target="media/image17.jp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hyperlink" Target="https://www.vertabelo.com/blog/technical-articles/data-warehouse-modeling-star-schema-vs-snowflake-schema" TargetMode="External"/><Relationship Id="rId78" Type="http://schemas.openxmlformats.org/officeDocument/2006/relationships/hyperlink" Target="https://help.talend.com/home" TargetMode="External"/><Relationship Id="rId8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file:///C:\Users\Admin\Desktop\Mediamente%20consulting\TESI\STESURA%20TESI\TESI_BELLA.docx" TargetMode="External"/><Relationship Id="rId18" Type="http://schemas.openxmlformats.org/officeDocument/2006/relationships/image" Target="media/image4.PNG"/><Relationship Id="rId39" Type="http://schemas.openxmlformats.org/officeDocument/2006/relationships/image" Target="media/image24.PNG"/><Relationship Id="rId34" Type="http://schemas.microsoft.com/office/2007/relationships/hdphoto" Target="media/hdphoto1.wdp"/><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hyperlink" Target="https://www.rstudio.com/" TargetMode="External"/><Relationship Id="rId7" Type="http://schemas.openxmlformats.org/officeDocument/2006/relationships/endnotes" Target="endnotes.xml"/><Relationship Id="rId71" Type="http://schemas.openxmlformats.org/officeDocument/2006/relationships/hyperlink" Target="http://www.saedsayad.com/support%20vector%20machine.htm" TargetMode="External"/><Relationship Id="rId2" Type="http://schemas.openxmlformats.org/officeDocument/2006/relationships/numbering" Target="numbering.xml"/><Relationship Id="rId29" Type="http://schemas.openxmlformats.org/officeDocument/2006/relationships/image" Target="media/image15.png"/><Relationship Id="rId24" Type="http://schemas.openxmlformats.org/officeDocument/2006/relationships/image" Target="media/image10.jp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5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C91F89-49F4-48E0-B482-E63EE39A51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1913</TotalTime>
  <Pages>120</Pages>
  <Words>27747</Words>
  <Characters>158158</Characters>
  <Application>Microsoft Office Word</Application>
  <DocSecurity>0</DocSecurity>
  <Lines>1317</Lines>
  <Paragraphs>371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185534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137</cp:revision>
  <cp:lastPrinted>2019-07-11T08:36:00Z</cp:lastPrinted>
  <dcterms:created xsi:type="dcterms:W3CDTF">2019-07-04T10:56:00Z</dcterms:created>
  <dcterms:modified xsi:type="dcterms:W3CDTF">2019-07-11T15:41:00Z</dcterms:modified>
</cp:coreProperties>
</file>